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Alcalde Municipal: Poder Ejecutivo Local y su Rol en la Gobernanza Democrática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en profundidad el órgano ejecutivo municipal, centrando la atención en el Alcalde Municipal como máxima autoridad ejecutiva. A través del análisis de su elección, período, atribuciones legales según la Ley N° 482, incompatibilidades y conflictos de interés, los estudiantes desarrollarán una comprensión crítica y aplicada sobre el rol del Alcalde en la administración local.</w:t>
      </w:r>
    </w:p>
    <w:p>
      <w:pPr/>
      <w:r>
        <w:rPr/>
        <w:t xml:space="preserve">El aprendizaje es relevante porque conecta la teoría jurídica con la realidad política y administrativa que afecta directamente la vida cotidiana de los ciudadanos y el desarrollo local. Comprender estas funciones y limitaciones permite a los futuros profesionales del derecho, ciencias sociales y áreas afines, evaluar la gobernanza municipal desde una perspectiva legal, ética y social.</w:t>
      </w:r>
    </w:p>
    <w:p>
      <w:pPr/>
      <w:r>
        <w:rPr/>
        <w:t xml:space="preserve">Mediante la metodología Diseño Universal para el Aprendizaje, se garantizará la participación activa y el aprendizaje significativo, promoviendo diversas formas de representación, expresión y motivación para atender la diversidad del aula y preparar a los estudiantes para analizar, argumentar y evaluar críticamente el ejercicio del poder municipal.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elección y el período de mandato del Alcalde Municipal según el marco legal vigente.</w:t>
      </w:r>
    </w:p>
    <w:p>
      <w:pPr>
        <w:numPr>
          <w:ilvl w:val="0"/>
          <w:numId w:val="1"/>
        </w:numPr>
      </w:pPr>
      <w:r>
        <w:rPr/>
        <w:t xml:space="preserve">Describir y evaluar las atribuciones del Alcalde Municipal establecidas en la Ley N° 482.</w:t>
      </w:r>
    </w:p>
    <w:p>
      <w:pPr>
        <w:numPr>
          <w:ilvl w:val="0"/>
          <w:numId w:val="1"/>
        </w:numPr>
      </w:pPr>
      <w:r>
        <w:rPr/>
        <w:t xml:space="preserve">Identificar las incompatibilidades del cargo y los conflictos de interés que afectan la función del Alcalde.</w:t>
      </w:r>
    </w:p>
    <w:p>
      <w:pPr>
        <w:numPr>
          <w:ilvl w:val="0"/>
          <w:numId w:val="1"/>
        </w:numPr>
      </w:pPr>
      <w:r>
        <w:rPr/>
        <w:t xml:space="preserve">Argumentar sobre la importancia del cumplimiento ético y legal en el desempeño del Alcalde para la gobernanza municipal.</w:t>
      </w:r>
    </w:p>
    <w:p>
      <w:pPr>
        <w:numPr>
          <w:ilvl w:val="0"/>
          <w:numId w:val="1"/>
        </w:numPr>
      </w:pPr>
      <w:r>
        <w:rPr/>
        <w:t xml:space="preserve">Aplicar conceptos jurídicos a casos prácticos relacionados con la administración municipal y el rol del Alcalde.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en PowerPoint con esquemas visuales y mapas conceptuales.</w:t>
      </w:r>
    </w:p>
    <w:p>
      <w:pPr>
        <w:numPr>
          <w:ilvl w:val="0"/>
          <w:numId w:val="2"/>
        </w:numPr>
      </w:pPr>
      <w:r>
        <w:rPr/>
        <w:t xml:space="preserve">Copias impresas de la Ley N° 482 y resumen de atribuciones del Alcalde.</w:t>
      </w:r>
    </w:p>
    <w:p>
      <w:pPr>
        <w:numPr>
          <w:ilvl w:val="0"/>
          <w:numId w:val="2"/>
        </w:numPr>
      </w:pPr>
      <w:r>
        <w:rPr/>
        <w:t xml:space="preserve">Video corto (5 minutos) sobre casos reales de gestión municipal.</w:t>
      </w:r>
    </w:p>
    <w:p>
      <w:pPr>
        <w:numPr>
          <w:ilvl w:val="0"/>
          <w:numId w:val="2"/>
        </w:numPr>
      </w:pPr>
      <w:r>
        <w:rPr/>
        <w:t xml:space="preserve">Hojas y marcadores para trabajo grupal y organizadores gráficos.</w:t>
      </w:r>
    </w:p>
    <w:p>
      <w:pPr>
        <w:numPr>
          <w:ilvl w:val="0"/>
          <w:numId w:val="2"/>
        </w:numPr>
      </w:pPr>
      <w:r>
        <w:rPr/>
        <w:t xml:space="preserve">Plataforma digital (Google Classroom o similar) para actividades interactivas y cuestionarios.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del Estado y división de poderes.</w:t>
      </w:r>
    </w:p>
    <w:p>
      <w:pPr>
        <w:numPr>
          <w:ilvl w:val="0"/>
          <w:numId w:val="3"/>
        </w:numPr>
      </w:pPr>
      <w:r>
        <w:rPr/>
        <w:t xml:space="preserve">Familiaridad con conceptos generales de derecho administrativo y constitucional.</w:t>
      </w:r>
    </w:p>
    <w:p>
      <w:pPr>
        <w:numPr>
          <w:ilvl w:val="0"/>
          <w:numId w:val="3"/>
        </w:numPr>
      </w:pPr>
      <w:r>
        <w:rPr/>
        <w:t xml:space="preserve">Habilidades básicas en lectura crítica de textos jurídicos.</w:t>
      </w:r>
    </w:p>
    <w:p>
      <w:pPr>
        <w:numPr>
          <w:ilvl w:val="0"/>
          <w:numId w:val="3"/>
        </w:numPr>
      </w:pPr>
      <w:r>
        <w:rPr/>
        <w:t xml:space="preserve">Experiencia previa en análisis de casos jurídicos o administrativos.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órgano ejecutivo municipal, enfatizando la figura del Alcalde como máxima autoridad ejecutiva. Se busca activar conocimientos previos y motivar el interés mediante la conexión con la realidad cotidiana y casos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iniciar, ¿pueden mencionar alguna función que creen que cumple el Alcalde en su municipio? ¿Qué importancia tiene para la ciudadanía?"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las respuestas en el pizarrón para reconocer saberes previos y detectar posibles ideas erróneas.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Alcalde puede ser reelecto solo una vez y que su rol incluye la firma de contratos que pueden transformar su ciudad? Sin embargo, hay reglas estrictas para evitar conflictos de interés y asegurar transparencia."</w:t>
      </w:r>
    </w:p>
    <w:p>
      <w:pPr>
        <w:numPr>
          <w:ilvl w:val="0"/>
          <w:numId w:val="5"/>
        </w:numPr>
      </w:pPr>
      <w:r>
        <w:rPr/>
        <w:t xml:space="preserve">Muestra un video breve (5 minutos) con ejemplos de casos reales donde la gestión municipal tuvo un impacto positivo y negativo, destacando la figura del Alcalde.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"El Alcalde es el líder que dirige proyectos que pueden afectar desde la construcción de parques hasta la seguridad local. Comprender sus funciones nos ayuda a ser ciudadanos críticos y responsables."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cómo les afecta la gestión del Alcalde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mediante una presentación visual con esquemas que abordan:</w:t>
      </w:r>
    </w:p>
    <w:p>
      <w:pPr>
        <w:numPr>
          <w:ilvl w:val="0"/>
          <w:numId w:val="7"/>
        </w:numPr>
      </w:pPr>
      <w:r>
        <w:rPr/>
        <w:t xml:space="preserve">Elección del Alcalde: sufragio universal, directo y secreto.</w:t>
      </w:r>
    </w:p>
    <w:p>
      <w:pPr>
        <w:numPr>
          <w:ilvl w:val="0"/>
          <w:numId w:val="7"/>
        </w:numPr>
      </w:pPr>
      <w:r>
        <w:rPr/>
        <w:t xml:space="preserve">Período de mandato y reelección.</w:t>
      </w:r>
    </w:p>
    <w:p>
      <w:pPr>
        <w:numPr>
          <w:ilvl w:val="0"/>
          <w:numId w:val="7"/>
        </w:numPr>
      </w:pPr>
      <w:r>
        <w:rPr/>
        <w:t xml:space="preserve">Atribuciones principales establecidas por la Ley N° 482.</w:t>
      </w:r>
    </w:p>
    <w:p>
      <w:pPr>
        <w:numPr>
          <w:ilvl w:val="0"/>
          <w:numId w:val="7"/>
        </w:numPr>
      </w:pPr>
      <w:r>
        <w:rPr/>
        <w:t xml:space="preserve">Incompatibilidades del cargo y conflictos de interés.</w:t>
      </w:r>
    </w:p>
    <w:p>
      <w:pPr/>
      <w:r>
        <w:rPr/>
        <w:t xml:space="preserve">Se utiliza lenguaje claro, apoyado con mapas conceptuales y ejemplos prácticos.</w:t>
      </w:r>
    </w:p>
    <w:p>
      <w:pPr/>
      <w:r>
        <w:rPr>
          <w:b w:val="1"/>
          <w:bCs w:val="1"/>
        </w:rPr>
        <w:t xml:space="preserve">Actividad 1: Análisis y discusión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atribuciones del Alcalde y sus responsabilidades legales.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4.</w:t>
      </w:r>
    </w:p>
    <w:p>
      <w:pPr>
        <w:numPr>
          <w:ilvl w:val="1"/>
          <w:numId w:val="8"/>
        </w:numPr>
      </w:pPr>
      <w:r>
        <w:rPr/>
        <w:t xml:space="preserve">Entregar a cada grupo un resumen impreso de las atribuciones del Alcalde según la Ley N° 482.</w:t>
      </w:r>
    </w:p>
    <w:p>
      <w:pPr>
        <w:numPr>
          <w:ilvl w:val="1"/>
          <w:numId w:val="8"/>
        </w:numPr>
      </w:pPr>
      <w:r>
        <w:rPr/>
        <w:t xml:space="preserve">Solicitar que identifiquen y discutan dos atribuciones que consideren claves para la gestión municipal y argumenten por qué.</w:t>
      </w:r>
    </w:p>
    <w:p>
      <w:pPr>
        <w:numPr>
          <w:ilvl w:val="1"/>
          <w:numId w:val="8"/>
        </w:numPr>
      </w:pPr>
      <w:r>
        <w:rPr/>
        <w:t xml:space="preserve">Preparar una breve presentación oral (3 minutos)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listado escrito de las atribuciones seleccionadas con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"¿Cómo impacta esta atribución en la vida ciudadana?" y observa la participación para retroalimentar.</w:t>
      </w:r>
    </w:p>
    <w:p>
      <w:pPr/>
      <w:r>
        <w:rPr>
          <w:b w:val="1"/>
          <w:bCs w:val="1"/>
        </w:rPr>
        <w:t xml:space="preserve">Actividad 2: Estudio de caso sobre incompatibilidades y conflictos de interés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sobre situaciones de incompatibilidad y conflictos de interés en la función del Alcalde.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Presentar un caso hipotético donde un Alcalde tiene un conflicto de interés en la suscripción de un contrato municipal.</w:t>
      </w:r>
    </w:p>
    <w:p>
      <w:pPr>
        <w:numPr>
          <w:ilvl w:val="1"/>
          <w:numId w:val="9"/>
        </w:numPr>
      </w:pPr>
      <w:r>
        <w:rPr/>
        <w:t xml:space="preserve">Los estudiantes trabajan en parejas para analizar el caso y responder: ¿Qué debería hacer el Alcalde conforme a la Ley N° 482? ¿Cuáles son las consecuencias de no abstenerse?</w:t>
      </w:r>
    </w:p>
    <w:p>
      <w:pPr>
        <w:numPr>
          <w:ilvl w:val="1"/>
          <w:numId w:val="9"/>
        </w:numPr>
      </w:pPr>
      <w:r>
        <w:rPr/>
        <w:t xml:space="preserve">Compartir las respuestas en plenaria para discusión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y argumentos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plantea preguntas aclaratorias y vincula los argumentos con el marco legal.</w:t>
      </w:r>
    </w:p>
    <w:p>
      <w:pPr/>
      <w:r>
        <w:rPr>
          <w:b w:val="1"/>
          <w:bCs w:val="1"/>
        </w:rPr>
        <w:t xml:space="preserve">Actividad 3: Simulación de toma de decisiones municipales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las atribuciones del Alcalde en un ejercicio práctico de gestión municipal.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grupos de 4-5 estudiantes.</w:t>
      </w:r>
    </w:p>
    <w:p>
      <w:pPr>
        <w:numPr>
          <w:ilvl w:val="1"/>
          <w:numId w:val="10"/>
        </w:numPr>
      </w:pPr>
      <w:r>
        <w:rPr/>
        <w:t xml:space="preserve">Se les presenta un escenario con una propuesta para ejecutar un proyecto municipal que requiere aprobación y contratación.</w:t>
      </w:r>
    </w:p>
    <w:p>
      <w:pPr>
        <w:numPr>
          <w:ilvl w:val="1"/>
          <w:numId w:val="10"/>
        </w:numPr>
      </w:pPr>
      <w:r>
        <w:rPr/>
        <w:t xml:space="preserve">Cada grupo debe decidir qué pasos tomaría el Alcalde conforme a su rol y atribuciones, considerando incompatibilidades y conflictos de interés.</w:t>
      </w:r>
    </w:p>
    <w:p>
      <w:pPr>
        <w:numPr>
          <w:ilvl w:val="1"/>
          <w:numId w:val="10"/>
        </w:numPr>
      </w:pPr>
      <w:r>
        <w:rPr/>
        <w:t xml:space="preserve">El grupo redacta un plan operativo breve, incluyendo presentación del POA y gestión presupuestaria.</w:t>
      </w:r>
    </w:p>
    <w:p>
      <w:pPr>
        <w:numPr>
          <w:ilvl w:val="1"/>
          <w:numId w:val="10"/>
        </w:numPr>
      </w:pPr>
      <w:r>
        <w:rPr/>
        <w:t xml:space="preserve">Exponen sus planes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operativo y exposición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ofrece retroalimentación puntual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breve ensayo reflexivo sobre la importancia ética del cumplimiento de incompatibilidades en la función pública.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un esquema visual simplificado y se les asigna un tutor de pares para guiar su comprensión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enfatizando cómo el conocimiento previo se aplica progresivamente, por ejemplo: "Luego de identificar las atribuciones, veremos cómo estas se viven en situaciones concretas de incompatibilidad, para finalmente simular decisiones reales del Alcalde."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colectiva de un mapa mental en la pizarra digital con los puntos clave sobre el rol, atribuciones, incompatibilidades y conflictos de interés del Alcalde.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la construcción del mapa, solicitando aportes y resumiendo las ideas principales.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conceptos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relacionan las atribuciones legales del Alcalde con el bienestar de la comunidad?</w:t>
      </w:r>
    </w:p>
    <w:p>
      <w:pPr>
        <w:numPr>
          <w:ilvl w:val="0"/>
          <w:numId w:val="13"/>
        </w:numPr>
      </w:pPr>
      <w:r>
        <w:rPr/>
        <w:t xml:space="preserve">¿Qué importancia tiene el respeto a las incompatibilidades y la abstención en conflictos de interés para la confianza ciudadana?</w:t>
      </w:r>
    </w:p>
    <w:p>
      <w:pPr>
        <w:numPr>
          <w:ilvl w:val="0"/>
          <w:numId w:val="13"/>
        </w:numPr>
      </w:pPr>
      <w:r>
        <w:rPr/>
        <w:t xml:space="preserve">¿De qué manera pueden aplicar lo aprendido para analizar críticamente la gestión municipal en su contexto?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síntesis verbal resaltando aciertos y aportes significativos durante las exposiciones, además de aclarar dudas surgidas en la reflexión final, fomentando un ambiente de respeto y valoración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el tema con futuros análisis de otros órganos del Estado y la importancia del control ciudadano, invitando a los estudiantes a observar y evaluar la gestión municipal en su localidad como ejercicio ciudadano activo.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decisión reciente tomada por un Alcalde municipal de su región y preparar un breve informe que analice si se respetaron las atribuciones, incompatibilidades y obligaciones legales. Se entregará en la próxima clase para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y la discusión inicial.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análisis y argumentación en grupos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mapa mental colectivo, la reflexión metacognitiva y la tarea de análisis de caso real.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y describir el proceso de elección y período del Alcalde conforme al marco legal (vinculado al Objetivo 1).</w:t>
      </w:r>
    </w:p>
    <w:p>
      <w:pPr>
        <w:numPr>
          <w:ilvl w:val="0"/>
          <w:numId w:val="15"/>
        </w:numPr>
      </w:pPr>
      <w:r>
        <w:rPr/>
        <w:t xml:space="preserve">Identificación clara y argumentación sobre las atribuciones del Alcalde según Ley N° 482 (Objetivo 2).</w:t>
      </w:r>
    </w:p>
    <w:p>
      <w:pPr>
        <w:numPr>
          <w:ilvl w:val="0"/>
          <w:numId w:val="15"/>
        </w:numPr>
      </w:pPr>
      <w:r>
        <w:rPr/>
        <w:t xml:space="preserve">Reconocimiento e interpretación adecuada de incompatibilidades y conflictos de interés (Objetivo 3).</w:t>
      </w:r>
    </w:p>
    <w:p>
      <w:pPr>
        <w:numPr>
          <w:ilvl w:val="0"/>
          <w:numId w:val="15"/>
        </w:numPr>
      </w:pPr>
      <w:r>
        <w:rPr/>
        <w:t xml:space="preserve">Argumentación crítica sobre la importancia ética y legal en el desempeño del Alcalde (Objetivo 4).</w:t>
      </w:r>
    </w:p>
    <w:p>
      <w:pPr>
        <w:numPr>
          <w:ilvl w:val="0"/>
          <w:numId w:val="15"/>
        </w:numPr>
      </w:pPr>
      <w:r>
        <w:rPr/>
        <w:t xml:space="preserve">Aplicación práctica de conceptos jurídicos en análisis y simulaciones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argumentación en actividades grupales.</w:t>
      </w:r>
    </w:p>
    <w:p>
      <w:pPr>
        <w:numPr>
          <w:ilvl w:val="0"/>
          <w:numId w:val="16"/>
        </w:numPr>
      </w:pPr>
      <w:r>
        <w:rPr/>
        <w:t xml:space="preserve">Rúbrica para evaluación de presentaciones orales y productos escritos.</w:t>
      </w:r>
    </w:p>
    <w:p>
      <w:pPr>
        <w:numPr>
          <w:ilvl w:val="0"/>
          <w:numId w:val="16"/>
        </w:numPr>
      </w:pPr>
      <w:r>
        <w:rPr/>
        <w:t xml:space="preserve">Observación directa durante actividades para valorar comprensión y aplicación.</w:t>
      </w:r>
    </w:p>
    <w:p>
      <w:pPr>
        <w:numPr>
          <w:ilvl w:val="0"/>
          <w:numId w:val="16"/>
        </w:numPr>
      </w:pPr>
      <w:r>
        <w:rPr/>
        <w:t xml:space="preserve">Autoevaluación y coevaluación mediante cuestionarios breves en plataforma digital.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Presentaciones orales y listados escritos de atribuciones y responsabilidades.</w:t>
      </w:r>
    </w:p>
    <w:p>
      <w:pPr>
        <w:numPr>
          <w:ilvl w:val="0"/>
          <w:numId w:val="17"/>
        </w:numPr>
      </w:pPr>
      <w:r>
        <w:rPr/>
        <w:t xml:space="preserve">Respuestas analíticas sobre casos de incompatibilidades y conflictos de interés.</w:t>
      </w:r>
    </w:p>
    <w:p>
      <w:pPr>
        <w:numPr>
          <w:ilvl w:val="0"/>
          <w:numId w:val="17"/>
        </w:numPr>
      </w:pPr>
      <w:r>
        <w:rPr/>
        <w:t xml:space="preserve">Planes operativos y simulaciones de toma de decisiones.</w:t>
      </w:r>
    </w:p>
    <w:p>
      <w:pPr>
        <w:numPr>
          <w:ilvl w:val="0"/>
          <w:numId w:val="17"/>
        </w:numPr>
      </w:pPr>
      <w:r>
        <w:rPr/>
        <w:t xml:space="preserve">Mapa mental colectivo y reflexiones escritas.</w:t>
      </w:r>
    </w:p>
    <w:p>
      <w:pPr>
        <w:numPr>
          <w:ilvl w:val="0"/>
          <w:numId w:val="17"/>
        </w:numPr>
      </w:pPr>
      <w:r>
        <w:rPr/>
        <w:t xml:space="preserve">Informe de análisis de la gestión municipal real (tarea).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"El Alcalde Municipal: Poder Ejecutivo Local y su Rol en la Gobernanza Democrática"</w:t>
      </w:r>
    </w:p>
    <w:p>
      <w:pPr/>
      <w:r>
        <w:rPr/>
        <w:t xml:space="preserve">Para enriquecer el aprendizaje bajo la metodología del Diseño Universal para el Aprendizaje (DUA), se presentan ejemplos y casos de estudio que permiten diversas formas de representación, expresión y compromiso, adecuados para estudiantes universitarios en Ciencias Sociales y Humanas Derecho.</w:t>
      </w:r>
    </w:p>
    <w:p>
      <w:pPr/>
      <w:r>
        <w:rPr>
          <w:b w:val="1"/>
          <w:bCs w:val="1"/>
        </w:rPr>
        <w:t xml:space="preserve">Ejemplo Práctico 1: Elección del Alcalde - Análisis de un proceso electoral municipal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Contexto:</w:t>
      </w:r>
      <w:r>
        <w:rPr/>
        <w:t xml:space="preserve"> Simulación de una elección municipal donde los estudiantes analizan el proceso de elección del alcalde mediante sufragio universal, directo y secreto.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Se presentan datos reales de una elección municipal (por ejemplo, de una ciudad o municipio del país) para que identifiquen las características del proceso electoral, duración del período y posibilidades de reelección.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fundamento democrático del cargo y los mecanismos de elección.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DUA:</w:t>
      </w:r>
      <w:r>
        <w:rPr/>
        <w:t xml:space="preserve"> Uso de gráficos, videos explicativos y lectura de fragmentos legales para atender diferentes estilos de aprendizaje.</w:t>
      </w:r>
    </w:p>
    <w:p>
      <w:pPr/>
      <w:r>
        <w:rPr>
          <w:b w:val="1"/>
          <w:bCs w:val="1"/>
        </w:rPr>
        <w:t xml:space="preserve">Ejemplo Práctico 2: Análisis de las Atribuciones del Alcalde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Contexto:</w:t>
      </w:r>
      <w:r>
        <w:rPr/>
        <w:t xml:space="preserve"> Caso real donde un alcalde tuvo que decidir sobre la ejecución del presupuesto municipal y la suscripción de contratos para obras públicas.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Se entrega un resumen del caso con documentos oficiales (POA, contratos, presupuestos) para que los estudiantes identifiquen y discutan las atribuciones legales del alcalde involucradas en la toma de decisiones.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las funciones ejecutivas y responsabilidades administrativas.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DUA:</w:t>
      </w:r>
      <w:r>
        <w:rPr/>
        <w:t xml:space="preserve"> Presentación en formato texto, audio y video para facilitar el acceso a la información y promover debates en grupos pequeños o foros virtuales.</w:t>
      </w:r>
    </w:p>
    <w:p>
      <w:pPr/>
      <w:r>
        <w:rPr>
          <w:b w:val="1"/>
          <w:bCs w:val="1"/>
        </w:rPr>
        <w:t xml:space="preserve">Ejemplo Práctico 3: Conflictos de Interés e Incompatibilidades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Contexto:</w:t>
      </w:r>
      <w:r>
        <w:rPr/>
        <w:t xml:space="preserve"> Caso hipotético donde un alcalde tiene un interés económico en una empresa proveedora del municipio.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Discusión en grupos sobre cómo aplicar la obligación de abstenerse y analizar las incompatibilidades del cargo, proponiendo soluciones éticas y legales.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y manejar situaciones de conflicto de intereses conforme a la legislación vigente.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DUA:</w:t>
      </w:r>
      <w:r>
        <w:rPr/>
        <w:t xml:space="preserve"> Role-playing, mapas conceptuales y debates para favorecer la expresión y comprensión.</w:t>
      </w:r>
    </w:p>
    <w:p>
      <w:pPr/>
      <w:r>
        <w:rPr>
          <w:b w:val="1"/>
          <w:bCs w:val="1"/>
        </w:rPr>
        <w:t xml:space="preserve">Caso de Estudio Integral: Gestión del Alcalde durante una Crisis Municipal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Contexto:</w:t>
      </w:r>
      <w:r>
        <w:rPr/>
        <w:t xml:space="preserve"> Estudio de un alcalde que debe representar al municipio y ejecutar el presupuesto durante una emergencia (por ejemplo, desastre natural o crisis sanitaria).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Análisis de las decisiones tomadas, revisión del Plan Operativo Anual (POA) y evaluación de las atribuciones y limitaciones legales en la gestión de la crisis.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el rol ejecutivo del alcalde y su impacto en la gobernanza democrática local.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DUA:</w:t>
      </w:r>
      <w:r>
        <w:rPr/>
        <w:t xml:space="preserve"> Material multimedia, infografías y trabajo colaborativo para asegurar el acceso al contenido y motivación.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22"/>
        </w:numPr>
      </w:pPr>
      <w:r>
        <w:rPr/>
        <w:t xml:space="preserve">Proveer materiales en varios formatos (visual, auditivo, texto) para atender diversas necesidades y estilos de aprendizaje.</w:t>
      </w:r>
    </w:p>
    <w:p>
      <w:pPr>
        <w:numPr>
          <w:ilvl w:val="0"/>
          <w:numId w:val="22"/>
        </w:numPr>
      </w:pPr>
      <w:r>
        <w:rPr/>
        <w:t xml:space="preserve">Facilitar espacios para discusión, reflexión y expresión oral o escrita, promoviendo la participación activa y el pensamiento crítico.</w:t>
      </w:r>
    </w:p>
    <w:p>
      <w:pPr>
        <w:numPr>
          <w:ilvl w:val="0"/>
          <w:numId w:val="22"/>
        </w:numPr>
      </w:pPr>
      <w:r>
        <w:rPr/>
        <w:t xml:space="preserve">Utilizar tecnologías accesibles para presentaciones y actividades, incluyendo foros virtuales o aplicaciones colaborativas.</w:t>
      </w:r>
    </w:p>
    <w:p>
      <w:pPr>
        <w:numPr>
          <w:ilvl w:val="0"/>
          <w:numId w:val="22"/>
        </w:numPr>
      </w:pPr>
      <w:r>
        <w:rPr/>
        <w:t xml:space="preserve">Incluir retroalimentación continua para apoyar el progreso y la comprensión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2F4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CF4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ACA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E0A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E22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643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FC0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C88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804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39D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74C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732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4B1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9AE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AC4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D1C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5E1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5DB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076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6EE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CC1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198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2026-09-25T23:13:59-05:00</dcterms:created>
  <dcterms:modified xsi:type="dcterms:W3CDTF">2026-09-25T23:13:59-05:00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