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Ideas: Principales y Secundarias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cómo identificar y diferenciar las ideas principales y secundarias en diversos textos. A través de una metodología basada en la indagación, los estudiantes explorarán ejemplos reales y se plantearán preguntas que los inviten a analizar y construir conocimiento de forma activa. Este aprendizaje es fundamental para mejorar la comprensión lectora, una competencia clave que impacta directamente en su desempeño académico y en la vida cotidiana, como al interpretar noticias, textos académicos o mensajes en redes sociales. Al finalizar, los estudiantes serán capaces de analizar textos complejos, identificar sus ideas esenciales y secundarias, y justificar su elección, fortaleciendo así su pensamiento crítico y habilidades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para identificar ideas principales y secundarias.</w:t>
      </w:r>
    </w:p>
    <w:p>
      <w:pPr>
        <w:numPr>
          <w:ilvl w:val="0"/>
          <w:numId w:val="1"/>
        </w:numPr>
      </w:pPr>
      <w:r>
        <w:rPr/>
        <w:t xml:space="preserve">Formular preguntas que guíen la comprensión profunda del contenido.</w:t>
      </w:r>
    </w:p>
    <w:p>
      <w:pPr>
        <w:numPr>
          <w:ilvl w:val="0"/>
          <w:numId w:val="1"/>
        </w:numPr>
      </w:pPr>
      <w:r>
        <w:rPr/>
        <w:t xml:space="preserve">Comparar y contrastar la relevancia de distintas ideas dentro de un texto.</w:t>
      </w:r>
    </w:p>
    <w:p>
      <w:pPr>
        <w:numPr>
          <w:ilvl w:val="0"/>
          <w:numId w:val="1"/>
        </w:numPr>
      </w:pPr>
      <w:r>
        <w:rPr/>
        <w:t xml:space="preserve">Argumentar la importancia de las ideas principales con base en evidencia textual.</w:t>
      </w:r>
    </w:p>
    <w:p>
      <w:pPr>
        <w:numPr>
          <w:ilvl w:val="0"/>
          <w:numId w:val="1"/>
        </w:numPr>
      </w:pPr>
      <w:r>
        <w:rPr/>
        <w:t xml:space="preserve">Construir resúmenes claros que reflejen la estructura de ideas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y adecuados para la edad (una noticia y un artículo de divulgación científica) – 1 por estudiante.</w:t>
      </w:r>
    </w:p>
    <w:p>
      <w:pPr>
        <w:numPr>
          <w:ilvl w:val="0"/>
          <w:numId w:val="2"/>
        </w:numPr>
      </w:pPr>
      <w:r>
        <w:rPr/>
        <w:t xml:space="preserve">Hojas de trabajo con espacios para anotaciones (preguntas, ideas principales y secundarias) – 1 por estudiante.</w:t>
      </w:r>
    </w:p>
    <w:p>
      <w:pPr>
        <w:numPr>
          <w:ilvl w:val="0"/>
          <w:numId w:val="2"/>
        </w:numPr>
      </w:pPr>
      <w:r>
        <w:rPr/>
        <w:t xml:space="preserve">Marcadores o resaltadores de colores (rojo, azul y verde) – 2 por grupo.</w:t>
      </w:r>
    </w:p>
    <w:p>
      <w:pPr>
        <w:numPr>
          <w:ilvl w:val="0"/>
          <w:numId w:val="2"/>
        </w:numPr>
      </w:pPr>
      <w:r>
        <w:rPr/>
        <w:t xml:space="preserve">Pizarra blanca y marcadores para el docente.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 minutos) sobre lectura crítica.</w:t>
      </w:r>
    </w:p>
    <w:p>
      <w:pPr>
        <w:numPr>
          <w:ilvl w:val="0"/>
          <w:numId w:val="2"/>
        </w:numPr>
      </w:pPr>
      <w:r>
        <w:rPr/>
        <w:t xml:space="preserve">Dispositivo para reproducir video (computadora, tablet o similar).</w:t>
      </w:r>
    </w:p>
    <w:p>
      <w:pPr>
        <w:numPr>
          <w:ilvl w:val="0"/>
          <w:numId w:val="2"/>
        </w:numPr>
      </w:pPr>
      <w:r>
        <w:rPr/>
        <w:t xml:space="preserve">Plantilla de organizador gráfico para identificar ideas principales y secundarias – 1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 y expositivos.</w:t>
      </w:r>
    </w:p>
    <w:p>
      <w:pPr>
        <w:numPr>
          <w:ilvl w:val="0"/>
          <w:numId w:val="3"/>
        </w:numPr>
      </w:pPr>
      <w:r>
        <w:rPr/>
        <w:t xml:space="preserve">Conocimiento previo de vocabulario general y términos relacionados con textos informativos.</w:t>
      </w:r>
    </w:p>
    <w:p>
      <w:pPr>
        <w:numPr>
          <w:ilvl w:val="0"/>
          <w:numId w:val="3"/>
        </w:numPr>
      </w:pPr>
      <w:r>
        <w:rPr/>
        <w:t xml:space="preserve">Experiencia en trabajar en equipo y expresar opiniones en discusiones grupales.</w:t>
      </w:r>
    </w:p>
    <w:p>
      <w:pPr>
        <w:numPr>
          <w:ilvl w:val="0"/>
          <w:numId w:val="3"/>
        </w:numPr>
      </w:pPr>
      <w:r>
        <w:rPr/>
        <w:t xml:space="preserve">Capacidad para escribir ideas de forma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reconocer las ideas principales y secundarias en diferentes textos, entendiendo por qué es fundamental para comprender mejor lo que leemos y para poder comunicar nuestras ideas con claridad.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"Cuando lees un artículo o una noticia, ¿cómo decides qué es lo más importante y qué detalles son solo para complementar?"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(3 minutos) y luego comparten sus ideas con la clase.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</w:t>
      </w:r>
      <w:r>
        <w:rPr>
          <w:i w:val="1"/>
          <w:iCs w:val="1"/>
        </w:rPr>
        <w:t xml:space="preserve">"¿Sabían que un lector promedio recuerda solo un 20% del texto si no identifica las ideas principales? Pero si sabe encontrarlas, puede retener hasta el 80%." </w:t>
      </w:r>
      <w:r>
        <w:rPr/>
        <w:t xml:space="preserve">Invita a reflexionar sobre la importancia de esta habilidad.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 interés por aprender a mejorar su comprensión.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ven noticias en redes sociales, o buscan información para trabajos escolares, identificar las ideas principales les ayuda a no perderse entre tanta información y a entender rápidamente lo esencial."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utilidad práctica y se motivan para la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diferencia entre idea principal (el mensaje central o núcleo del texto) y las ideas secundarias (detalles, explicaciones o ejemplos que apoyan la idea principal). Explica que hoy trabajarán con textos reales para descubrir estas ideas mediante preguntas y observación.</w:t>
      </w:r>
    </w:p>
    <w:p>
      <w:pPr/>
      <w:r>
        <w:rPr>
          <w:b w:val="1"/>
          <w:bCs w:val="1"/>
        </w:rPr>
        <w:t xml:space="preserve">Actividad 1: Exploración y Preguntas Generadoras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ayuden a descubrir la idea principal.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copias del primer texto (una noticia breve). Pide a los estudiantes leerlo en silencio (5 minutos).</w:t>
      </w:r>
    </w:p>
    <w:p>
      <w:pPr>
        <w:numPr>
          <w:ilvl w:val="1"/>
          <w:numId w:val="4"/>
        </w:numPr>
      </w:pPr>
      <w:r>
        <w:rPr/>
        <w:t xml:space="preserve">Luego, en grupos de 3-4, los estudiantes discuten y escriben en su hoja de trabajo 3 preguntas que creen que les ayudarán a identificar la idea principal del texto (por ejemplo: ¿De qué trata principalmente este texto? ¿Qué información es la más importante?).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generadoras anotadas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discusiones, guía con preguntas como: </w:t>
      </w:r>
      <w:r>
        <w:rPr>
          <w:i w:val="1"/>
          <w:iCs w:val="1"/>
        </w:rPr>
        <w:t xml:space="preserve">"¿Qué información creen que el autor quiere que recuerden?"</w:t>
      </w:r>
    </w:p>
    <w:p>
      <w:pPr/>
      <w:r>
        <w:rPr>
          <w:b w:val="1"/>
          <w:bCs w:val="1"/>
        </w:rPr>
        <w:t xml:space="preserve">Actividad 2: Identificación de Ideas Principales y Secundarias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distinguir ideas principales y secundarias.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el uso de los resaltadores: rojo para ideas principales, azul para ideas secundarias.</w:t>
      </w:r>
    </w:p>
    <w:p>
      <w:pPr>
        <w:numPr>
          <w:ilvl w:val="1"/>
          <w:numId w:val="5"/>
        </w:numPr>
      </w:pPr>
      <w:r>
        <w:rPr/>
        <w:t xml:space="preserve">En los mismos grupos, los estudiantes releen el texto y subrayan o resaltan las ideas principales y secundarias respectivamente, justificando su elección en la hoja de trabajo.</w:t>
      </w:r>
    </w:p>
    <w:p>
      <w:pPr>
        <w:numPr>
          <w:ilvl w:val="1"/>
          <w:numId w:val="5"/>
        </w:numPr>
      </w:pPr>
      <w:r>
        <w:rPr/>
        <w:t xml:space="preserve">Después, cada grupo elige un portavoz para compartir con la clase una idea principal y una secundaria y su razón.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justificaciones escritas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</w:t>
      </w:r>
      <w:r>
        <w:rPr>
          <w:i w:val="1"/>
          <w:iCs w:val="1"/>
        </w:rPr>
        <w:t xml:space="preserve">"¿Por qué creen que esta idea es la principal? ¿Cómo apoya esta otra idea a la principal?"</w:t>
      </w:r>
      <w:r>
        <w:rPr/>
        <w:t xml:space="preserve"> Corrige y orienta según sea necesario.</w:t>
      </w:r>
    </w:p>
    <w:p>
      <w:pPr/>
      <w:r>
        <w:rPr>
          <w:b w:val="1"/>
          <w:bCs w:val="1"/>
        </w:rPr>
        <w:t xml:space="preserve">Actividad 3: Construcción de Organizador 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conocimiento sobre ideas principales y secundarias.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plantilla de organizador gráfico con dos columnas: "Ideas principales" y "Ideas secundarias".</w:t>
      </w:r>
    </w:p>
    <w:p>
      <w:pPr>
        <w:numPr>
          <w:ilvl w:val="1"/>
          <w:numId w:val="6"/>
        </w:numPr>
      </w:pPr>
      <w:r>
        <w:rPr/>
        <w:t xml:space="preserve">Los estudiantes trabajan individualmente para completar el organizador con base en el segundo texto (artículo de divulgación científica) que leen por 5 minutos en silencio.</w:t>
      </w:r>
    </w:p>
    <w:p>
      <w:pPr>
        <w:numPr>
          <w:ilvl w:val="1"/>
          <w:numId w:val="6"/>
        </w:numPr>
      </w:pPr>
      <w:r>
        <w:rPr/>
        <w:t xml:space="preserve">Al terminar, en plenaria, se invita a algunos estudiantes a compartir sus organizadores y explicar sus elecciones.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organizadores, pregunta: </w:t>
      </w:r>
      <w:r>
        <w:rPr>
          <w:i w:val="1"/>
          <w:iCs w:val="1"/>
        </w:rPr>
        <w:t xml:space="preserve">"¿Qué te ayudó a decidir que esta idea es la principal? ¿Cómo crees que las ideas secundarias complementan el mensaje?"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breve síntesis oral o escrita del texto focalizándose en las ideas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adicionales de ideas principales y secundarias con textos más breves o apoyarlos en grupos con preguntas guía específicas.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las preguntas generan comprensión, cómo la identificación de ideas profundiza el análisis, y cómo el organizador ayuda a sintetizar y organizar el conocimiento para recordar y comunicar mejor.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mapa mental colectivo en la pizarra. En el centro, escribirán “Ideas principales y secundarias”. Los estudiantes van aportando ideas y ejemplos que recuerdan, que el docente organiza gráficamente.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respondan por escrito a estas preguntas:</w:t>
      </w:r>
    </w:p>
    <w:p>
      <w:pPr>
        <w:numPr>
          <w:ilvl w:val="0"/>
          <w:numId w:val="8"/>
        </w:numPr>
      </w:pPr>
      <w:r>
        <w:rPr/>
        <w:t xml:space="preserve">¿Cómo identifiqué la idea principal en los textos que leí?</w:t>
      </w:r>
    </w:p>
    <w:p>
      <w:pPr>
        <w:numPr>
          <w:ilvl w:val="0"/>
          <w:numId w:val="8"/>
        </w:numPr>
      </w:pPr>
      <w:r>
        <w:rPr/>
        <w:t xml:space="preserve">¿Qué papel juegan las ideas secundarias para entender el texto?</w:t>
      </w:r>
    </w:p>
    <w:p>
      <w:pPr>
        <w:numPr>
          <w:ilvl w:val="0"/>
          <w:numId w:val="8"/>
        </w:numPr>
      </w:pPr>
      <w:r>
        <w:rPr/>
        <w:t xml:space="preserve">¿En qué situaciones de mi vida diaria puedo aplicar esta habilidad?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en 5 minutos.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respuestas y ofrece comentarios orales inmediatos, resaltando buenas prácticas, aclarando dudas comunes y reconociendo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 habilidad cuando lean noticias, mensajes o cualquier texto fuera del aula, reforzando la utilidad práctica.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para la próxima clase traigan un texto breve que les interese (puede ser noticia, artículo, o texto digital) y preparen un breve resumen identificando ideas principales y secundarias.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 para realizar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 al inicio con la pregunta detonadora para conocer ideas previas.</w:t>
      </w:r>
    </w:p>
    <w:p>
      <w:pPr>
        <w:numPr>
          <w:ilvl w:val="0"/>
          <w:numId w:val="9"/>
        </w:numPr>
      </w:pPr>
      <w:r>
        <w:rPr/>
        <w:t xml:space="preserve">Formativa durante el desarrollo mediante observación directa, preguntas guía y revisión de productos (listas de preguntas, textos subrayados, organizadores gráficos).</w:t>
      </w:r>
    </w:p>
    <w:p>
      <w:pPr>
        <w:numPr>
          <w:ilvl w:val="0"/>
          <w:numId w:val="9"/>
        </w:numPr>
      </w:pPr>
      <w:r>
        <w:rPr/>
        <w:t xml:space="preserve">Sumativa al cierre con el mapa mental colectivo, la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ideas principales en textos dados (Objetivo 1).</w:t>
      </w:r>
    </w:p>
    <w:p>
      <w:pPr>
        <w:numPr>
          <w:ilvl w:val="0"/>
          <w:numId w:val="10"/>
        </w:numPr>
      </w:pPr>
      <w:r>
        <w:rPr/>
        <w:t xml:space="preserve">Formula preguntas relevantes que guían la comprensión del texto (Objetivo 2).</w:t>
      </w:r>
    </w:p>
    <w:p>
      <w:pPr>
        <w:numPr>
          <w:ilvl w:val="0"/>
          <w:numId w:val="10"/>
        </w:numPr>
      </w:pPr>
      <w:r>
        <w:rPr/>
        <w:t xml:space="preserve">Distingue y justifica la diferencia entre ideas principales y secundarias (Objetivo 3 y 4).</w:t>
      </w:r>
    </w:p>
    <w:p>
      <w:pPr>
        <w:numPr>
          <w:ilvl w:val="0"/>
          <w:numId w:val="10"/>
        </w:numPr>
      </w:pPr>
      <w:r>
        <w:rPr/>
        <w:t xml:space="preserve">Elabora resúmenes o representaciones gráficas que reflejan la estructura textual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revisar la identificación correcta de ideas principales y secundarias.</w:t>
      </w:r>
    </w:p>
    <w:p>
      <w:pPr>
        <w:numPr>
          <w:ilvl w:val="0"/>
          <w:numId w:val="11"/>
        </w:numPr>
      </w:pPr>
      <w:r>
        <w:rPr/>
        <w:t xml:space="preserve">Rúbrica para evaluar la calidad de preguntas formuladas y justificaciones.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1"/>
        </w:numPr>
      </w:pPr>
      <w:r>
        <w:rPr/>
        <w:t xml:space="preserve">Autoevaluación mediante la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Preguntas generadoras escritas en hoja de trabajo.</w:t>
      </w:r>
    </w:p>
    <w:p>
      <w:pPr>
        <w:numPr>
          <w:ilvl w:val="0"/>
          <w:numId w:val="12"/>
        </w:numPr>
      </w:pPr>
      <w:r>
        <w:rPr/>
        <w:t xml:space="preserve">Textos subrayados y justificados por color.</w:t>
      </w:r>
    </w:p>
    <w:p>
      <w:pPr>
        <w:numPr>
          <w:ilvl w:val="0"/>
          <w:numId w:val="12"/>
        </w:numPr>
      </w:pPr>
      <w:r>
        <w:rPr/>
        <w:t xml:space="preserve">Organizadores gráficos completos y coherentes.</w:t>
      </w:r>
    </w:p>
    <w:p>
      <w:pPr>
        <w:numPr>
          <w:ilvl w:val="0"/>
          <w:numId w:val="12"/>
        </w:numPr>
      </w:pPr>
      <w:r>
        <w:rPr/>
        <w:t xml:space="preserve">Respuestas reflexivas escritas al final de la sesión.</w:t>
      </w:r>
    </w:p>
    <w:p>
      <w:pPr>
        <w:numPr>
          <w:ilvl w:val="0"/>
          <w:numId w:val="12"/>
        </w:numPr>
      </w:pPr>
      <w:r>
        <w:rPr/>
        <w:t xml:space="preserve">Resumen o texto para tarea posterior.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7E5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C5C5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419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FB8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5BD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487F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EFA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16C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991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AA2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932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D83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2026-09-25T23:16:02-05:00</dcterms:created>
  <dcterms:modified xsi:type="dcterms:W3CDTF">2026-09-25T23:16:02-05:00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