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a través de situaciones reales y significativas. Los niños aprenderán a sumar y restar fracciones con denominadores iguales y diferentes, desarrollando habilidades para resolver problemas cotidianos como repartir alimentos, medir ingredientes para recetas o calcular tiempos. La relevancia de este aprendizaje radica en que las fracciones forman parte de muchas actividades diarias, y entenderlas facilita la toma de decisiones y el pensamiento crítico.</w:t>
      </w:r>
    </w:p>
    <w:p>
      <w:pPr/>
      <w:r>
        <w:rPr/>
        <w:t xml:space="preserve">Emplearemos la metodología de Aprendizaje Basado en Problemas, en la que los estudiantes analizarán, discutirán y resolverán desafíos concretos en equipo, promoviendo la colaboración, la reflexión y el uso práctico de las matemáticas. Al finalizar la sesión, los alumnos estarán mejor preparados para manejar fracciones, fortalecerán su confianza matemática y verán la utilidad real de las operaciones con fracciones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requieran suma y resta de fracciones.</w:t>
      </w:r>
    </w:p>
    <w:p>
      <w:pPr>
        <w:numPr>
          <w:ilvl w:val="0"/>
          <w:numId w:val="1"/>
        </w:numPr>
      </w:pPr>
      <w:r>
        <w:rPr/>
        <w:t xml:space="preserve">Resolver sumas y restas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Explicar y justificar el procedimiento para sumar y restar fracciones en sus propias palabras.</w:t>
      </w:r>
    </w:p>
    <w:p>
      <w:pPr>
        <w:numPr>
          <w:ilvl w:val="0"/>
          <w:numId w:val="1"/>
        </w:numPr>
      </w:pPr>
      <w:r>
        <w:rPr/>
        <w:t xml:space="preserve">Aplicar la suma y resta de fracciones en situaciones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Tarjetas con fracciones representadas gráficamente (30 tarjetas)</w:t>
      </w:r>
    </w:p>
    <w:p>
      <w:pPr>
        <w:numPr>
          <w:ilvl w:val="0"/>
          <w:numId w:val="2"/>
        </w:numPr>
      </w:pPr>
      <w:r>
        <w:rPr/>
        <w:t xml:space="preserve">Cartulinas y marcadores para cada grupo</w:t>
      </w:r>
    </w:p>
    <w:p>
      <w:pPr>
        <w:numPr>
          <w:ilvl w:val="0"/>
          <w:numId w:val="2"/>
        </w:numPr>
      </w:pPr>
      <w:r>
        <w:rPr/>
        <w:t xml:space="preserve">Calculadoras básicas (opcional, 5 unidades para apoyo)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</w:t>
      </w:r>
    </w:p>
    <w:p>
      <w:pPr>
        <w:numPr>
          <w:ilvl w:val="0"/>
          <w:numId w:val="2"/>
        </w:numPr>
      </w:pPr>
      <w:r>
        <w:rPr/>
        <w:t xml:space="preserve">Juego de recipientes medidores (tazas, vasos) para actividades prácticas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identificar fracciones con denominadores iguales.</w:t>
      </w:r>
    </w:p>
    <w:p>
      <w:pPr>
        <w:numPr>
          <w:ilvl w:val="0"/>
          <w:numId w:val="3"/>
        </w:numPr>
      </w:pPr>
      <w:r>
        <w:rPr/>
        <w:t xml:space="preserve">Experiencia previa con sumas y restas simples de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 y restar fracciones para resolver problemas que pueden encontrar en su día a día, como compartir una pizza o medir ingredientes en la cocina.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tarjetones con fracciones dibujadas (por ejemplo, 1/4, 2/4, 3/4). Pregunta: "¿Qué fracción tienen estas imágenes? ¿Pueden decir cuánto es un cuarto o medio?"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manipulan las tarjetas para identificar fracciones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"Imaginemos que tenemos una pizza para compartir entre amigos. ¿Cómo podemos sumar las partes que cada uno come para saber cuánto queda o si sobra?" Presenta una breve historia animada o imagen de una pizza dividida.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ideas sobre compartir y sumar partes.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fracciones están presentes en la vida diaria, como en la cocina, en juegos o al repartir objetos. Pregunta: "¿Alguna vez han tenido que compartir algo en partes?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e ideas sobre fracciones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el problema central: "Vamos a ayudar a un grupo de amigos a repartir diferentes alimentos y a medir ingredientes para una receta, usando la suma y resta de fracciones." Muestra ejemplos visuales y plantea preguntas para guiar la comprensión sin explicar directamente la fórmula.</w:t>
      </w:r>
    </w:p>
    <w:p>
      <w:pPr/>
      <w:r>
        <w:rPr>
          <w:b w:val="1"/>
          <w:bCs w:val="1"/>
        </w:rPr>
        <w:t xml:space="preserve">Actividad 1: "Repartiendo la pizza" (60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suma y resta de fracciones con denominadores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tarjetas con fracciones y dibujos de pizzas divididas en partes iguales.</w:t>
      </w:r>
    </w:p>
    <w:p>
      <w:pPr>
        <w:numPr>
          <w:ilvl w:val="1"/>
          <w:numId w:val="4"/>
        </w:numPr>
      </w:pPr>
      <w:r>
        <w:rPr/>
        <w:t xml:space="preserve">Plantear el problema: "Si Juan comió 1/4 de la pizza y Ana 2/4, ¿cuánto comieron en total? ¿Cuánto queda?"</w:t>
      </w:r>
    </w:p>
    <w:p>
      <w:pPr>
        <w:numPr>
          <w:ilvl w:val="1"/>
          <w:numId w:val="4"/>
        </w:numPr>
      </w:pPr>
      <w:r>
        <w:rPr/>
        <w:t xml:space="preserve">Los estudiantes deben sumar y restar las fracciones para encontrar la respuesta, usando dibujos o manipulativos si lo desean.</w:t>
      </w:r>
    </w:p>
    <w:p>
      <w:pPr>
        <w:numPr>
          <w:ilvl w:val="1"/>
          <w:numId w:val="4"/>
        </w:numPr>
      </w:pPr>
      <w:r>
        <w:rPr/>
        <w:t xml:space="preserve">Cada grupo elabora un cartel explicando su solución con dibujos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explicación y solución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suman estas fracciones? ¿Por qué podemos sumar así? ¿Qué pasa con el denominador?", apoya a quienes tienen dudas y motiva a justificar sus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vimos cómo sumar y restar fracciones con el mismo denominador, vamos a ver qué pasa cuando los denominadores son diferentes."</w:t>
      </w:r>
    </w:p>
    <w:p>
      <w:pPr/>
      <w:r>
        <w:rPr>
          <w:b w:val="1"/>
          <w:bCs w:val="1"/>
        </w:rPr>
        <w:t xml:space="preserve">Actividad 2: "El pastel y las medidas" (60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 y resta de fracciones con denominadores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presentar un nuevo problema: "Tenemos un pastel dividido en 3 partes iguales y otro en 4 partes iguales. Si comemos 1/3 del primer pastel y 1/4 del segundo, ¿cuánto hemos comido en total?"</w:t>
      </w:r>
    </w:p>
    <w:p>
      <w:pPr>
        <w:numPr>
          <w:ilvl w:val="1"/>
          <w:numId w:val="5"/>
        </w:numPr>
      </w:pPr>
      <w:r>
        <w:rPr/>
        <w:t xml:space="preserve">Guiar para encontrar el común denominador y convertir las fracciones para sumarlas.</w:t>
      </w:r>
    </w:p>
    <w:p>
      <w:pPr>
        <w:numPr>
          <w:ilvl w:val="1"/>
          <w:numId w:val="5"/>
        </w:numPr>
      </w:pPr>
      <w:r>
        <w:rPr/>
        <w:t xml:space="preserve">Los estudiantes deben usar dibujos o papel cuadriculado para visualizar y luego escribir la suma.</w:t>
      </w:r>
    </w:p>
    <w:p>
      <w:pPr>
        <w:numPr>
          <w:ilvl w:val="1"/>
          <w:numId w:val="5"/>
        </w:numPr>
      </w:pPr>
      <w:r>
        <w:rPr/>
        <w:t xml:space="preserve">Crear un diagrama o dibujo en la cartulina para explicar su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Diagrama/dibujo y procedimiento escrito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común denominador, pregunta "¿Por qué necesitamos hacer que los denominadores sean iguales? ¿Cómo lo hacemos?", apoya en el procedimiento y asegura que todos participen.</w:t>
      </w:r>
    </w:p>
    <w:p>
      <w:pPr/>
      <w:r>
        <w:rPr>
          <w:b w:val="1"/>
          <w:bCs w:val="1"/>
        </w:rPr>
        <w:t xml:space="preserve">Actividad 3: "Juego de fracciones" (40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y reforzar suma y resta de fracciones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a los estudiantes en parejas.</w:t>
      </w:r>
    </w:p>
    <w:p>
      <w:pPr>
        <w:numPr>
          <w:ilvl w:val="1"/>
          <w:numId w:val="6"/>
        </w:numPr>
      </w:pPr>
      <w:r>
        <w:rPr/>
        <w:t xml:space="preserve">Entregar tarjetas con sumas o restas de fracciones (con denominadores iguales y diferentes).</w:t>
      </w:r>
    </w:p>
    <w:p>
      <w:pPr>
        <w:numPr>
          <w:ilvl w:val="1"/>
          <w:numId w:val="6"/>
        </w:numPr>
      </w:pPr>
      <w:r>
        <w:rPr/>
        <w:t xml:space="preserve">Por turnos, cada estudiante selecciona una tarjeta y resuelve la operación, explicando su procedimiento.</w:t>
      </w:r>
    </w:p>
    <w:p>
      <w:pPr>
        <w:numPr>
          <w:ilvl w:val="1"/>
          <w:numId w:val="6"/>
        </w:numPr>
      </w:pPr>
      <w:r>
        <w:rPr/>
        <w:t xml:space="preserve">El compañero verifica y comenta si está correcto, ayudando a corregir si es necesario.</w:t>
      </w:r>
    </w:p>
    <w:p>
      <w:pPr>
        <w:numPr>
          <w:ilvl w:val="1"/>
          <w:numId w:val="6"/>
        </w:numPr>
      </w:pPr>
      <w:r>
        <w:rPr/>
        <w:t xml:space="preserve">Gana quien resuelva más operaciones correctamente en 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operaciones resueltas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puntuales, y fomenta la explicación clara y el respeto entre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un problema de suma o resta de fracciones para que sus compañeros lo resuelvan, fomentando creatividad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usando materiales manipulativos y dibujos para visualizar las fracciones y operaciones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Antes de cada cambio de actividad, el docente resume brevemente lo aprendido y conecta la siguiente actividad como un paso natural para profundizar o practicar más lo visto.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 donde cada uno escribe en una tarjeta:</w:t>
      </w:r>
    </w:p>
    <w:p>
      <w:pPr>
        <w:numPr>
          <w:ilvl w:val="0"/>
          <w:numId w:val="8"/>
        </w:numPr>
      </w:pPr>
      <w:r>
        <w:rPr/>
        <w:t xml:space="preserve">Una cosa que aprendí sobre suma y resta de fracciones.</w:t>
      </w:r>
    </w:p>
    <w:p>
      <w:pPr>
        <w:numPr>
          <w:ilvl w:val="0"/>
          <w:numId w:val="8"/>
        </w:numPr>
      </w:pPr>
      <w:r>
        <w:rPr/>
        <w:t xml:space="preserve">Una pregunta que todavía tengo.</w:t>
      </w:r>
    </w:p>
    <w:p>
      <w:pPr>
        <w:numPr>
          <w:ilvl w:val="0"/>
          <w:numId w:val="8"/>
        </w:numPr>
      </w:pPr>
      <w:r>
        <w:rPr/>
        <w:t xml:space="preserve">Un ejemplo de dónde puedo usar esto en mi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y conversa con el grupo:</w:t>
      </w:r>
    </w:p>
    <w:p>
      <w:pPr>
        <w:numPr>
          <w:ilvl w:val="0"/>
          <w:numId w:val="9"/>
        </w:numPr>
      </w:pPr>
      <w:r>
        <w:rPr/>
        <w:t xml:space="preserve">¿Cómo supieron qué fracciones sumar o restar primero?</w:t>
      </w:r>
    </w:p>
    <w:p>
      <w:pPr>
        <w:numPr>
          <w:ilvl w:val="0"/>
          <w:numId w:val="9"/>
        </w:numPr>
      </w:pPr>
      <w:r>
        <w:rPr/>
        <w:t xml:space="preserve">¿Por qué es importante tener denominadores iguales para sumar o restar fracciones?</w:t>
      </w:r>
    </w:p>
    <w:p>
      <w:pPr>
        <w:numPr>
          <w:ilvl w:val="0"/>
          <w:numId w:val="9"/>
        </w:numPr>
      </w:pPr>
      <w:r>
        <w:rPr/>
        <w:t xml:space="preserve">¿En qué situaciones fuera del aula creen que usarán estas operaciones?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del "ticket de salida", comenta algunas respuestas en plenaria, aclara dudas frecuentes y felicita el esfuerzo y la participación activa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"En la siguiente clase veremos cómo multiplicar y dividir fracciones, pero lo que hoy aprendimos será la base para entenderlo mejor."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observen situaciones donde se usan fracciones (como en la cocina o en juegos) y escriban o dibujen un ejemplo de suma o resta de fracciones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revisión de productos grupales y juego)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problemas reales relacionados con suma y resta de fracciones (objetivo 1).</w:t>
      </w:r>
    </w:p>
    <w:p>
      <w:pPr>
        <w:numPr>
          <w:ilvl w:val="0"/>
          <w:numId w:val="10"/>
        </w:numPr>
      </w:pPr>
      <w:r>
        <w:rPr/>
        <w:t xml:space="preserve">Resuelve correctamente sumas y restas de fracciones con denominadores iguales y diferentes (objetivo 2).</w:t>
      </w:r>
    </w:p>
    <w:p>
      <w:pPr>
        <w:numPr>
          <w:ilvl w:val="0"/>
          <w:numId w:val="10"/>
        </w:numPr>
      </w:pPr>
      <w:r>
        <w:rPr/>
        <w:t xml:space="preserve">Explica y justifica procedimientos para sumar y restar fracciones (objetivo 3).</w:t>
      </w:r>
    </w:p>
    <w:p>
      <w:pPr>
        <w:numPr>
          <w:ilvl w:val="0"/>
          <w:numId w:val="10"/>
        </w:numPr>
      </w:pPr>
      <w:r>
        <w:rPr/>
        <w:t xml:space="preserve">Aplica la suma y resta de fracciones en contextos simulados o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resolución en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juego.</w:t>
      </w:r>
    </w:p>
    <w:p>
      <w:pPr>
        <w:numPr>
          <w:ilvl w:val="0"/>
          <w:numId w:val="11"/>
        </w:numPr>
      </w:pPr>
      <w:r>
        <w:rPr/>
        <w:t xml:space="preserve">Revisión del "ticket de salida" como evidencia escrita individual.</w:t>
      </w:r>
    </w:p>
    <w:p>
      <w:pPr>
        <w:numPr>
          <w:ilvl w:val="0"/>
          <w:numId w:val="11"/>
        </w:numPr>
      </w:pPr>
      <w:r>
        <w:rPr/>
        <w:t xml:space="preserve">Rúbrica simple para evaluar explicación y justificación en carteles y diagramas.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y diagramas con soluciones a problemas de suma y resta de fracciones.</w:t>
      </w:r>
    </w:p>
    <w:p>
      <w:pPr>
        <w:numPr>
          <w:ilvl w:val="0"/>
          <w:numId w:val="12"/>
        </w:numPr>
      </w:pPr>
      <w:r>
        <w:rPr/>
        <w:t xml:space="preserve">Participación oral y escrita en las actividades y juegos.</w:t>
      </w:r>
    </w:p>
    <w:p>
      <w:pPr>
        <w:numPr>
          <w:ilvl w:val="0"/>
          <w:numId w:val="12"/>
        </w:numPr>
      </w:pPr>
      <w:r>
        <w:rPr/>
        <w:t xml:space="preserve">Respuestas en el "ticket de salida" y aportaciones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F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5A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1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F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9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3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F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32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795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1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E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34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2026-09-26T03:13:01-05:00</dcterms:created>
  <dcterms:modified xsi:type="dcterms:W3CDTF">2026-09-26T03:13:01-05:00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