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Educación Inicial: Proyecto ABP para Transformar Contextos</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está diseñado para estudiantes universitarios de Licenciatura en Educación Inicial, con el propósito de profundizar en el Aprendizaje Basado en Proyectos (ABP) como metodología clave para abordar problemáticas reales en contextos educativos. Los estudiantes aprenderán a realizar un diagnóstico pedagógico y territorial, diseñar una propuesta pedagógica fundamentada, evaluar su viabilidad, seguridad e impacto ético, y presentar sus proyectos con rigor técnico y fluidez. Este enfoque les permitirá conectar la teoría con la práctica y desarrollar habilidades colaborativas y analíticas esenciales para su futuro profesional.</w:t>
      </w:r>
    </w:p>
    <w:p>
      <w:pPr/>
      <w:r>
        <w:rPr/>
        <w:t xml:space="preserve">El aprendizaje se centra en la creación de un producto tangible que responda a un problema concreto del entorno educativo inicial, promoviendo la autonomía y el trabajo en equipo. Así, los estudiantes comprenderán la importancia de contextualizar sus intervenciones y reflexionar críticamente sobre las implicaciones éticas y de seguridad, fortaleciendo su preparación para ejercer una educación inclusiva, pertinente y responsable.</w:t>
      </w:r>
    </w:p>
    <w:p/>
    <w:p>
      <w:pPr/>
      <w:r>
        <w:rPr>
          <w:color w:val="2b6cb0"/>
          <w:sz w:val="28"/>
          <w:szCs w:val="28"/>
          <w:b w:val="1"/>
          <w:bCs w:val="1"/>
        </w:rPr>
        <w:t xml:space="preserve">Objetivos de Aprendizaje</w:t>
      </w:r>
    </w:p>
    <w:p>
      <w:pPr>
        <w:numPr>
          <w:ilvl w:val="0"/>
          <w:numId w:val="1"/>
        </w:numPr>
      </w:pPr>
      <w:r>
        <w:rPr/>
        <w:t xml:space="preserve">Analizar el contexto pedagógico y territorial para identificar problemas relevantes en educación inicial.</w:t>
      </w:r>
    </w:p>
    <w:p>
      <w:pPr>
        <w:numPr>
          <w:ilvl w:val="0"/>
          <w:numId w:val="1"/>
        </w:numPr>
      </w:pPr>
      <w:r>
        <w:rPr/>
        <w:t xml:space="preserve">Diseñar una propuesta pedagógica operativa y fundamentada que responda al diagnóstico realizado.</w:t>
      </w:r>
    </w:p>
    <w:p>
      <w:pPr>
        <w:numPr>
          <w:ilvl w:val="0"/>
          <w:numId w:val="1"/>
        </w:numPr>
      </w:pPr>
      <w:r>
        <w:rPr/>
        <w:t xml:space="preserve">Evaluar la viabilidad, seguridad e impacto ético de la propuesta diseñada.</w:t>
      </w:r>
    </w:p>
    <w:p>
      <w:pPr>
        <w:numPr>
          <w:ilvl w:val="0"/>
          <w:numId w:val="1"/>
        </w:numPr>
      </w:pPr>
      <w:r>
        <w:rPr/>
        <w:t xml:space="preserve">Organizar y presentar la propuesta con estructura clara, fluidez y uso adecuado del lenguaje técnico de la especialidad.</w:t>
      </w:r>
    </w:p>
    <w:p/>
    <w:p>
      <w:pPr/>
      <w:r>
        <w:rPr>
          <w:color w:val="2b6cb0"/>
          <w:sz w:val="28"/>
          <w:szCs w:val="28"/>
          <w:b w:val="1"/>
          <w:bCs w:val="1"/>
        </w:rPr>
        <w:t xml:space="preserve">Recursos Necesarios</w:t>
      </w:r>
    </w:p>
    <w:p>
      <w:pPr>
        <w:numPr>
          <w:ilvl w:val="0"/>
          <w:numId w:val="2"/>
        </w:numPr>
      </w:pPr>
      <w:r>
        <w:rPr/>
        <w:t xml:space="preserve">Computadoras o laptops con acceso a internet (una por grupo de 3-4 estudiantes).</w:t>
      </w:r>
    </w:p>
    <w:p>
      <w:pPr>
        <w:numPr>
          <w:ilvl w:val="0"/>
          <w:numId w:val="2"/>
        </w:numPr>
      </w:pPr>
      <w:r>
        <w:rPr/>
        <w:t xml:space="preserve">Proyector y pantalla para presentaciones.</w:t>
      </w:r>
    </w:p>
    <w:p>
      <w:pPr>
        <w:numPr>
          <w:ilvl w:val="0"/>
          <w:numId w:val="2"/>
        </w:numPr>
      </w:pPr>
      <w:r>
        <w:rPr/>
        <w:t xml:space="preserve">Materiales impresos: guías de diagnóstico, formatos para evaluación ética y de viabilidad.</w:t>
      </w:r>
    </w:p>
    <w:p>
      <w:pPr>
        <w:numPr>
          <w:ilvl w:val="0"/>
          <w:numId w:val="2"/>
        </w:numPr>
      </w:pPr>
      <w:r>
        <w:rPr/>
        <w:t xml:space="preserve">Software para presentaciones (PowerPoint, Google Slides o equivalente).</w:t>
      </w:r>
    </w:p>
    <w:p>
      <w:pPr>
        <w:numPr>
          <w:ilvl w:val="0"/>
          <w:numId w:val="2"/>
        </w:numPr>
      </w:pPr>
      <w:r>
        <w:rPr/>
        <w:t xml:space="preserve">Acceso a bases de datos académicas y recursos virtuales sobre educación inicial y ABP.</w:t>
      </w:r>
    </w:p>
    <w:p>
      <w:pPr>
        <w:numPr>
          <w:ilvl w:val="0"/>
          <w:numId w:val="2"/>
        </w:numPr>
      </w:pPr>
      <w:r>
        <w:rPr/>
        <w:t xml:space="preserve">Hojas, marcadores, post-its y pizarras blancas para trabajo colaborativo.</w:t>
      </w:r>
    </w:p>
    <w:p/>
    <w:p>
      <w:pPr/>
      <w:r>
        <w:rPr>
          <w:color w:val="2b6cb0"/>
          <w:sz w:val="28"/>
          <w:szCs w:val="28"/>
          <w:b w:val="1"/>
          <w:bCs w:val="1"/>
        </w:rPr>
        <w:t xml:space="preserve">Requisitos Previos</w:t>
      </w:r>
    </w:p>
    <w:p>
      <w:pPr>
        <w:numPr>
          <w:ilvl w:val="0"/>
          <w:numId w:val="3"/>
        </w:numPr>
      </w:pPr>
      <w:r>
        <w:rPr/>
        <w:t xml:space="preserve">Conocimientos básicos sobre metodologías activas y principios del Aprendizaje Basado en Proyectos.</w:t>
      </w:r>
    </w:p>
    <w:p>
      <w:pPr>
        <w:numPr>
          <w:ilvl w:val="0"/>
          <w:numId w:val="3"/>
        </w:numPr>
      </w:pPr>
      <w:r>
        <w:rPr/>
        <w:t xml:space="preserve">Habilidades básicas en investigación y análisis de contextos educativos.</w:t>
      </w:r>
    </w:p>
    <w:p>
      <w:pPr>
        <w:numPr>
          <w:ilvl w:val="0"/>
          <w:numId w:val="3"/>
        </w:numPr>
      </w:pPr>
      <w:r>
        <w:rPr/>
        <w:t xml:space="preserve">Experiencia previa en trabajo colaborativo y manejo de herramientas digitales para presentaciones.</w:t>
      </w:r>
    </w:p>
    <w:p>
      <w:pPr>
        <w:numPr>
          <w:ilvl w:val="0"/>
          <w:numId w:val="3"/>
        </w:numPr>
      </w:pPr>
      <w:r>
        <w:rPr/>
        <w:t xml:space="preserve">Familiaridad con conceptos éticos y de seguridad en el ámbito educativo inicial.</w:t>
      </w:r>
    </w:p>
    <w:p/>
    <w:p>
      <w:pPr/>
      <w:r>
        <w:rPr>
          <w:color w:val="2b6cb0"/>
          <w:sz w:val="28"/>
          <w:szCs w:val="28"/>
          <w:b w:val="1"/>
          <w:bCs w:val="1"/>
        </w:rPr>
        <w:t xml:space="preserve">Actividades</w:t>
      </w:r>
    </w:p>
    <w:p>
      <w:pPr/>
      <w:r>
        <w:rPr/>
        <w:t xml:space="preserve">Sesión 1: Diagnóstico pedagógico y territorial: comprendiendo nuestro contextoFase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a los estudiantes en la importancia del diagnóstico pedagógico y territorial para identificar problemas reales en educación inicial.</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de un centro de educación inicial con problemáticas sociales y pedagógicas diversas.</w:t>
      </w:r>
    </w:p>
    <w:p>
      <w:pPr>
        <w:numPr>
          <w:ilvl w:val="0"/>
          <w:numId w:val="4"/>
        </w:numPr>
      </w:pPr>
      <w:r>
        <w:rPr>
          <w:b w:val="1"/>
          <w:bCs w:val="1"/>
        </w:rPr>
        <w:t xml:space="preserve">Estudiantes:</w:t>
      </w:r>
      <w:r>
        <w:rPr/>
        <w:t xml:space="preserve"> Responden en plenaria: "¿Qué factores creen que influyen en el éxito o fracaso de una intervención educativa en ese contexto?"</w:t>
      </w:r>
    </w:p>
    <w:p>
      <w:pPr/>
      <w:r>
        <w:rPr>
          <w:b w:val="1"/>
          <w:bCs w:val="1"/>
        </w:rPr>
        <w:t xml:space="preserve">Motivación y enganche:</w:t>
      </w:r>
    </w:p>
    <w:p>
      <w:pPr/>
      <w:r>
        <w:rPr>
          <w:b w:val="1"/>
          <w:bCs w:val="1"/>
        </w:rPr>
        <w:t xml:space="preserve">Docente:</w:t>
      </w:r>
      <w:r>
        <w:rPr/>
        <w:t xml:space="preserve"> Muestra una estadística impactante sobre la desigualdad educativa en zonas vulnerables y plantea el reto de diseñar proyectos que respondan a estas realidades.</w:t>
      </w:r>
    </w:p>
    <w:p>
      <w:pPr/>
      <w:r>
        <w:rPr>
          <w:b w:val="1"/>
          <w:bCs w:val="1"/>
        </w:rPr>
        <w:t xml:space="preserve">Contextualización:</w:t>
      </w:r>
    </w:p>
    <w:p>
      <w:pPr/>
      <w:r>
        <w:rPr>
          <w:b w:val="1"/>
          <w:bCs w:val="1"/>
        </w:rPr>
        <w:t xml:space="preserve">Docente:</w:t>
      </w:r>
      <w:r>
        <w:rPr/>
        <w:t xml:space="preserve"> Explica que el diagnóstico es la base para crear propuestas educativas pertinentes y que la metodología ABP permitirá abordar estos retos de forma práctica.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la estructura y pasos para realizar un diagnóstico pedagógico y territorial, enfatizando la recolección de datos cualitativos y cuantitativos, y la identificación de actores clave.</w:t>
      </w:r>
    </w:p>
    <w:p>
      <w:pPr/>
      <w:r>
        <w:rPr>
          <w:b w:val="1"/>
          <w:bCs w:val="1"/>
        </w:rPr>
        <w:t xml:space="preserve">Actividad 1: Mapeo territorial y pedagógico</w:t>
      </w:r>
    </w:p>
    <w:p>
      <w:pPr>
        <w:numPr>
          <w:ilvl w:val="0"/>
          <w:numId w:val="5"/>
        </w:numPr>
      </w:pPr>
      <w:r>
        <w:rPr>
          <w:b w:val="1"/>
          <w:bCs w:val="1"/>
        </w:rPr>
        <w:t xml:space="preserve">Objetivo:</w:t>
      </w:r>
      <w:r>
        <w:rPr/>
        <w:t xml:space="preserve"> Analizar el contexto territorial y pedagógico para identificar problemas educativos emergentes.</w:t>
      </w:r>
    </w:p>
    <w:p>
      <w:pPr>
        <w:numPr>
          <w:ilvl w:val="0"/>
          <w:numId w:val="5"/>
        </w:numPr>
      </w:pPr>
      <w:r>
        <w:rPr>
          <w:b w:val="1"/>
          <w:bCs w:val="1"/>
        </w:rPr>
        <w:t xml:space="preserve">Instrucciones:</w:t>
      </w:r>
    </w:p>
    <w:p>
      <w:pPr>
        <w:numPr>
          <w:ilvl w:val="1"/>
          <w:numId w:val="5"/>
        </w:numPr>
      </w:pPr>
      <w:r>
        <w:rPr/>
        <w:t xml:space="preserve">Se forman grupos de 3-4 estudiantes.</w:t>
      </w:r>
    </w:p>
    <w:p>
      <w:pPr>
        <w:numPr>
          <w:ilvl w:val="1"/>
          <w:numId w:val="5"/>
        </w:numPr>
      </w:pPr>
      <w:r>
        <w:rPr/>
        <w:t xml:space="preserve">Cada grupo selecciona un contexto educativo inicial (real o simulado) y realiza un mapeo de actores, recursos, problemáticas y oportunidades usando una plantilla impresa.</w:t>
      </w:r>
    </w:p>
    <w:p>
      <w:pPr>
        <w:numPr>
          <w:ilvl w:val="1"/>
          <w:numId w:val="5"/>
        </w:numPr>
      </w:pPr>
      <w:r>
        <w:rPr/>
        <w:t xml:space="preserve">El docente guía con preguntas: "¿Qué información es clave para entender este contexto?", "¿Qué fuentes de datos podrían usar?".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territorial y pedagógico completo en formato físico o digital.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facilita recursos, plantea preguntas para profundizar y apoya a grupos que enfrenten dificultades.</w:t>
      </w:r>
    </w:p>
    <w:p>
      <w:pPr/>
      <w:r>
        <w:rPr>
          <w:b w:val="1"/>
          <w:bCs w:val="1"/>
        </w:rPr>
        <w:t xml:space="preserve">Actividad 2: Discusión guiada sobre hallazgos</w:t>
      </w:r>
    </w:p>
    <w:p>
      <w:pPr>
        <w:numPr>
          <w:ilvl w:val="0"/>
          <w:numId w:val="6"/>
        </w:numPr>
      </w:pPr>
      <w:r>
        <w:rPr>
          <w:b w:val="1"/>
          <w:bCs w:val="1"/>
        </w:rPr>
        <w:t xml:space="preserve">Objetivo:</w:t>
      </w:r>
      <w:r>
        <w:rPr/>
        <w:t xml:space="preserve"> Interpretar y compartir los resultados del diagnóstico con el grupo para enriquecer el análisis.</w:t>
      </w:r>
    </w:p>
    <w:p>
      <w:pPr>
        <w:numPr>
          <w:ilvl w:val="0"/>
          <w:numId w:val="6"/>
        </w:numPr>
      </w:pPr>
      <w:r>
        <w:rPr>
          <w:b w:val="1"/>
          <w:bCs w:val="1"/>
        </w:rPr>
        <w:t xml:space="preserve">Instrucciones:</w:t>
      </w:r>
    </w:p>
    <w:p>
      <w:pPr>
        <w:numPr>
          <w:ilvl w:val="1"/>
          <w:numId w:val="6"/>
        </w:numPr>
      </w:pPr>
      <w:r>
        <w:rPr/>
        <w:t xml:space="preserve">Cada grupo presenta brevemente su mapa y explica los principales problemas identificados.</w:t>
      </w:r>
    </w:p>
    <w:p>
      <w:pPr>
        <w:numPr>
          <w:ilvl w:val="1"/>
          <w:numId w:val="6"/>
        </w:numPr>
      </w:pPr>
      <w:r>
        <w:rPr/>
        <w:t xml:space="preserve">El docente modera preguntas entre grupos y destaca la diversidad de realidades.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puntos clave y dudas para la siguiente sesión.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el diálogo, sintetiza aportes y prepara la transición hacia el diseño de propuestas.</w:t>
      </w:r>
    </w:p>
    <w:p>
      <w:pPr/>
      <w:r>
        <w:rPr>
          <w:b w:val="1"/>
          <w:bCs w:val="1"/>
        </w:rPr>
        <w:t xml:space="preserve">Diferenciación:</w:t>
      </w:r>
    </w:p>
    <w:p>
      <w:pPr>
        <w:numPr>
          <w:ilvl w:val="0"/>
          <w:numId w:val="7"/>
        </w:numPr>
      </w:pPr>
      <w:r>
        <w:rPr/>
        <w:t xml:space="preserve">Para estudiantes que terminan antes: Profundizan en la búsqueda de fuentes adicionales o casos similares.</w:t>
      </w:r>
    </w:p>
    <w:p>
      <w:pPr>
        <w:numPr>
          <w:ilvl w:val="0"/>
          <w:numId w:val="7"/>
        </w:numPr>
      </w:pPr>
      <w:r>
        <w:rPr/>
        <w:t xml:space="preserve">Para quienes necesitan apoyo: El docente ofrece ejemplos concretos y apoyos visuales para facilitar el mapeo.</w:t>
      </w:r>
    </w:p>
    <w:p>
      <w:pPr/>
      <w:r>
        <w:rPr>
          <w:b w:val="1"/>
          <w:bCs w:val="1"/>
        </w:rPr>
        <w:t xml:space="preserve">Transición:</w:t>
      </w:r>
    </w:p>
    <w:p>
      <w:pPr/>
      <w:r>
        <w:rPr>
          <w:b w:val="1"/>
          <w:bCs w:val="1"/>
        </w:rPr>
        <w:t xml:space="preserve">Docente:</w:t>
      </w:r>
      <w:r>
        <w:rPr/>
        <w:t xml:space="preserve"> Conecta el diagnóstico con la necesidad de diseñar propuestas pedagógicas fundamentadas, anticipando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8"/>
        </w:numPr>
      </w:pPr>
      <w:r>
        <w:rPr>
          <w:b w:val="1"/>
          <w:bCs w:val="1"/>
        </w:rPr>
        <w:t xml:space="preserve">Docente:</w:t>
      </w:r>
      <w:r>
        <w:rPr/>
        <w:t xml:space="preserve"> Solicita que cada estudiante escriba en un post-it la idea más relevante aprendida sobre diagnóstico.</w:t>
      </w:r>
    </w:p>
    <w:p>
      <w:pPr>
        <w:numPr>
          <w:ilvl w:val="0"/>
          <w:numId w:val="8"/>
        </w:numPr>
      </w:pPr>
      <w:r>
        <w:rPr>
          <w:b w:val="1"/>
          <w:bCs w:val="1"/>
        </w:rPr>
        <w:t xml:space="preserve">Estudiantes:</w:t>
      </w:r>
      <w:r>
        <w:rPr/>
        <w:t xml:space="preserve"> Comparten en un mural o pizarra y el docente hace una breve síntesis.</w:t>
      </w:r>
    </w:p>
    <w:p>
      <w:pPr/>
      <w:r>
        <w:rPr>
          <w:b w:val="1"/>
          <w:bCs w:val="1"/>
        </w:rPr>
        <w:t xml:space="preserve">Reflexión metacognitiva:</w:t>
      </w:r>
    </w:p>
    <w:p>
      <w:pPr>
        <w:numPr>
          <w:ilvl w:val="0"/>
          <w:numId w:val="9"/>
        </w:numPr>
      </w:pPr>
      <w:r>
        <w:rPr/>
        <w:t xml:space="preserve">¿Cómo influye conocer el contexto en el diseño de una propuesta educativa?</w:t>
      </w:r>
    </w:p>
    <w:p>
      <w:pPr>
        <w:numPr>
          <w:ilvl w:val="0"/>
          <w:numId w:val="9"/>
        </w:numPr>
      </w:pPr>
      <w:r>
        <w:rPr/>
        <w:t xml:space="preserve">¿Qué aspectos del diagnóstico me resultaron más desafiantes y por qué?</w:t>
      </w:r>
    </w:p>
    <w:p>
      <w:pPr/>
      <w:r>
        <w:rPr>
          <w:b w:val="1"/>
          <w:bCs w:val="1"/>
        </w:rPr>
        <w:t xml:space="preserve">Retroalimentación:</w:t>
      </w:r>
    </w:p>
    <w:p>
      <w:pPr/>
      <w:r>
        <w:rPr>
          <w:b w:val="1"/>
          <w:bCs w:val="1"/>
        </w:rPr>
        <w:t xml:space="preserve">Docente:</w:t>
      </w:r>
      <w:r>
        <w:rPr/>
        <w:t xml:space="preserve"> Comenta en general los aportes y destaca la importancia de la reflexión para avanzar en el proyecto.</w:t>
      </w:r>
    </w:p>
    <w:p>
      <w:pPr/>
      <w:r>
        <w:rPr>
          <w:b w:val="1"/>
          <w:bCs w:val="1"/>
        </w:rPr>
        <w:t xml:space="preserve">Transferencia:</w:t>
      </w:r>
    </w:p>
    <w:p>
      <w:pPr/>
      <w:r>
        <w:rPr>
          <w:b w:val="1"/>
          <w:bCs w:val="1"/>
        </w:rPr>
        <w:t xml:space="preserve">Docente:</w:t>
      </w:r>
      <w:r>
        <w:rPr/>
        <w:t xml:space="preserve"> Anuncia que en la siguiente sesión se trabajará en el diseño y fundamentación de propuestas pedagógicas basadas en el diagnóstico.</w:t>
      </w:r>
    </w:p>
    <w:p>
      <w:pPr/>
      <w:r>
        <w:rPr/>
        <w:t xml:space="preserve">Sesión 2: Diseño y fundamentación de la propuesta pedagógica/operativaFase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Guiar a los estudiantes en la elaboración de propuestas pedagógicas sólidas y fundamentadas, partiendo del diagnóstico realizado.</w:t>
      </w:r>
    </w:p>
    <w:p>
      <w:pPr/>
      <w:r>
        <w:rPr>
          <w:b w:val="1"/>
          <w:bCs w:val="1"/>
        </w:rPr>
        <w:t xml:space="preserve">Activación de conocimientos previos:</w:t>
      </w:r>
    </w:p>
    <w:p>
      <w:pPr>
        <w:numPr>
          <w:ilvl w:val="0"/>
          <w:numId w:val="10"/>
        </w:numPr>
      </w:pPr>
      <w:r>
        <w:rPr>
          <w:b w:val="1"/>
          <w:bCs w:val="1"/>
        </w:rPr>
        <w:t xml:space="preserve">Docente:</w:t>
      </w:r>
      <w:r>
        <w:rPr/>
        <w:t xml:space="preserve"> Recuerda brevemente los hallazgos del diagnóstico y plantea la pregunta: "¿Qué elementos debe contener una propuesta pedagógica efectiva?"</w:t>
      </w:r>
    </w:p>
    <w:p>
      <w:pPr>
        <w:numPr>
          <w:ilvl w:val="0"/>
          <w:numId w:val="10"/>
        </w:numPr>
      </w:pPr>
      <w:r>
        <w:rPr>
          <w:b w:val="1"/>
          <w:bCs w:val="1"/>
        </w:rPr>
        <w:t xml:space="preserve">Estudiantes:</w:t>
      </w:r>
      <w:r>
        <w:rPr/>
        <w:t xml:space="preserve"> Discuten en parejas y comparten ideas en plenaria.</w:t>
      </w:r>
    </w:p>
    <w:p>
      <w:pPr/>
      <w:r>
        <w:rPr>
          <w:b w:val="1"/>
          <w:bCs w:val="1"/>
        </w:rPr>
        <w:t xml:space="preserve">Motivación y enganche:</w:t>
      </w:r>
    </w:p>
    <w:p>
      <w:pPr/>
      <w:r>
        <w:rPr>
          <w:b w:val="1"/>
          <w:bCs w:val="1"/>
        </w:rPr>
        <w:t xml:space="preserve">Docente:</w:t>
      </w:r>
      <w:r>
        <w:rPr/>
        <w:t xml:space="preserve"> Presenta un ejemplo de propuesta exitosa en educación inicial que mejoró resultados en un contexto similar.</w:t>
      </w:r>
    </w:p>
    <w:p>
      <w:pPr/>
      <w:r>
        <w:rPr>
          <w:b w:val="1"/>
          <w:bCs w:val="1"/>
        </w:rPr>
        <w:t xml:space="preserve">Contextualización:</w:t>
      </w:r>
    </w:p>
    <w:p>
      <w:pPr/>
      <w:r>
        <w:rPr>
          <w:b w:val="1"/>
          <w:bCs w:val="1"/>
        </w:rPr>
        <w:t xml:space="preserve">Docente:</w:t>
      </w:r>
      <w:r>
        <w:rPr/>
        <w:t xml:space="preserve"> Enfatiza la relación entre fundamentación teórica y operativa para garantizar la pertinencia y efectividad del proyecto.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los componentes esenciales del diseño pedagógico: objetivos específicos, estrategias didácticas, recursos, cronograma y fundamentación teórica.</w:t>
      </w:r>
    </w:p>
    <w:p>
      <w:pPr/>
      <w:r>
        <w:rPr>
          <w:b w:val="1"/>
          <w:bCs w:val="1"/>
        </w:rPr>
        <w:t xml:space="preserve">Actividad 1: Elaboración colectiva del marco teórico y objetivos</w:t>
      </w:r>
    </w:p>
    <w:p>
      <w:pPr>
        <w:numPr>
          <w:ilvl w:val="0"/>
          <w:numId w:val="11"/>
        </w:numPr>
      </w:pPr>
      <w:r>
        <w:rPr>
          <w:b w:val="1"/>
          <w:bCs w:val="1"/>
        </w:rPr>
        <w:t xml:space="preserve">Objetivo:</w:t>
      </w:r>
      <w:r>
        <w:rPr/>
        <w:t xml:space="preserve"> Construir una fundamentación teórica coherente y definir objetivos claros y alcanzables para la propuesta.</w:t>
      </w:r>
    </w:p>
    <w:p>
      <w:pPr>
        <w:numPr>
          <w:ilvl w:val="0"/>
          <w:numId w:val="11"/>
        </w:numPr>
      </w:pPr>
      <w:r>
        <w:rPr>
          <w:b w:val="1"/>
          <w:bCs w:val="1"/>
        </w:rPr>
        <w:t xml:space="preserve">Instrucciones:</w:t>
      </w:r>
    </w:p>
    <w:p>
      <w:pPr>
        <w:numPr>
          <w:ilvl w:val="1"/>
          <w:numId w:val="11"/>
        </w:numPr>
      </w:pPr>
      <w:r>
        <w:rPr/>
        <w:t xml:space="preserve">En grupos, seleccionan las bases teóricas que sustentan su propuesta (ej. teorías de aprendizaje, desarrollo infantil).</w:t>
      </w:r>
    </w:p>
    <w:p>
      <w:pPr>
        <w:numPr>
          <w:ilvl w:val="1"/>
          <w:numId w:val="11"/>
        </w:numPr>
      </w:pPr>
      <w:r>
        <w:rPr/>
        <w:t xml:space="preserve">Formulan 2-3 objetivos específicos alineados con el diagnóstico.</w:t>
      </w:r>
    </w:p>
    <w:p>
      <w:pPr>
        <w:numPr>
          <w:ilvl w:val="1"/>
          <w:numId w:val="11"/>
        </w:numPr>
      </w:pPr>
      <w:r>
        <w:rPr/>
        <w:t xml:space="preserve">El docente brinda retroalimentación durante la actividad con preguntas como: "¿Cómo se justifica esta estrategia?", "¿Los objetivos son medibles y pertinentes?".</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Documento o presentación con marco teórico y objetivos.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Facilita, orienta y corrige.</w:t>
      </w:r>
    </w:p>
    <w:p>
      <w:pPr/>
      <w:r>
        <w:rPr>
          <w:b w:val="1"/>
          <w:bCs w:val="1"/>
        </w:rPr>
        <w:t xml:space="preserve">Actividad 2: Diseño operativo y cronograma</w:t>
      </w:r>
    </w:p>
    <w:p>
      <w:pPr>
        <w:numPr>
          <w:ilvl w:val="0"/>
          <w:numId w:val="12"/>
        </w:numPr>
      </w:pPr>
      <w:r>
        <w:rPr>
          <w:b w:val="1"/>
          <w:bCs w:val="1"/>
        </w:rPr>
        <w:t xml:space="preserve">Objetivo:</w:t>
      </w:r>
      <w:r>
        <w:rPr/>
        <w:t xml:space="preserve"> Planificar las actividades, recursos y tiempos para la implementación de la propuesta.</w:t>
      </w:r>
    </w:p>
    <w:p>
      <w:pPr>
        <w:numPr>
          <w:ilvl w:val="0"/>
          <w:numId w:val="12"/>
        </w:numPr>
      </w:pPr>
      <w:r>
        <w:rPr>
          <w:b w:val="1"/>
          <w:bCs w:val="1"/>
        </w:rPr>
        <w:t xml:space="preserve">Instrucciones:</w:t>
      </w:r>
    </w:p>
    <w:p>
      <w:pPr>
        <w:numPr>
          <w:ilvl w:val="1"/>
          <w:numId w:val="12"/>
        </w:numPr>
      </w:pPr>
      <w:r>
        <w:rPr/>
        <w:t xml:space="preserve">Los grupos elaboran un cronograma detallado con actividades, responsables y recursos necesarios.</w:t>
      </w:r>
    </w:p>
    <w:p>
      <w:pPr>
        <w:numPr>
          <w:ilvl w:val="1"/>
          <w:numId w:val="12"/>
        </w:numPr>
      </w:pPr>
      <w:r>
        <w:rPr/>
        <w:t xml:space="preserve">Discuten la factibilidad operativa y ajustan el plan en función del análisis.</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Cronograma operativo en formato digital o impreso.</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Observa, cuestiona sobre viabilidad y propone mejoras.</w:t>
      </w:r>
    </w:p>
    <w:p>
      <w:pPr/>
      <w:r>
        <w:rPr>
          <w:b w:val="1"/>
          <w:bCs w:val="1"/>
        </w:rPr>
        <w:t xml:space="preserve">Diferenciación:</w:t>
      </w:r>
    </w:p>
    <w:p>
      <w:pPr>
        <w:numPr>
          <w:ilvl w:val="0"/>
          <w:numId w:val="13"/>
        </w:numPr>
      </w:pPr>
      <w:r>
        <w:rPr/>
        <w:t xml:space="preserve">Estudiantes avanzados profundizan en la integración de teorías y evidencias actuales.</w:t>
      </w:r>
    </w:p>
    <w:p>
      <w:pPr>
        <w:numPr>
          <w:ilvl w:val="0"/>
          <w:numId w:val="13"/>
        </w:numPr>
      </w:pPr>
      <w:r>
        <w:rPr/>
        <w:t xml:space="preserve">Estudiantes con dificultades reciben apoyo personalizado y modelos de propuestas.</w:t>
      </w:r>
    </w:p>
    <w:p>
      <w:pPr/>
      <w:r>
        <w:rPr>
          <w:b w:val="1"/>
          <w:bCs w:val="1"/>
        </w:rPr>
        <w:t xml:space="preserve">Transición:</w:t>
      </w:r>
    </w:p>
    <w:p>
      <w:pPr/>
      <w:r>
        <w:rPr>
          <w:b w:val="1"/>
          <w:bCs w:val="1"/>
        </w:rPr>
        <w:t xml:space="preserve">Docente:</w:t>
      </w:r>
      <w:r>
        <w:rPr/>
        <w:t xml:space="preserve"> Relaciona el diseño con la necesidad de evaluar su viabilidad y posibles impactos, tema de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4"/>
        </w:numPr>
      </w:pPr>
      <w:r>
        <w:rPr>
          <w:b w:val="1"/>
          <w:bCs w:val="1"/>
        </w:rPr>
        <w:t xml:space="preserve">Docente:</w:t>
      </w:r>
      <w:r>
        <w:rPr/>
        <w:t xml:space="preserve"> Solicita a cada grupo que comparta una idea clave de su fundamentación o diseño.</w:t>
      </w:r>
    </w:p>
    <w:p>
      <w:pPr>
        <w:numPr>
          <w:ilvl w:val="0"/>
          <w:numId w:val="14"/>
        </w:numPr>
      </w:pPr>
      <w:r>
        <w:rPr>
          <w:b w:val="1"/>
          <w:bCs w:val="1"/>
        </w:rPr>
        <w:t xml:space="preserve">Estudiantes:</w:t>
      </w:r>
      <w:r>
        <w:rPr/>
        <w:t xml:space="preserve"> Comparten y reciben comentarios breves.</w:t>
      </w:r>
    </w:p>
    <w:p>
      <w:pPr/>
      <w:r>
        <w:rPr>
          <w:b w:val="1"/>
          <w:bCs w:val="1"/>
        </w:rPr>
        <w:t xml:space="preserve">Reflexión metacognitiva:</w:t>
      </w:r>
    </w:p>
    <w:p>
      <w:pPr>
        <w:numPr>
          <w:ilvl w:val="0"/>
          <w:numId w:val="15"/>
        </w:numPr>
      </w:pPr>
      <w:r>
        <w:rPr/>
        <w:t xml:space="preserve">¿De qué manera el marco teórico fortalece mi propuesta?</w:t>
      </w:r>
    </w:p>
    <w:p>
      <w:pPr>
        <w:numPr>
          <w:ilvl w:val="0"/>
          <w:numId w:val="15"/>
        </w:numPr>
      </w:pPr>
      <w:r>
        <w:rPr/>
        <w:t xml:space="preserve">¿Qué dificultades encontré al definir objetivos y actividades?</w:t>
      </w:r>
    </w:p>
    <w:p>
      <w:pPr/>
      <w:r>
        <w:rPr>
          <w:b w:val="1"/>
          <w:bCs w:val="1"/>
        </w:rPr>
        <w:t xml:space="preserve">Retroalimentación:</w:t>
      </w:r>
    </w:p>
    <w:p>
      <w:pPr/>
      <w:r>
        <w:rPr>
          <w:b w:val="1"/>
          <w:bCs w:val="1"/>
        </w:rPr>
        <w:t xml:space="preserve">Docente:</w:t>
      </w:r>
      <w:r>
        <w:rPr/>
        <w:t xml:space="preserve"> Revisa avances y ofrece sugerencias para mejorar el diseño.</w:t>
      </w:r>
    </w:p>
    <w:p>
      <w:pPr/>
      <w:r>
        <w:rPr>
          <w:b w:val="1"/>
          <w:bCs w:val="1"/>
        </w:rPr>
        <w:t xml:space="preserve">Transferencia:</w:t>
      </w:r>
    </w:p>
    <w:p>
      <w:pPr/>
      <w:r>
        <w:rPr>
          <w:b w:val="1"/>
          <w:bCs w:val="1"/>
        </w:rPr>
        <w:t xml:space="preserve">Docente:</w:t>
      </w:r>
      <w:r>
        <w:rPr/>
        <w:t xml:space="preserve"> Anuncia que la próxima sesión se centrará en la evaluación ética, de seguridad y viabilidad.</w:t>
      </w:r>
    </w:p>
    <w:p>
      <w:pPr/>
      <w:r>
        <w:rPr/>
        <w:t xml:space="preserve">Sesión 3: Evaluación de viabilidad, seguridad e impacto éticoFase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criterios y herramientas para evaluar la viabilidad, seguridad e impacto ético de las propuestas pedagógicas.</w:t>
      </w:r>
    </w:p>
    <w:p>
      <w:pPr/>
      <w:r>
        <w:rPr>
          <w:b w:val="1"/>
          <w:bCs w:val="1"/>
        </w:rPr>
        <w:t xml:space="preserve">Activación de conocimientos previos:</w:t>
      </w:r>
    </w:p>
    <w:p>
      <w:pPr>
        <w:numPr>
          <w:ilvl w:val="0"/>
          <w:numId w:val="16"/>
        </w:numPr>
      </w:pPr>
      <w:r>
        <w:rPr>
          <w:b w:val="1"/>
          <w:bCs w:val="1"/>
        </w:rPr>
        <w:t xml:space="preserve">Docente:</w:t>
      </w:r>
      <w:r>
        <w:rPr/>
        <w:t xml:space="preserve"> Presenta preguntas detonadoras: "¿Qué aspectos podrían dificultar la implementación de una propuesta?", "¿Qué riesgos éticos podrían existir?"</w:t>
      </w:r>
    </w:p>
    <w:p>
      <w:pPr>
        <w:numPr>
          <w:ilvl w:val="0"/>
          <w:numId w:val="16"/>
        </w:numPr>
      </w:pPr>
      <w:r>
        <w:rPr>
          <w:b w:val="1"/>
          <w:bCs w:val="1"/>
        </w:rPr>
        <w:t xml:space="preserve">Estudiantes:</w:t>
      </w:r>
      <w:r>
        <w:rPr/>
        <w:t xml:space="preserve"> Reflexionan individualmente y comparten en grupos pequeños.</w:t>
      </w:r>
    </w:p>
    <w:p>
      <w:pPr/>
      <w:r>
        <w:rPr>
          <w:b w:val="1"/>
          <w:bCs w:val="1"/>
        </w:rPr>
        <w:t xml:space="preserve">Motivación y enganche:</w:t>
      </w:r>
    </w:p>
    <w:p>
      <w:pPr/>
      <w:r>
        <w:rPr>
          <w:b w:val="1"/>
          <w:bCs w:val="1"/>
        </w:rPr>
        <w:t xml:space="preserve">Docente:</w:t>
      </w:r>
      <w:r>
        <w:rPr/>
        <w:t xml:space="preserve"> Muestra un caso donde la falta de evaluación ética generó problemas en un proyecto educativo.</w:t>
      </w:r>
    </w:p>
    <w:p>
      <w:pPr/>
      <w:r>
        <w:rPr>
          <w:b w:val="1"/>
          <w:bCs w:val="1"/>
        </w:rPr>
        <w:t xml:space="preserve">Contextualización:</w:t>
      </w:r>
    </w:p>
    <w:p>
      <w:pPr/>
      <w:r>
        <w:rPr>
          <w:b w:val="1"/>
          <w:bCs w:val="1"/>
        </w:rPr>
        <w:t xml:space="preserve">Docente:</w:t>
      </w:r>
      <w:r>
        <w:rPr/>
        <w:t xml:space="preserve"> Relaciona la evaluación con la responsabilidad profesional y la seguridad en contextos reales.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criterios para evaluar viabilidad operativa, seguridad física y psicológica, y aspectos éticos del proyecto.</w:t>
      </w:r>
    </w:p>
    <w:p>
      <w:pPr/>
      <w:r>
        <w:rPr>
          <w:b w:val="1"/>
          <w:bCs w:val="1"/>
        </w:rPr>
        <w:t xml:space="preserve">Actividad 1: Rúbrica de evaluación de viabilidad y seguridad</w:t>
      </w:r>
    </w:p>
    <w:p>
      <w:pPr>
        <w:numPr>
          <w:ilvl w:val="0"/>
          <w:numId w:val="17"/>
        </w:numPr>
      </w:pPr>
      <w:r>
        <w:rPr>
          <w:b w:val="1"/>
          <w:bCs w:val="1"/>
        </w:rPr>
        <w:t xml:space="preserve">Objetivo:</w:t>
      </w:r>
      <w:r>
        <w:rPr/>
        <w:t xml:space="preserve"> Aplicar una rúbrica para identificar fortalezas y debilidades en la propuesta respecto a su implementación segura y viable.</w:t>
      </w:r>
    </w:p>
    <w:p>
      <w:pPr>
        <w:numPr>
          <w:ilvl w:val="0"/>
          <w:numId w:val="17"/>
        </w:numPr>
      </w:pPr>
      <w:r>
        <w:rPr>
          <w:b w:val="1"/>
          <w:bCs w:val="1"/>
        </w:rPr>
        <w:t xml:space="preserve">Instrucciones:</w:t>
      </w:r>
    </w:p>
    <w:p>
      <w:pPr>
        <w:numPr>
          <w:ilvl w:val="1"/>
          <w:numId w:val="17"/>
        </w:numPr>
      </w:pPr>
      <w:r>
        <w:rPr/>
        <w:t xml:space="preserve">Grupos utilizan una rúbrica proporcionada para evaluar su propio proyecto.</w:t>
      </w:r>
    </w:p>
    <w:p>
      <w:pPr>
        <w:numPr>
          <w:ilvl w:val="1"/>
          <w:numId w:val="17"/>
        </w:numPr>
      </w:pPr>
      <w:r>
        <w:rPr/>
        <w:t xml:space="preserve">Discuten y anotan mejoras necesarias.</w:t>
      </w:r>
    </w:p>
    <w:p>
      <w:pPr>
        <w:numPr>
          <w:ilvl w:val="1"/>
          <w:numId w:val="17"/>
        </w:numPr>
      </w:pPr>
      <w:r>
        <w:rPr/>
        <w:t xml:space="preserve">Docente formula preguntas: "¿Se cuenta con los recursos necesarios?", "¿Existen riesgos para los niños o la comunidad?".</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Informe breve con resultados y plan de mejoras.</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Facilita la comprensión de la rúbrica, monitorea discusiones y guía reflexiones.</w:t>
      </w:r>
    </w:p>
    <w:p>
      <w:pPr/>
      <w:r>
        <w:rPr>
          <w:b w:val="1"/>
          <w:bCs w:val="1"/>
        </w:rPr>
        <w:t xml:space="preserve">Actividad 2: Debate ético</w:t>
      </w:r>
    </w:p>
    <w:p>
      <w:pPr>
        <w:numPr>
          <w:ilvl w:val="0"/>
          <w:numId w:val="18"/>
        </w:numPr>
      </w:pPr>
      <w:r>
        <w:rPr>
          <w:b w:val="1"/>
          <w:bCs w:val="1"/>
        </w:rPr>
        <w:t xml:space="preserve">Objetivo:</w:t>
      </w:r>
      <w:r>
        <w:rPr/>
        <w:t xml:space="preserve"> Reflexionar críticamente sobre el impacto ético de las propuestas en la comunidad educativa.</w:t>
      </w:r>
    </w:p>
    <w:p>
      <w:pPr>
        <w:numPr>
          <w:ilvl w:val="0"/>
          <w:numId w:val="18"/>
        </w:numPr>
      </w:pPr>
      <w:r>
        <w:rPr>
          <w:b w:val="1"/>
          <w:bCs w:val="1"/>
        </w:rPr>
        <w:t xml:space="preserve">Instrucciones:</w:t>
      </w:r>
    </w:p>
    <w:p>
      <w:pPr>
        <w:numPr>
          <w:ilvl w:val="1"/>
          <w:numId w:val="18"/>
        </w:numPr>
      </w:pPr>
      <w:r>
        <w:rPr/>
        <w:t xml:space="preserve">En plenaria, cada grupo expone un aspecto ético relevante y propone soluciones.</w:t>
      </w:r>
    </w:p>
    <w:p>
      <w:pPr>
        <w:numPr>
          <w:ilvl w:val="1"/>
          <w:numId w:val="18"/>
        </w:numPr>
      </w:pPr>
      <w:r>
        <w:rPr/>
        <w:t xml:space="preserve">Se realiza un debate moderado por el docente, enfocándose en principios de respeto, inclusión y protección.</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Listado consensuado de recomendaciones éticas.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Modera el debate, fomenta el respeto y la argumentación fundamentada.</w:t>
      </w:r>
    </w:p>
    <w:p>
      <w:pPr/>
      <w:r>
        <w:rPr>
          <w:b w:val="1"/>
          <w:bCs w:val="1"/>
        </w:rPr>
        <w:t xml:space="preserve">Diferenciación:</w:t>
      </w:r>
    </w:p>
    <w:p>
      <w:pPr>
        <w:numPr>
          <w:ilvl w:val="0"/>
          <w:numId w:val="19"/>
        </w:numPr>
      </w:pPr>
      <w:r>
        <w:rPr/>
        <w:t xml:space="preserve">Estudiantes con mayor dominio analizan casos éticos complejos adicionales.</w:t>
      </w:r>
    </w:p>
    <w:p>
      <w:pPr>
        <w:numPr>
          <w:ilvl w:val="0"/>
          <w:numId w:val="19"/>
        </w:numPr>
      </w:pPr>
      <w:r>
        <w:rPr/>
        <w:t xml:space="preserve">Estudiantes con dificultades reciben ejemplos claros y apoyo para la aplicación de la rúbrica.</w:t>
      </w:r>
    </w:p>
    <w:p>
      <w:pPr/>
      <w:r>
        <w:rPr>
          <w:b w:val="1"/>
          <w:bCs w:val="1"/>
        </w:rPr>
        <w:t xml:space="preserve">Transición:</w:t>
      </w:r>
    </w:p>
    <w:p>
      <w:pPr/>
      <w:r>
        <w:rPr>
          <w:b w:val="1"/>
          <w:bCs w:val="1"/>
        </w:rPr>
        <w:t xml:space="preserve">Docente:</w:t>
      </w:r>
      <w:r>
        <w:rPr/>
        <w:t xml:space="preserve"> Vincula la evaluación con la importancia de comunicar la propuesta de forma clara y técnica, tema de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0"/>
        </w:numPr>
      </w:pPr>
      <w:r>
        <w:rPr>
          <w:b w:val="1"/>
          <w:bCs w:val="1"/>
        </w:rPr>
        <w:t xml:space="preserve">Docente:</w:t>
      </w:r>
      <w:r>
        <w:rPr/>
        <w:t xml:space="preserve"> Solicita a cada estudiante escribir una recomendación ética clave para su proyecto.</w:t>
      </w:r>
    </w:p>
    <w:p>
      <w:pPr>
        <w:numPr>
          <w:ilvl w:val="0"/>
          <w:numId w:val="20"/>
        </w:numPr>
      </w:pPr>
      <w:r>
        <w:rPr>
          <w:b w:val="1"/>
          <w:bCs w:val="1"/>
        </w:rPr>
        <w:t xml:space="preserve">Estudiantes:</w:t>
      </w:r>
      <w:r>
        <w:rPr/>
        <w:t xml:space="preserve"> Comparten en un mural o pizarra.</w:t>
      </w:r>
    </w:p>
    <w:p>
      <w:pPr/>
      <w:r>
        <w:rPr>
          <w:b w:val="1"/>
          <w:bCs w:val="1"/>
        </w:rPr>
        <w:t xml:space="preserve">Reflexión metacognitiva:</w:t>
      </w:r>
    </w:p>
    <w:p>
      <w:pPr>
        <w:numPr>
          <w:ilvl w:val="0"/>
          <w:numId w:val="21"/>
        </w:numPr>
      </w:pPr>
      <w:r>
        <w:rPr/>
        <w:t xml:space="preserve">¿Qué aspectos éticos debo considerar para respetar a la comunidad educativa?</w:t>
      </w:r>
    </w:p>
    <w:p>
      <w:pPr>
        <w:numPr>
          <w:ilvl w:val="0"/>
          <w:numId w:val="21"/>
        </w:numPr>
      </w:pPr>
      <w:r>
        <w:rPr/>
        <w:t xml:space="preserve">¿Cómo puedo asegurar que mi propuesta sea viable y segura?</w:t>
      </w:r>
    </w:p>
    <w:p>
      <w:pPr/>
      <w:r>
        <w:rPr>
          <w:b w:val="1"/>
          <w:bCs w:val="1"/>
        </w:rPr>
        <w:t xml:space="preserve">Retroalimentación:</w:t>
      </w:r>
    </w:p>
    <w:p>
      <w:pPr/>
      <w:r>
        <w:rPr>
          <w:b w:val="1"/>
          <w:bCs w:val="1"/>
        </w:rPr>
        <w:t xml:space="preserve">Docente:</w:t>
      </w:r>
      <w:r>
        <w:rPr/>
        <w:t xml:space="preserve"> Resalta la importancia de la ética y la seguridad como pilares del diseño pedagógico.</w:t>
      </w:r>
    </w:p>
    <w:p>
      <w:pPr/>
      <w:r>
        <w:rPr>
          <w:b w:val="1"/>
          <w:bCs w:val="1"/>
        </w:rPr>
        <w:t xml:space="preserve">Transferencia:</w:t>
      </w:r>
    </w:p>
    <w:p>
      <w:pPr/>
      <w:r>
        <w:rPr>
          <w:b w:val="1"/>
          <w:bCs w:val="1"/>
        </w:rPr>
        <w:t xml:space="preserve">Docente:</w:t>
      </w:r>
      <w:r>
        <w:rPr/>
        <w:t xml:space="preserve"> Anuncia que la última sesión se enfocará en la presentación estructurada y el uso del lenguaje técnico para comunicar el proyecto.</w:t>
      </w:r>
    </w:p>
    <w:p>
      <w:pPr/>
      <w:r>
        <w:rPr/>
        <w:t xml:space="preserve">Sesión 4: Presentación estructurada y uso del lenguaje técnico en proyectos ABPFase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presentar sus proyectos con estructura clara, fluidez y uso preciso del lenguaje técnico especializado.</w:t>
      </w:r>
    </w:p>
    <w:p>
      <w:pPr/>
      <w:r>
        <w:rPr>
          <w:b w:val="1"/>
          <w:bCs w:val="1"/>
        </w:rPr>
        <w:t xml:space="preserve">Activación de conocimientos previos:</w:t>
      </w:r>
    </w:p>
    <w:p>
      <w:pPr>
        <w:numPr>
          <w:ilvl w:val="0"/>
          <w:numId w:val="22"/>
        </w:numPr>
      </w:pPr>
      <w:r>
        <w:rPr>
          <w:b w:val="1"/>
          <w:bCs w:val="1"/>
        </w:rPr>
        <w:t xml:space="preserve">Docente:</w:t>
      </w:r>
      <w:r>
        <w:rPr/>
        <w:t xml:space="preserve"> Muestra un video corto de una presentación efectiva en educación inicial destacando estructura y lenguaje técnico.</w:t>
      </w:r>
    </w:p>
    <w:p>
      <w:pPr>
        <w:numPr>
          <w:ilvl w:val="0"/>
          <w:numId w:val="22"/>
        </w:numPr>
      </w:pPr>
      <w:r>
        <w:rPr>
          <w:b w:val="1"/>
          <w:bCs w:val="1"/>
        </w:rPr>
        <w:t xml:space="preserve">Estudiantes:</w:t>
      </w:r>
      <w:r>
        <w:rPr/>
        <w:t xml:space="preserve"> Identifican en grupos los elementos que hacen efectiva la presentación.</w:t>
      </w:r>
    </w:p>
    <w:p>
      <w:pPr/>
      <w:r>
        <w:rPr>
          <w:b w:val="1"/>
          <w:bCs w:val="1"/>
        </w:rPr>
        <w:t xml:space="preserve">Motivación y enganche:</w:t>
      </w:r>
    </w:p>
    <w:p>
      <w:pPr/>
      <w:r>
        <w:rPr>
          <w:b w:val="1"/>
          <w:bCs w:val="1"/>
        </w:rPr>
        <w:t xml:space="preserve">Docente:</w:t>
      </w:r>
      <w:r>
        <w:rPr/>
        <w:t xml:space="preserve"> Explica la importancia de comunicar profesionalmente para influir positivamente en audiencias reales.</w:t>
      </w:r>
    </w:p>
    <w:p>
      <w:pPr/>
      <w:r>
        <w:rPr>
          <w:b w:val="1"/>
          <w:bCs w:val="1"/>
        </w:rPr>
        <w:t xml:space="preserve">Contextualización:</w:t>
      </w:r>
    </w:p>
    <w:p>
      <w:pPr/>
      <w:r>
        <w:rPr>
          <w:b w:val="1"/>
          <w:bCs w:val="1"/>
        </w:rPr>
        <w:t xml:space="preserve">Docente:</w:t>
      </w:r>
      <w:r>
        <w:rPr/>
        <w:t xml:space="preserve"> Conecta la presentación con futuros escenarios laborales y académicos de los estudiantes.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pautas para estructurar presentaciones efectivas: introducción, desarrollo, cierre, uso de lenguaje técnico y recursos visuales.</w:t>
      </w:r>
    </w:p>
    <w:p>
      <w:pPr/>
      <w:r>
        <w:rPr>
          <w:b w:val="1"/>
          <w:bCs w:val="1"/>
        </w:rPr>
        <w:t xml:space="preserve">Actividad 1: Elaboración del guion de presentación</w:t>
      </w:r>
    </w:p>
    <w:p>
      <w:pPr>
        <w:numPr>
          <w:ilvl w:val="0"/>
          <w:numId w:val="23"/>
        </w:numPr>
      </w:pPr>
      <w:r>
        <w:rPr>
          <w:b w:val="1"/>
          <w:bCs w:val="1"/>
        </w:rPr>
        <w:t xml:space="preserve">Objetivo:</w:t>
      </w:r>
      <w:r>
        <w:rPr/>
        <w:t xml:space="preserve"> Organizar la presentación del proyecto con estructura y lenguaje técnico adecuado.</w:t>
      </w:r>
    </w:p>
    <w:p>
      <w:pPr>
        <w:numPr>
          <w:ilvl w:val="0"/>
          <w:numId w:val="23"/>
        </w:numPr>
      </w:pPr>
      <w:r>
        <w:rPr>
          <w:b w:val="1"/>
          <w:bCs w:val="1"/>
        </w:rPr>
        <w:t xml:space="preserve">Instrucciones:</w:t>
      </w:r>
    </w:p>
    <w:p>
      <w:pPr>
        <w:numPr>
          <w:ilvl w:val="1"/>
          <w:numId w:val="23"/>
        </w:numPr>
      </w:pPr>
      <w:r>
        <w:rPr/>
        <w:t xml:space="preserve">En grupos, elaboran un guion para presentar su proyecto (máximo 10 minutos).</w:t>
      </w:r>
    </w:p>
    <w:p>
      <w:pPr>
        <w:numPr>
          <w:ilvl w:val="1"/>
          <w:numId w:val="23"/>
        </w:numPr>
      </w:pPr>
      <w:r>
        <w:rPr/>
        <w:t xml:space="preserve">Incluyen introducción, diagnóstico, diseño, evaluación y conclusiones.</w:t>
      </w:r>
    </w:p>
    <w:p>
      <w:pPr>
        <w:numPr>
          <w:ilvl w:val="1"/>
          <w:numId w:val="23"/>
        </w:numPr>
      </w:pPr>
      <w:r>
        <w:rPr/>
        <w:t xml:space="preserve">Docente guía con preguntas: "¿Está clara la secuencia lógica?", "¿Usan términos técnicos correctamente?".</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Guion escrito o presentación digital.</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Apoya en la corrección del lenguaje y estructura.</w:t>
      </w:r>
    </w:p>
    <w:p>
      <w:pPr/>
      <w:r>
        <w:rPr>
          <w:b w:val="1"/>
          <w:bCs w:val="1"/>
        </w:rPr>
        <w:t xml:space="preserve">Actividad 2: Ensayo de presentación y retroalimentación</w:t>
      </w:r>
    </w:p>
    <w:p>
      <w:pPr>
        <w:numPr>
          <w:ilvl w:val="0"/>
          <w:numId w:val="24"/>
        </w:numPr>
      </w:pPr>
      <w:r>
        <w:rPr>
          <w:b w:val="1"/>
          <w:bCs w:val="1"/>
        </w:rPr>
        <w:t xml:space="preserve">Objetivo:</w:t>
      </w:r>
      <w:r>
        <w:rPr/>
        <w:t xml:space="preserve"> Practicar la presentación oral con fluidez y precisión técnica.</w:t>
      </w:r>
    </w:p>
    <w:p>
      <w:pPr>
        <w:numPr>
          <w:ilvl w:val="0"/>
          <w:numId w:val="24"/>
        </w:numPr>
      </w:pPr>
      <w:r>
        <w:rPr>
          <w:b w:val="1"/>
          <w:bCs w:val="1"/>
        </w:rPr>
        <w:t xml:space="preserve">Instrucciones:</w:t>
      </w:r>
    </w:p>
    <w:p>
      <w:pPr>
        <w:numPr>
          <w:ilvl w:val="1"/>
          <w:numId w:val="24"/>
        </w:numPr>
      </w:pPr>
      <w:r>
        <w:rPr/>
        <w:t xml:space="preserve">Cada grupo realiza un ensayo breve ante otro grupo que provee retroalimentación estructurada (uso de lenguaje, claridad y fluidez).</w:t>
      </w:r>
    </w:p>
    <w:p>
      <w:pPr>
        <w:numPr>
          <w:ilvl w:val="1"/>
          <w:numId w:val="24"/>
        </w:numPr>
      </w:pPr>
      <w:r>
        <w:rPr/>
        <w:t xml:space="preserve">Docente observa y ofrece comentarios finales.</w:t>
      </w:r>
    </w:p>
    <w:p>
      <w:pPr>
        <w:numPr>
          <w:ilvl w:val="0"/>
          <w:numId w:val="24"/>
        </w:numPr>
      </w:pPr>
      <w:r>
        <w:rPr>
          <w:b w:val="1"/>
          <w:bCs w:val="1"/>
        </w:rPr>
        <w:t xml:space="preserve">Organización:</w:t>
      </w:r>
      <w:r>
        <w:rPr/>
        <w:t xml:space="preserve"> Pares de grupos.</w:t>
      </w:r>
    </w:p>
    <w:p>
      <w:pPr>
        <w:numPr>
          <w:ilvl w:val="0"/>
          <w:numId w:val="24"/>
        </w:numPr>
      </w:pPr>
      <w:r>
        <w:rPr>
          <w:b w:val="1"/>
          <w:bCs w:val="1"/>
        </w:rPr>
        <w:t xml:space="preserve">Producto:</w:t>
      </w:r>
      <w:r>
        <w:rPr/>
        <w:t xml:space="preserve"> Presentación oral mejorada.</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Facilita la retroalimentación constructiva y puntualiza aspectos técnicos.</w:t>
      </w:r>
    </w:p>
    <w:p>
      <w:pPr/>
      <w:r>
        <w:rPr>
          <w:b w:val="1"/>
          <w:bCs w:val="1"/>
        </w:rPr>
        <w:t xml:space="preserve">Diferenciación:</w:t>
      </w:r>
    </w:p>
    <w:p>
      <w:pPr>
        <w:numPr>
          <w:ilvl w:val="0"/>
          <w:numId w:val="25"/>
        </w:numPr>
      </w:pPr>
      <w:r>
        <w:rPr/>
        <w:t xml:space="preserve">Estudiantes avanzados pueden incluir ejemplos prácticos o multimedia para enriquecer la presentación.</w:t>
      </w:r>
    </w:p>
    <w:p>
      <w:pPr>
        <w:numPr>
          <w:ilvl w:val="0"/>
          <w:numId w:val="25"/>
        </w:numPr>
      </w:pPr>
      <w:r>
        <w:rPr/>
        <w:t xml:space="preserve">Estudiantes que requieran apoyo reciben pautas adicionales y práctica guiada.</w:t>
      </w:r>
    </w:p>
    <w:p>
      <w:pPr/>
      <w:r>
        <w:rPr>
          <w:b w:val="1"/>
          <w:bCs w:val="1"/>
        </w:rPr>
        <w:t xml:space="preserve">Transición:</w:t>
      </w:r>
    </w:p>
    <w:p>
      <w:pPr/>
      <w:r>
        <w:rPr>
          <w:b w:val="1"/>
          <w:bCs w:val="1"/>
        </w:rPr>
        <w:t xml:space="preserve">Docente:</w:t>
      </w:r>
      <w:r>
        <w:rPr/>
        <w:t xml:space="preserve"> Conecta la experiencia con la importancia de la comunicación profesional y anuncia la conclusión del plan.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6"/>
        </w:numPr>
      </w:pPr>
      <w:r>
        <w:rPr>
          <w:b w:val="1"/>
          <w:bCs w:val="1"/>
        </w:rPr>
        <w:t xml:space="preserve">Docente:</w:t>
      </w:r>
      <w:r>
        <w:rPr/>
        <w:t xml:space="preserve"> Solicita que cada estudiante comparta una habilidad desarrollada durante el plan.</w:t>
      </w:r>
    </w:p>
    <w:p>
      <w:pPr>
        <w:numPr>
          <w:ilvl w:val="0"/>
          <w:numId w:val="26"/>
        </w:numPr>
      </w:pPr>
      <w:r>
        <w:rPr>
          <w:b w:val="1"/>
          <w:bCs w:val="1"/>
        </w:rPr>
        <w:t xml:space="preserve">Estudiantes:</w:t>
      </w:r>
      <w:r>
        <w:rPr/>
        <w:t xml:space="preserve"> Comparten y el docente hace una síntesis final.</w:t>
      </w:r>
    </w:p>
    <w:p>
      <w:pPr/>
      <w:r>
        <w:rPr>
          <w:b w:val="1"/>
          <w:bCs w:val="1"/>
        </w:rPr>
        <w:t xml:space="preserve">Reflexión metacognitiva:</w:t>
      </w:r>
    </w:p>
    <w:p>
      <w:pPr>
        <w:numPr>
          <w:ilvl w:val="0"/>
          <w:numId w:val="27"/>
        </w:numPr>
      </w:pPr>
      <w:r>
        <w:rPr/>
        <w:t xml:space="preserve">¿Cómo me ayudó el uso del lenguaje técnico a comunicar mejor mi proyecto?</w:t>
      </w:r>
    </w:p>
    <w:p>
      <w:pPr>
        <w:numPr>
          <w:ilvl w:val="0"/>
          <w:numId w:val="27"/>
        </w:numPr>
      </w:pPr>
      <w:r>
        <w:rPr/>
        <w:t xml:space="preserve">¿Qué aspectos mejoraré para futuras presentaciones profesionales?</w:t>
      </w:r>
    </w:p>
    <w:p>
      <w:pPr/>
      <w:r>
        <w:rPr>
          <w:b w:val="1"/>
          <w:bCs w:val="1"/>
        </w:rPr>
        <w:t xml:space="preserve">Retroalimentación:</w:t>
      </w:r>
    </w:p>
    <w:p>
      <w:pPr/>
      <w:r>
        <w:rPr>
          <w:b w:val="1"/>
          <w:bCs w:val="1"/>
        </w:rPr>
        <w:t xml:space="preserve">Docente:</w:t>
      </w:r>
      <w:r>
        <w:rPr/>
        <w:t xml:space="preserve"> Felicita avances, resalta competencias desarrolladas y motiva a aplicar lo aprendido en su práctica profesional.</w:t>
      </w:r>
    </w:p>
    <w:p>
      <w:pPr/>
      <w:r>
        <w:rPr>
          <w:b w:val="1"/>
          <w:bCs w:val="1"/>
        </w:rPr>
        <w:t xml:space="preserve">Transferencia:</w:t>
      </w:r>
    </w:p>
    <w:p>
      <w:pPr/>
      <w:r>
        <w:rPr>
          <w:b w:val="1"/>
          <w:bCs w:val="1"/>
        </w:rPr>
        <w:t xml:space="preserve">Docente:</w:t>
      </w:r>
      <w:r>
        <w:rPr/>
        <w:t xml:space="preserve"> Invita a continuar aplicando ABP en otros contextos y reflexionando éticamente sobre sus proyectos.</w:t>
      </w:r>
    </w:p>
    <w:p>
      <w:pPr/>
      <w:r>
        <w:rPr>
          <w:b w:val="1"/>
          <w:bCs w:val="1"/>
        </w:rPr>
        <w:t xml:space="preserve">Tarea o reto:</w:t>
      </w:r>
    </w:p>
    <w:p>
      <w:pPr/>
      <w:r>
        <w:rPr/>
        <w:t xml:space="preserve">Preparar una presentación formal del proyecto para un público real, integrando todos los elementos trabajados.</w:t>
      </w:r>
    </w:p>
    <w:p/>
    <w:p>
      <w:pPr/>
      <w:r>
        <w:rPr>
          <w:color w:val="2b6cb0"/>
          <w:sz w:val="28"/>
          <w:szCs w:val="28"/>
          <w:b w:val="1"/>
          <w:bCs w:val="1"/>
        </w:rPr>
        <w:t xml:space="preserve">Evaluación</w:t>
      </w:r>
    </w:p>
    <w:p>
      <w:pPr/>
      <w:r>
        <w:rPr>
          <w:b w:val="1"/>
          <w:bCs w:val="1"/>
        </w:rPr>
        <w:t xml:space="preserve">Tipo de evaluación:</w:t>
      </w:r>
      <w:r>
        <w:rPr/>
        <w:t xml:space="preserve"> Diagnóstica en la Sesión 1 (análisis del contexto), formativa durante todas las sesiones (retroalimentación continua en actividades de diseño, evaluación y presentación), y sumativa en la Sesión 4 con la presentación final del proyecto.</w:t>
      </w:r>
    </w:p>
    <w:p>
      <w:pPr/>
      <w:r>
        <w:rPr>
          <w:b w:val="1"/>
          <w:bCs w:val="1"/>
        </w:rPr>
        <w:t xml:space="preserve">Criterios de evaluación:</w:t>
      </w:r>
    </w:p>
    <w:p>
      <w:pPr>
        <w:numPr>
          <w:ilvl w:val="0"/>
          <w:numId w:val="28"/>
        </w:numPr>
      </w:pPr>
      <w:r>
        <w:rPr/>
        <w:t xml:space="preserve">Capacidad para realizar un diagnóstico pedagógico y territorial integral y pertinente (Objetivo 1).</w:t>
      </w:r>
    </w:p>
    <w:p>
      <w:pPr>
        <w:numPr>
          <w:ilvl w:val="0"/>
          <w:numId w:val="28"/>
        </w:numPr>
      </w:pPr>
      <w:r>
        <w:rPr/>
        <w:t xml:space="preserve">Calidad y fundamentación del diseño pedagógico presentado (Objetivo 2).</w:t>
      </w:r>
    </w:p>
    <w:p>
      <w:pPr>
        <w:numPr>
          <w:ilvl w:val="0"/>
          <w:numId w:val="28"/>
        </w:numPr>
      </w:pPr>
      <w:r>
        <w:rPr/>
        <w:t xml:space="preserve">Identificación crítica y aplicación de criterios de viabilidad, seguridad e impacto ético (Objetivo 3).</w:t>
      </w:r>
    </w:p>
    <w:p>
      <w:pPr>
        <w:numPr>
          <w:ilvl w:val="0"/>
          <w:numId w:val="28"/>
        </w:numPr>
      </w:pPr>
      <w:r>
        <w:rPr/>
        <w:t xml:space="preserve">Estructura clara, fluidez y uso adecuado del lenguaje técnico en la presentación (Objetivo 4).</w:t>
      </w:r>
    </w:p>
    <w:p>
      <w:pPr/>
      <w:r>
        <w:rPr>
          <w:b w:val="1"/>
          <w:bCs w:val="1"/>
        </w:rPr>
        <w:t xml:space="preserve">Instrumentos sugeridos:</w:t>
      </w:r>
    </w:p>
    <w:p>
      <w:pPr>
        <w:numPr>
          <w:ilvl w:val="0"/>
          <w:numId w:val="29"/>
        </w:numPr>
      </w:pPr>
      <w:r>
        <w:rPr/>
        <w:t xml:space="preserve">Rúbricas de evaluación para diagnóstico, diseño y presentación.</w:t>
      </w:r>
    </w:p>
    <w:p>
      <w:pPr>
        <w:numPr>
          <w:ilvl w:val="0"/>
          <w:numId w:val="29"/>
        </w:numPr>
      </w:pPr>
      <w:r>
        <w:rPr/>
        <w:t xml:space="preserve">Lista de cotejo para evaluación ética y de viabilidad.</w:t>
      </w:r>
    </w:p>
    <w:p>
      <w:pPr>
        <w:numPr>
          <w:ilvl w:val="0"/>
          <w:numId w:val="29"/>
        </w:numPr>
      </w:pPr>
      <w:r>
        <w:rPr/>
        <w:t xml:space="preserve">Observación directa y notas de retroalimentación durante actividades formativas.</w:t>
      </w:r>
    </w:p>
    <w:p>
      <w:pPr>
        <w:numPr>
          <w:ilvl w:val="0"/>
          <w:numId w:val="29"/>
        </w:numPr>
      </w:pPr>
      <w:r>
        <w:rPr/>
        <w:t xml:space="preserve">Autoevaluación y coevaluación entre estudiantes sobre presentaciones.</w:t>
      </w:r>
    </w:p>
    <w:p>
      <w:pPr>
        <w:numPr>
          <w:ilvl w:val="0"/>
          <w:numId w:val="29"/>
        </w:numPr>
      </w:pPr>
      <w:r>
        <w:rPr/>
        <w:t xml:space="preserve">Portafolio digital con evidencias de trabajo grupal.</w:t>
      </w:r>
    </w:p>
    <w:p>
      <w:pPr/>
      <w:r>
        <w:rPr>
          <w:b w:val="1"/>
          <w:bCs w:val="1"/>
        </w:rPr>
        <w:t xml:space="preserve">Evidencias de aprendizaje:</w:t>
      </w:r>
    </w:p>
    <w:p>
      <w:pPr>
        <w:numPr>
          <w:ilvl w:val="0"/>
          <w:numId w:val="30"/>
        </w:numPr>
      </w:pPr>
      <w:r>
        <w:rPr/>
        <w:t xml:space="preserve">Mapas y reportes de diagnóstico.</w:t>
      </w:r>
    </w:p>
    <w:p>
      <w:pPr>
        <w:numPr>
          <w:ilvl w:val="0"/>
          <w:numId w:val="30"/>
        </w:numPr>
      </w:pPr>
      <w:r>
        <w:rPr/>
        <w:t xml:space="preserve">Documentos de propuesta pedagógica con fundamentación y cronograma.</w:t>
      </w:r>
    </w:p>
    <w:p>
      <w:pPr>
        <w:numPr>
          <w:ilvl w:val="0"/>
          <w:numId w:val="30"/>
        </w:numPr>
      </w:pPr>
      <w:r>
        <w:rPr/>
        <w:t xml:space="preserve">Informes de evaluación ética y de viabilidad con recomendaciones.</w:t>
      </w:r>
    </w:p>
    <w:p>
      <w:pPr>
        <w:numPr>
          <w:ilvl w:val="0"/>
          <w:numId w:val="30"/>
        </w:numPr>
      </w:pPr>
      <w:r>
        <w:rPr/>
        <w:t xml:space="preserve">Presentación oral estructurada y uso de lenguaje técnico.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45C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219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31B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367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738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DD9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C07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AF7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B44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CD1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F12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473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3A7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D2F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382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5BC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8B6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7AE8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F77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1B3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684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99D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5B29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287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6FB7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1DD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E220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6137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63B0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0F45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2026-09-26T04:08:20-05:00</dcterms:created>
  <dcterms:modified xsi:type="dcterms:W3CDTF">2026-09-26T04:08:20-05:00</dcterms:modified>
</cp:coreProperties>
</file>

<file path=docProps/custom.xml><?xml version="1.0" encoding="utf-8"?>
<Properties xmlns="http://schemas.openxmlformats.org/officeDocument/2006/custom-properties" xmlns:vt="http://schemas.openxmlformats.org/officeDocument/2006/docPropsVTypes"/>
</file>