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 magia de la resta de fracciones!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la resta de fracciones de manera práctica y significativa. A través de una metodología basada en resolver problemas reales, los alumnos aprenderán a identificar cuándo y cómo restar fracciones con igual y diferente denominador. Este aprendizaje es fundamental porque las fracciones están presentes en situaciones cotidianas, como repartir alimentos, medir ingredientes o calcular tiempos. Al entender la resta de fracciones, los estudiantes desarrollan su pensamiento crítico y habilidades matemáticas que les servirán para resolver problemas diarios y futuros desafíos académicos.</w:t>
      </w:r>
    </w:p>
    <w:p>
      <w:pPr/>
      <w:r>
        <w:rPr/>
        <w:t xml:space="preserve">Además, el plan fomenta la participación activa, el trabajo colaborativo y el análisis de situaciones concretas, lo que motiva a los alumnos a explorar y descubrir por sí mismos los procedimientos matemáticos. Así, el aprendizaje se vuelve significativo y conectado con su entorno, fortaleciendo la confianza y el interés por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que requieren la resta de fracciones.</w:t>
      </w:r>
    </w:p>
    <w:p>
      <w:pPr>
        <w:numPr>
          <w:ilvl w:val="0"/>
          <w:numId w:val="1"/>
        </w:numPr>
      </w:pPr>
      <w:r>
        <w:rPr/>
        <w:t xml:space="preserve">Calcular restas de fracciones con igual denominador correctamente.</w:t>
      </w:r>
    </w:p>
    <w:p>
      <w:pPr>
        <w:numPr>
          <w:ilvl w:val="0"/>
          <w:numId w:val="1"/>
        </w:numPr>
      </w:pPr>
      <w:r>
        <w:rPr/>
        <w:t xml:space="preserve">Resolver restas de fracciones con diferente denominador usando el mínimo común denominador.</w:t>
      </w:r>
    </w:p>
    <w:p>
      <w:pPr>
        <w:numPr>
          <w:ilvl w:val="0"/>
          <w:numId w:val="1"/>
        </w:numPr>
      </w:pPr>
      <w:r>
        <w:rPr/>
        <w:t xml:space="preserve">Explicar oralmente y por escrito el procedimiento utilizado para restar fracciones.</w:t>
      </w:r>
    </w:p>
    <w:p>
      <w:pPr>
        <w:numPr>
          <w:ilvl w:val="0"/>
          <w:numId w:val="1"/>
        </w:numPr>
      </w:pPr>
      <w:r>
        <w:rPr/>
        <w:t xml:space="preserve">Aplicar la resta de fracciones para resolver problemas prácticos y verificar sus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fracciones (20 tarjetas con diferentes fracciones)</w:t>
      </w:r>
    </w:p>
    <w:p>
      <w:pPr>
        <w:numPr>
          <w:ilvl w:val="0"/>
          <w:numId w:val="2"/>
        </w:numPr>
      </w:pPr>
      <w:r>
        <w:rPr/>
        <w:t xml:space="preserve">Hojas de trabajo impresas con ejercicios de resta de fracciones (1 por estudiante)</w:t>
      </w:r>
    </w:p>
    <w:p>
      <w:pPr>
        <w:numPr>
          <w:ilvl w:val="0"/>
          <w:numId w:val="2"/>
        </w:numPr>
      </w:pPr>
      <w:r>
        <w:rPr/>
        <w:t xml:space="preserve">Cartulina y marcadores para que los estudiantes representen fracciones gráficamente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</w:t>
      </w:r>
    </w:p>
    <w:p>
      <w:pPr>
        <w:numPr>
          <w:ilvl w:val="0"/>
          <w:numId w:val="2"/>
        </w:numPr>
      </w:pPr>
      <w:r>
        <w:rPr/>
        <w:t xml:space="preserve">Reglas y tijeras para actividades manuales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fracciones: identificación de numerador y denominador.</w:t>
      </w:r>
    </w:p>
    <w:p>
      <w:pPr>
        <w:numPr>
          <w:ilvl w:val="0"/>
          <w:numId w:val="3"/>
        </w:numPr>
      </w:pPr>
      <w:r>
        <w:rPr/>
        <w:t xml:space="preserve">Habilidad para sumar fracciones con igual denominador.</w:t>
      </w:r>
    </w:p>
    <w:p>
      <w:pPr>
        <w:numPr>
          <w:ilvl w:val="0"/>
          <w:numId w:val="3"/>
        </w:numPr>
      </w:pPr>
      <w:r>
        <w:rPr/>
        <w:t xml:space="preserve">Reconocimiento de fracciones equivalentes simples.</w:t>
      </w:r>
    </w:p>
    <w:p>
      <w:pPr>
        <w:numPr>
          <w:ilvl w:val="0"/>
          <w:numId w:val="3"/>
        </w:numPr>
      </w:pPr>
      <w:r>
        <w:rPr/>
        <w:t xml:space="preserve">Comprensión de la importancia de la resta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restar fracciones para resolver problemas que pueden encontrar en su vida diaria, como compartir una pizza o medir ingredientes para una receta.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dos fracciones con igual denominador, por ejemplo, 5/8 y 2/8, y pregunta: "¿Cuántas partes nos quedan si tenemos 5 partes de una pizza y comemos 2 partes?"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que quedan 3/8 y explican cómo lo saben.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Refuerza la idea de que para restar fracciones con el mismo denominador solo restamos los numeradores.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cocineros usan fracciones todo el tiempo para preparar sus recetas? Hoy vamos a aprender a restar fracciones para que ustedes también puedan hacerlo como chefs expertos."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expresan expectativas para la clase.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real: "Imaginemos que tienen una barra de chocolate y se la quieren compartir con sus amigos. ¿Cómo saben cuánto queda después de repartir?"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y se preparan para resolver problemas relacionados.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problema inicial: "Si tienes 3/4 de un litro de jugo y tomas 1/4, ¿cuánto jugo queda?" Los estudiantes deben pensar y proponer soluciones en grupo.</w:t>
      </w:r>
    </w:p>
    <w:p>
      <w:pPr/>
      <w:r>
        <w:rPr/>
        <w:t xml:space="preserve">Explica que para restar fracciones con igual denominador solo restamos los numeradores y mantenemos el denominador.</w:t>
      </w:r>
    </w:p>
    <w:p>
      <w:pPr/>
      <w:r>
        <w:rPr>
          <w:b w:val="1"/>
          <w:bCs w:val="1"/>
        </w:rPr>
        <w:t xml:space="preserve">Actividad 1: "Restamos partes iguales"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restas de fracciones con igual denominador.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tarjetas con fracciones de igual denominador a grupos de 3-4 estudiantes.</w:t>
      </w:r>
    </w:p>
    <w:p>
      <w:pPr>
        <w:numPr>
          <w:ilvl w:val="1"/>
          <w:numId w:val="5"/>
        </w:numPr>
      </w:pPr>
      <w:r>
        <w:rPr/>
        <w:t xml:space="preserve">Los grupos deben elegir dos tarjetas, restar las fracciones y representar la resta con dibujos en una cartulina.</w:t>
      </w:r>
    </w:p>
    <w:p>
      <w:pPr>
        <w:numPr>
          <w:ilvl w:val="1"/>
          <w:numId w:val="5"/>
        </w:numPr>
      </w:pPr>
      <w:r>
        <w:rPr/>
        <w:t xml:space="preserve">Ejemplo: 7/10 - 3/10; dibujar las partes y señalar cuánto queda.</w:t>
      </w:r>
    </w:p>
    <w:p>
      <w:pPr>
        <w:numPr>
          <w:ilvl w:val="1"/>
          <w:numId w:val="5"/>
        </w:numPr>
      </w:pPr>
      <w:r>
        <w:rPr/>
        <w:t xml:space="preserve">Al terminar, cada grupo explica su procedimiento y resultado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Cartulina con dibujo y cálculo correcto de la resta.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en equipos, formula preguntas como: "¿Por qué solo restamos los numeradores?" o "¿Qué representa el denominador en esta resta?" para guiar el razonamiento.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restar fracciones con el mismo denominador, veamos qué pasa cuando los denominadores son diferentes. ¿Cómo creen que podríamos hacerlo?"</w:t>
      </w:r>
    </w:p>
    <w:p>
      <w:pPr/>
      <w:r>
        <w:rPr>
          <w:b w:val="1"/>
          <w:bCs w:val="1"/>
        </w:rPr>
        <w:t xml:space="preserve">Actividad 2: "Buscando denominadores comunes"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restas de fracciones con diferente denominador usando el mínimo común denominador (MCD).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un problema: 3/4 - 1/6.</w:t>
      </w:r>
    </w:p>
    <w:p>
      <w:pPr>
        <w:numPr>
          <w:ilvl w:val="1"/>
          <w:numId w:val="6"/>
        </w:numPr>
      </w:pPr>
      <w:r>
        <w:rPr/>
        <w:t xml:space="preserve">En parejas, los estudiantes buscan el mínimo común denominador (mencionando que es el número más pequeño que ambos denominadores pueden dividir).</w:t>
      </w:r>
    </w:p>
    <w:p>
      <w:pPr>
        <w:numPr>
          <w:ilvl w:val="1"/>
          <w:numId w:val="6"/>
        </w:numPr>
      </w:pPr>
      <w:r>
        <w:rPr/>
        <w:t xml:space="preserve">Convertir las fracciones a equivalentes con denominador común.</w:t>
      </w:r>
    </w:p>
    <w:p>
      <w:pPr>
        <w:numPr>
          <w:ilvl w:val="1"/>
          <w:numId w:val="6"/>
        </w:numPr>
      </w:pPr>
      <w:r>
        <w:rPr/>
        <w:t xml:space="preserve">Realizar la resta y verificar el resultado con dibujos o manipulativos.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Registro escrito del procedimiento y resultado correcto.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aclarando dudas, pregunta: "¿Cómo encontraron el denominador común?", "¿Cómo cambian las fracciones para que tengan el mismo denominador?"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"¡Excelente! Ahora usaremos lo que aprendimos para resolver problemas reales."</w:t>
      </w:r>
    </w:p>
    <w:p>
      <w:pPr/>
      <w:r>
        <w:rPr>
          <w:b w:val="1"/>
          <w:bCs w:val="1"/>
        </w:rPr>
        <w:t xml:space="preserve">Actividad 3: "Problemas con fracciones"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resta de fracciones para resolver problemas prácticos.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 a cada estudiante una hoja con 3 problemas escritos, por ejemplo:</w:t>
      </w:r>
    </w:p>
    <w:p>
      <w:pPr>
        <w:numPr>
          <w:ilvl w:val="1"/>
          <w:numId w:val="7"/>
        </w:numPr>
      </w:pPr>
      <w:r>
        <w:rPr/>
        <w:t xml:space="preserve">"Ana tenía 5/6 de metro de tela y usó 1/3 para hacer un vestido. ¿Cuánta tela le queda?"</w:t>
      </w:r>
    </w:p>
    <w:p>
      <w:pPr>
        <w:numPr>
          <w:ilvl w:val="1"/>
          <w:numId w:val="7"/>
        </w:numPr>
      </w:pPr>
      <w:r>
        <w:rPr/>
        <w:t xml:space="preserve">"Un pastel se cortó en 8 partes iguales, y se comieron 3/8. ¿Qué fracción del pastel queda?"</w:t>
      </w:r>
    </w:p>
    <w:p>
      <w:pPr>
        <w:numPr>
          <w:ilvl w:val="1"/>
          <w:numId w:val="7"/>
        </w:numPr>
      </w:pPr>
      <w:r>
        <w:rPr/>
        <w:t xml:space="preserve">Los estudiantes deben resolver las restas mostrando el procedimiento y la respuesta.</w:t>
      </w:r>
    </w:p>
    <w:p>
      <w:pPr>
        <w:numPr>
          <w:ilvl w:val="1"/>
          <w:numId w:val="7"/>
        </w:numPr>
      </w:pPr>
      <w:r>
        <w:rPr/>
        <w:t xml:space="preserve">Al final, comparten sus respuestas con un compañero para comparar.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revisión en pareja.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Hoja con problemas resueltos y explicaciones.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el trabajo, brinda apoyo y retroalimentación inmediata, fomenta la explicación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restas de fracciones mixtas o con números mayores para mayor desafío.</w:t>
      </w:r>
    </w:p>
    <w:p>
      <w:pPr>
        <w:numPr>
          <w:ilvl w:val="0"/>
          <w:numId w:val="8"/>
        </w:numPr>
      </w:pPr>
      <w:r>
        <w:rPr/>
        <w:t xml:space="preserve">Para estudiantes que requieren apoyo: Uso de manipulativos físicos (como fracciones con piezas recortadas) y explicaciones paso a paso más visuales.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hoja tres cosas que aprendió sobre la resta de fracciones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hoja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sabes que tu respuesta de la resta de fracciones es correcta?</w:t>
      </w:r>
    </w:p>
    <w:p>
      <w:pPr>
        <w:numPr>
          <w:ilvl w:val="0"/>
          <w:numId w:val="9"/>
        </w:numPr>
      </w:pPr>
      <w:r>
        <w:rPr/>
        <w:t xml:space="preserve">¿Qué pasos seguiste para restar fracciones con diferente denominador?</w:t>
      </w:r>
    </w:p>
    <w:p>
      <w:pPr>
        <w:numPr>
          <w:ilvl w:val="0"/>
          <w:numId w:val="9"/>
        </w:numPr>
      </w:pPr>
      <w:r>
        <w:rPr/>
        <w:t xml:space="preserve">¿En qué situaciones de tu vida diaria puedes usar la resta de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los tickets, comenta ejemplos destacados y aclara dudas comunes observadas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traer ejemplos reales de fracciones en su casa para la próxima clase, como recetas o mediciones.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con ayuda de un adulto, busquen una receta sencilla para identificar fracciones y practicar restas con ingredientes que usen o queden.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En la fase de inicio, al activar conocimientos previos con preguntas sobre resta de fracciones con igual denominador.</w:t>
      </w:r>
    </w:p>
    <w:p>
      <w:pPr>
        <w:numPr>
          <w:ilvl w:val="0"/>
          <w:numId w:val="10"/>
        </w:numPr>
      </w:pPr>
      <w:r>
        <w:rPr/>
        <w:t xml:space="preserve">Formativa: Durante las actividades de desarrollo, observando la participación en grupos, resolución de problemas y explicaciones.</w:t>
      </w:r>
    </w:p>
    <w:p>
      <w:pPr>
        <w:numPr>
          <w:ilvl w:val="0"/>
          <w:numId w:val="10"/>
        </w:numPr>
      </w:pPr>
      <w:r>
        <w:rPr/>
        <w:t xml:space="preserve">Sumativa: En la fase de cierre, mediante el ticket de salida que permite valorar la comprensión y reflexión del estudiante.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Analiza correctamente situaciones que requieren resta de fracciones (objetivo 1).</w:t>
      </w:r>
    </w:p>
    <w:p>
      <w:pPr>
        <w:numPr>
          <w:ilvl w:val="0"/>
          <w:numId w:val="11"/>
        </w:numPr>
      </w:pPr>
      <w:r>
        <w:rPr/>
        <w:t xml:space="preserve">Realiza restas de fracciones con igual denominador con precisión (objetivo 2).</w:t>
      </w:r>
    </w:p>
    <w:p>
      <w:pPr>
        <w:numPr>
          <w:ilvl w:val="0"/>
          <w:numId w:val="11"/>
        </w:numPr>
      </w:pPr>
      <w:r>
        <w:rPr/>
        <w:t xml:space="preserve">Resuelve restas de fracciones con diferente denominador usando el mínimo común denominador (objetivo 3).</w:t>
      </w:r>
    </w:p>
    <w:p>
      <w:pPr>
        <w:numPr>
          <w:ilvl w:val="0"/>
          <w:numId w:val="11"/>
        </w:numPr>
      </w:pPr>
      <w:r>
        <w:rPr/>
        <w:t xml:space="preserve">Explica de forma clara el procedimiento seguido (objetivo 4).</w:t>
      </w:r>
    </w:p>
    <w:p>
      <w:pPr>
        <w:numPr>
          <w:ilvl w:val="0"/>
          <w:numId w:val="11"/>
        </w:numPr>
      </w:pPr>
      <w:r>
        <w:rPr/>
        <w:t xml:space="preserve">Aplica la resta de fracciones para resolver problemas prácticos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la participación y aplicación correcta durante actividades grupales.</w:t>
      </w:r>
    </w:p>
    <w:p>
      <w:pPr>
        <w:numPr>
          <w:ilvl w:val="0"/>
          <w:numId w:val="12"/>
        </w:numPr>
      </w:pPr>
      <w:r>
        <w:rPr/>
        <w:t xml:space="preserve">Revisión de hojas de trabajo y problemas resueltos.</w:t>
      </w:r>
    </w:p>
    <w:p>
      <w:pPr>
        <w:numPr>
          <w:ilvl w:val="0"/>
          <w:numId w:val="12"/>
        </w:numPr>
      </w:pPr>
      <w:r>
        <w:rPr/>
        <w:t xml:space="preserve">Tickets de salida para evaluar comprensión y reflexiones.</w:t>
      </w:r>
    </w:p>
    <w:p>
      <w:pPr>
        <w:numPr>
          <w:ilvl w:val="0"/>
          <w:numId w:val="12"/>
        </w:numPr>
      </w:pPr>
      <w:r>
        <w:rPr/>
        <w:t xml:space="preserve">Observación directa y preguntas guía durante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Cartulinas con representaciones gráficas y cálculos de restas con igual denominador.</w:t>
      </w:r>
    </w:p>
    <w:p>
      <w:pPr>
        <w:numPr>
          <w:ilvl w:val="0"/>
          <w:numId w:val="13"/>
        </w:numPr>
      </w:pPr>
      <w:r>
        <w:rPr/>
        <w:t xml:space="preserve">Procedimientos escritos de restas con diferente denominador.</w:t>
      </w:r>
    </w:p>
    <w:p>
      <w:pPr>
        <w:numPr>
          <w:ilvl w:val="0"/>
          <w:numId w:val="13"/>
        </w:numPr>
      </w:pPr>
      <w:r>
        <w:rPr/>
        <w:t xml:space="preserve">Resolución correcta de problemas prácticos.</w:t>
      </w:r>
    </w:p>
    <w:p>
      <w:pPr>
        <w:numPr>
          <w:ilvl w:val="0"/>
          <w:numId w:val="13"/>
        </w:numPr>
      </w:pPr>
      <w:r>
        <w:rPr/>
        <w:t xml:space="preserve">Respuestas y reflexiones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0D1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3CF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303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D53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D95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9A9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34E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0F3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E5D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61B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D10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A2F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026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2026-09-26T00:30:23-05:00</dcterms:created>
  <dcterms:modified xsi:type="dcterms:W3CDTF">2026-09-26T00:30:23-05:00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