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Suma y Resta: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correctamente las operaciones básicas de suma y resta. Más allá de solo realizar cálculos, los alumnos aprenderán a interpretar situaciones cotidianas donde estas operaciones matemáticas son esenciales para resolver problemas reales, como controlar un presupuesto o calcular distancias. La relevancia de sumar y restar radica en su uso diario y en la base que proporcionan para operaciones matemáticas más complejas, indispensables en la vida académica y profesional futura. Mediante el enfoque de Aprendizaje Invertido, los estudiantes llegarán a clase con conocimientos previos adquiridos en casa a través de videos y lecturas, y en el aula practicarán activamente aplicando esos conceptos en actividades colaborativas y problemas prácticos. Así, se fortalece el aprendizaje significativo y el desarrollo de competencias matemáticas críticas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con precisión operaciones de suma y resta con números enteros y decimales.</w:t>
      </w:r>
    </w:p>
    <w:p>
      <w:pPr>
        <w:numPr>
          <w:ilvl w:val="0"/>
          <w:numId w:val="1"/>
        </w:numPr>
      </w:pPr>
      <w:r>
        <w:rPr/>
        <w:t xml:space="preserve">Interpretar y resolver problemas matemáticos que involucren suma y resta en contextos reales.</w:t>
      </w:r>
    </w:p>
    <w:p>
      <w:pPr>
        <w:numPr>
          <w:ilvl w:val="0"/>
          <w:numId w:val="1"/>
        </w:numPr>
      </w:pPr>
      <w:r>
        <w:rPr/>
        <w:t xml:space="preserve">Analizar procedimientos para identificar errores comunes en suma y resta.</w:t>
      </w:r>
    </w:p>
    <w:p>
      <w:pPr>
        <w:numPr>
          <w:ilvl w:val="0"/>
          <w:numId w:val="1"/>
        </w:numPr>
      </w:pPr>
      <w:r>
        <w:rPr/>
        <w:t xml:space="preserve">Comunicar de manera clara y lógica el proceso seguido para resolver operaciones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Videos explicativos sobre suma y resta (previamente asignados para ver en casa, enlace digital)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Pizarras blancas portátiles y marcadores (para trabajo en grupo, al menos 4 sets)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instrucciones y ejemplos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enteros y decimales.</w:t>
      </w:r>
    </w:p>
    <w:p>
      <w:pPr>
        <w:numPr>
          <w:ilvl w:val="0"/>
          <w:numId w:val="3"/>
        </w:numPr>
      </w:pPr>
      <w:r>
        <w:rPr/>
        <w:t xml:space="preserve">Habilidad básica para realizar operaciones aritméticas simples.</w:t>
      </w:r>
    </w:p>
    <w:p>
      <w:pPr>
        <w:numPr>
          <w:ilvl w:val="0"/>
          <w:numId w:val="3"/>
        </w:numPr>
      </w:pPr>
      <w:r>
        <w:rPr/>
        <w:t xml:space="preserve">Experiencia en la interpretación de problemas matemáticos básicos.</w:t>
      </w:r>
    </w:p>
    <w:p>
      <w:pPr>
        <w:numPr>
          <w:ilvl w:val="0"/>
          <w:numId w:val="3"/>
        </w:numPr>
      </w:pPr>
      <w:r>
        <w:rPr/>
        <w:t xml:space="preserve">Visualización previa en casa de los videos asignados sobre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y profundizarán en las operaciones de suma y resta para resolver problemas reales, enfatizando que estos conocimientos son herramientas fundamentales en su vida diaria y futura.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la siguiente pregunta detonadora: "Si tienes $150 y compras un libro que cuesta $85, ¿cuánto dinero te queda? ¿Qué operación usarías para calcularlo?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papel o en voz alta, explicando qué operación aplican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muchas profesiones, desde la ingeniería hasta la administración, la precisión en sumar y restar puede evitar errores que cuestan miles de dólares o ponen en riesgo proyectos? Hoy vamos a dominar esas habilidades para que siempre sean matemáticos confiables."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muestran interés para mejorar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y resta con situaciones cotidianas de los estudiantes: controlar gastos personales, calcular notas, medir distancias o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en grupos pequeños sobre cuándo han utilizado suma y resta.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 los videos vistos en casa mediante preguntas interactivas: "¿Cuáles son las reglas básicas para sumar números negativos? ¿Qué debemos tener en cuenta al restar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activamente, aclarando dudas con el docente.</w:t>
      </w:r>
    </w:p>
    <w:p>
      <w:pPr/>
      <w:r>
        <w:rPr>
          <w:b w:val="1"/>
          <w:bCs w:val="1"/>
        </w:rPr>
        <w:t xml:space="preserve">Actividad 1: Resolviendo problemas reales con suma y resta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matemáticos que involucren suma y resta en contextos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4 problemas contextualizados (ej. calcular saldo bancario, diferencia de temperaturas, sumar distancias recorridas,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leer, discutir y resolver los problemas aplicando suma y resta.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parejas, formula preguntas guía como: "¿Qué operación usarás aquí? ¿Por qué?", "¿Cómo verificas tu resultado?".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del procedimiento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estrategias, aclarar dudas y promover razonamiento.</w:t>
      </w:r>
    </w:p>
    <w:p>
      <w:pPr/>
      <w:r>
        <w:rPr>
          <w:b w:val="1"/>
          <w:bCs w:val="1"/>
        </w:rPr>
        <w:t xml:space="preserve">Actividad 2: Detectando errores en suma y resta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procedimientos para identificar errores comunes en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3 ejemplos de sumas y restas con errores típicos (ej. signo mal interpretado, decimal mal ubicado).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identifican y corrigen los errores, explicando la razón.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 "¿Qué error cometieron? ¿Cómo lo corregimos?"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correcciones y explicación oral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análisis crítico y reforzar conceptos correctos.</w:t>
      </w:r>
    </w:p>
    <w:p>
      <w:pPr/>
      <w:r>
        <w:rPr>
          <w:b w:val="1"/>
          <w:bCs w:val="1"/>
        </w:rPr>
        <w:t xml:space="preserve">Actividad 3: Comunicación matemática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seguido para resolver operaciones y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breve resumen explicando cómo resolvieron uno de los problemas anteriores, usando términos matemáticos precisos.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luego comparten con un compañero para recibir retroalimentación.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escritos y ofrece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revisión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claridad y precisión, asesorar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adicionales que involucren suma y resta con números negativos y decimales más complejos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en grupo reducido con ejercicios guiados, uso de calculadora para verificación y apoyo visual con diagramas.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y conecta con la siguiente señalando cómo cada paso construye una comprensión más completa y aplicada de suma y resta.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escribe en una tarjeta tres ideas clave que aprendieron hoy sobre suma y resta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en voz alta:</w:t>
      </w:r>
    </w:p>
    <w:p>
      <w:pPr>
        <w:numPr>
          <w:ilvl w:val="0"/>
          <w:numId w:val="8"/>
        </w:numPr>
      </w:pPr>
      <w:r>
        <w:rPr/>
        <w:t xml:space="preserve">¿Cómo decidiste qué operación usar en cada problema?</w:t>
      </w:r>
    </w:p>
    <w:p>
      <w:pPr>
        <w:numPr>
          <w:ilvl w:val="0"/>
          <w:numId w:val="8"/>
        </w:numPr>
      </w:pPr>
      <w:r>
        <w:rPr/>
        <w:t xml:space="preserve">¿Cuáles fueron los errores que más te costó identificar y corregir?</w:t>
      </w:r>
    </w:p>
    <w:p>
      <w:pPr>
        <w:numPr>
          <w:ilvl w:val="0"/>
          <w:numId w:val="8"/>
        </w:numPr>
      </w:pPr>
      <w:r>
        <w:rPr/>
        <w:t xml:space="preserve">¿Cómo crees que aplicarás estas habilidades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generales al grupo, destacando logros y áreas de mejora. Responde preguntas planteadas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aplicarán suma y resta en contextos más complejos, como porcentajes y análisis financiero básico, conectando lo aprendido con nuevas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registren en una tabla personal tres situaciones cotidianas donde usen suma o resta y expliquen cómo lo hicieron. Esto servirá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al cierre (ticket de salida y resumen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ejecución de operaciones de suma y resta (Objetivo 1)</w:t>
      </w:r>
    </w:p>
    <w:p>
      <w:pPr>
        <w:numPr>
          <w:ilvl w:val="0"/>
          <w:numId w:val="9"/>
        </w:numPr>
      </w:pPr>
      <w:r>
        <w:rPr/>
        <w:t xml:space="preserve">Capacidad para interpretar y resolver problemas contextualizados (Objetivo 2)</w:t>
      </w:r>
    </w:p>
    <w:p>
      <w:pPr>
        <w:numPr>
          <w:ilvl w:val="0"/>
          <w:numId w:val="9"/>
        </w:numPr>
      </w:pPr>
      <w:r>
        <w:rPr/>
        <w:t xml:space="preserve">Identificación y corrección de errores comunes (Objetivo 3)</w:t>
      </w:r>
    </w:p>
    <w:p>
      <w:pPr>
        <w:numPr>
          <w:ilvl w:val="0"/>
          <w:numId w:val="9"/>
        </w:numPr>
      </w:pPr>
      <w:r>
        <w:rPr/>
        <w:t xml:space="preserve">Claridad y coherencia en la comunicación escrita del proceso matemático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claridad y precisión en resúmenes escritos.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general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soluciones correctas y procedimientos detallados.</w:t>
      </w:r>
    </w:p>
    <w:p>
      <w:pPr>
        <w:numPr>
          <w:ilvl w:val="0"/>
          <w:numId w:val="11"/>
        </w:numPr>
      </w:pPr>
      <w:r>
        <w:rPr/>
        <w:t xml:space="preserve">Correcciones y análisis de errores en pizarras de grupo.</w:t>
      </w:r>
    </w:p>
    <w:p>
      <w:pPr>
        <w:numPr>
          <w:ilvl w:val="0"/>
          <w:numId w:val="11"/>
        </w:numPr>
      </w:pPr>
      <w:r>
        <w:rPr/>
        <w:t xml:space="preserve">Resúmenes escritos explicando el proceso seguido.</w:t>
      </w:r>
    </w:p>
    <w:p>
      <w:pPr>
        <w:numPr>
          <w:ilvl w:val="0"/>
          <w:numId w:val="11"/>
        </w:numPr>
      </w:pPr>
      <w:r>
        <w:rPr/>
        <w:t xml:space="preserve">Tickets de salida donde expresan ideas clave y cuestionamientos.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E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DF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B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2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67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EBB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5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57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1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E6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610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2026-09-26T00:30:33-05:00</dcterms:created>
  <dcterms:modified xsi:type="dcterms:W3CDTF">2026-09-26T00:30:33-05:00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