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Formas: ¡Descubriendo la Geometría en Nuestro Mundo!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primaria explorarán el fascinante mundo de la geometría a través de situaciones cotidianas y problemas reales. Aprenderán a identificar y clasificar figuras geométricas básicas como triángulos, cuadrados, rectángulos y círculos, y comprenderán sus características esenciales. Además, desarrollarán habilidades para medir perímetros utilizando unidades estándar, relacionando estos conceptos con objetos y espacios que conocen en su entorno diario.</w:t>
      </w:r>
    </w:p>
    <w:p>
      <w:pPr/>
      <w:r>
        <w:rPr/>
        <w:t xml:space="preserve">Este aprendizaje es relevante porque la geometría está presente en muchas cosas que los niños ven y usan a diario, desde los libros hasta el diseño de sus casas o parques. Al trabajar con problemas reales, los estudiantes fortalecerán su pensamiento crítico y su capacidad para aplicar la matemática de forma práctica y significativa, favoreciendo un aprendizaje activo y duradero.</w:t>
      </w:r>
    </w:p>
    <w:p/>
    <w:p>
      <w:pPr/>
      <w:r>
        <w:rPr>
          <w:color w:val="2b6cb0"/>
          <w:sz w:val="28"/>
          <w:szCs w:val="28"/>
          <w:b w:val="1"/>
          <w:bCs w:val="1"/>
        </w:rPr>
        <w:t xml:space="preserve">Objetivos de Aprendizaje</w:t>
      </w:r>
    </w:p>
    <w:p>
      <w:pPr>
        <w:numPr>
          <w:ilvl w:val="0"/>
          <w:numId w:val="1"/>
        </w:numPr>
      </w:pPr>
      <w:r>
        <w:rPr/>
        <w:t xml:space="preserve">Identificar y describir figuras geométricas básicas en objetos cotidianos.</w:t>
      </w:r>
    </w:p>
    <w:p>
      <w:pPr>
        <w:numPr>
          <w:ilvl w:val="0"/>
          <w:numId w:val="1"/>
        </w:numPr>
      </w:pPr>
      <w:r>
        <w:rPr/>
        <w:t xml:space="preserve">Comparar las propiedades de diferentes figuras geométricas, como número de lados y vértices.</w:t>
      </w:r>
    </w:p>
    <w:p>
      <w:pPr>
        <w:numPr>
          <w:ilvl w:val="0"/>
          <w:numId w:val="1"/>
        </w:numPr>
      </w:pPr>
      <w:r>
        <w:rPr/>
        <w:t xml:space="preserve">Calcular el perímetro de figuras geométricas simples utilizando unidades de medida estándar.</w:t>
      </w:r>
    </w:p>
    <w:p>
      <w:pPr>
        <w:numPr>
          <w:ilvl w:val="0"/>
          <w:numId w:val="1"/>
        </w:numPr>
      </w:pPr>
      <w:r>
        <w:rPr/>
        <w:t xml:space="preserve">Resolver problemas prácticos que involucren la medición y clasificación de figuras geométricas.</w:t>
      </w:r>
    </w:p>
    <w:p/>
    <w:p>
      <w:pPr/>
      <w:r>
        <w:rPr>
          <w:color w:val="2b6cb0"/>
          <w:sz w:val="28"/>
          <w:szCs w:val="28"/>
          <w:b w:val="1"/>
          <w:bCs w:val="1"/>
        </w:rPr>
        <w:t xml:space="preserve">Recursos Necesarios</w:t>
      </w:r>
    </w:p>
    <w:p>
      <w:pPr>
        <w:numPr>
          <w:ilvl w:val="0"/>
          <w:numId w:val="2"/>
        </w:numPr>
      </w:pPr>
      <w:r>
        <w:rPr/>
        <w:t xml:space="preserve">Hojas blancas y de colores (al menos 2 por estudiante)</w:t>
      </w:r>
    </w:p>
    <w:p>
      <w:pPr>
        <w:numPr>
          <w:ilvl w:val="0"/>
          <w:numId w:val="2"/>
        </w:numPr>
      </w:pPr>
      <w:r>
        <w:rPr/>
        <w:t xml:space="preserve">Reglas (una por estudiante)</w:t>
      </w:r>
    </w:p>
    <w:p>
      <w:pPr>
        <w:numPr>
          <w:ilvl w:val="0"/>
          <w:numId w:val="2"/>
        </w:numPr>
      </w:pPr>
      <w:r>
        <w:rPr/>
        <w:t xml:space="preserve">Tijeras y lápices de colores</w:t>
      </w:r>
    </w:p>
    <w:p>
      <w:pPr>
        <w:numPr>
          <w:ilvl w:val="0"/>
          <w:numId w:val="2"/>
        </w:numPr>
      </w:pPr>
      <w:r>
        <w:rPr/>
        <w:t xml:space="preserve">Cartulinas con imágenes de figuras geométricas (triángulo, cuadrado, rectángulo, círculo)</w:t>
      </w:r>
    </w:p>
    <w:p>
      <w:pPr>
        <w:numPr>
          <w:ilvl w:val="0"/>
          <w:numId w:val="2"/>
        </w:numPr>
      </w:pPr>
      <w:r>
        <w:rPr/>
        <w:t xml:space="preserve">Proyector o computadora con acceso a videos cortos sobre figuras geométricas</w:t>
      </w:r>
    </w:p>
    <w:p>
      <w:pPr>
        <w:numPr>
          <w:ilvl w:val="0"/>
          <w:numId w:val="2"/>
        </w:numPr>
      </w:pPr>
      <w:r>
        <w:rPr/>
        <w:t xml:space="preserve">Fichas con problemas de medición y clasificación de figuras</w:t>
      </w:r>
    </w:p>
    <w:p>
      <w:pPr>
        <w:numPr>
          <w:ilvl w:val="0"/>
          <w:numId w:val="2"/>
        </w:numPr>
      </w:pPr>
      <w:r>
        <w:rPr/>
        <w:t xml:space="preserve">Pizarrón y marcadores</w:t>
      </w:r>
    </w:p>
    <w:p>
      <w:pPr>
        <w:numPr>
          <w:ilvl w:val="0"/>
          <w:numId w:val="2"/>
        </w:numPr>
      </w:pPr>
      <w:r>
        <w:rPr/>
        <w:t xml:space="preserve">Plantillas de figuras geométricas recortables</w:t>
      </w:r>
    </w:p>
    <w:p/>
    <w:p>
      <w:pPr/>
      <w:r>
        <w:rPr>
          <w:color w:val="2b6cb0"/>
          <w:sz w:val="28"/>
          <w:szCs w:val="28"/>
          <w:b w:val="1"/>
          <w:bCs w:val="1"/>
        </w:rPr>
        <w:t xml:space="preserve">Requisitos Previos</w:t>
      </w:r>
    </w:p>
    <w:p>
      <w:pPr>
        <w:numPr>
          <w:ilvl w:val="0"/>
          <w:numId w:val="3"/>
        </w:numPr>
      </w:pPr>
      <w:r>
        <w:rPr/>
        <w:t xml:space="preserve">Reconocimiento básico de formas geométricas (círculo, cuadrado, triángulo)</w:t>
      </w:r>
    </w:p>
    <w:p>
      <w:pPr>
        <w:numPr>
          <w:ilvl w:val="0"/>
          <w:numId w:val="3"/>
        </w:numPr>
      </w:pPr>
      <w:r>
        <w:rPr/>
        <w:t xml:space="preserve">Habilidad para contar hasta 20 y reconocer números</w:t>
      </w:r>
    </w:p>
    <w:p>
      <w:pPr>
        <w:numPr>
          <w:ilvl w:val="0"/>
          <w:numId w:val="3"/>
        </w:numPr>
      </w:pPr>
      <w:r>
        <w:rPr/>
        <w:t xml:space="preserve">Uso básico de la regla para medir en centímetros</w:t>
      </w:r>
    </w:p>
    <w:p>
      <w:pPr>
        <w:numPr>
          <w:ilvl w:val="0"/>
          <w:numId w:val="3"/>
        </w:numPr>
      </w:pPr>
      <w:r>
        <w:rPr/>
        <w:t xml:space="preserve">Experiencia previa con actividades de clasificación y comparación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las figuras geométricas que están a nuestro alrededor y aprenderemos a medirlas para entender mejor su forma. Esto nos ayudará a ver el mundo con ojos de matemáticos.”</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imágenes grandes de un triángulo, un cuadrado, un rectángulo y un círculo y pregunta: “¿Quién puede decirme cómo se llama cada figura? ¿Cuántos lados tiene cada una?”</w:t>
      </w:r>
    </w:p>
    <w:p>
      <w:pPr>
        <w:numPr>
          <w:ilvl w:val="0"/>
          <w:numId w:val="4"/>
        </w:numPr>
      </w:pPr>
      <w:r>
        <w:rPr>
          <w:b w:val="1"/>
          <w:bCs w:val="1"/>
        </w:rPr>
        <w:t xml:space="preserve">Estudiantes:</w:t>
      </w:r>
      <w:r>
        <w:rPr/>
        <w:t xml:space="preserve"> Responden en voz alta, cuentan lados y vértices en las imágenes.</w:t>
      </w:r>
    </w:p>
    <w:p>
      <w:pPr/>
      <w:r>
        <w:rPr>
          <w:b w:val="1"/>
          <w:bCs w:val="1"/>
        </w:rPr>
        <w:t xml:space="preserve">Motivación y enganche:</w:t>
      </w:r>
    </w:p>
    <w:p>
      <w:pPr>
        <w:numPr>
          <w:ilvl w:val="0"/>
          <w:numId w:val="5"/>
        </w:numPr>
      </w:pPr>
      <w:r>
        <w:rPr>
          <w:b w:val="1"/>
          <w:bCs w:val="1"/>
        </w:rPr>
        <w:t xml:space="preserve">Docente:</w:t>
      </w:r>
      <w:r>
        <w:rPr/>
        <w:t xml:space="preserve"> “¿Sabían que las figuras geométricas están en todos lados? Por ejemplo, la ventana del salón es un rectángulo, y la rueda de una bicicleta es un círculo. Hoy vamos a ser detectives de figuras para descubrirlas en nuestro salón y en nuestras cosas.”</w:t>
      </w:r>
    </w:p>
    <w:p>
      <w:pPr>
        <w:numPr>
          <w:ilvl w:val="0"/>
          <w:numId w:val="5"/>
        </w:numPr>
      </w:pPr>
      <w:r>
        <w:rPr>
          <w:b w:val="1"/>
          <w:bCs w:val="1"/>
        </w:rPr>
        <w:t xml:space="preserve">Estudiantes:</w:t>
      </w:r>
      <w:r>
        <w:rPr/>
        <w:t xml:space="preserve"> Se muestran curiosos y emocionados por el reto.</w:t>
      </w:r>
    </w:p>
    <w:p>
      <w:pPr/>
      <w:r>
        <w:rPr>
          <w:b w:val="1"/>
          <w:bCs w:val="1"/>
        </w:rPr>
        <w:t xml:space="preserve">Contextualización:</w:t>
      </w:r>
    </w:p>
    <w:p>
      <w:pPr>
        <w:numPr>
          <w:ilvl w:val="0"/>
          <w:numId w:val="6"/>
        </w:numPr>
      </w:pPr>
      <w:r>
        <w:rPr>
          <w:b w:val="1"/>
          <w:bCs w:val="1"/>
        </w:rPr>
        <w:t xml:space="preserve">Docente:</w:t>
      </w:r>
      <w:r>
        <w:rPr/>
        <w:t xml:space="preserve"> “Vamos a trabajar con figuras que ustedes ya conocen y aprenderemos a medirlas para saber cuántos centímetros rodean. Esto es importante porque así podemos hacer cosas, como decorar o construir, conociendo sus medidas.”</w:t>
      </w:r>
    </w:p>
    <w:p>
      <w:pPr>
        <w:numPr>
          <w:ilvl w:val="0"/>
          <w:numId w:val="6"/>
        </w:numPr>
      </w:pPr>
      <w:r>
        <w:rPr>
          <w:b w:val="1"/>
          <w:bCs w:val="1"/>
        </w:rPr>
        <w:t xml:space="preserve">Estudiantes:</w:t>
      </w:r>
      <w:r>
        <w:rPr/>
        <w:t xml:space="preserve"> Se preparan para explorar y medir.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resolver un problema juntos: Imagina que queremos hacer una cerca alrededor del jardín de la escuela que tiene forma de rectángulo. ¿Cómo podemos saber cuántos metros de cerca necesitamos? Para eso, tenemos que medir el perímetro, que es la suma de todos los lados. Primero, vamos a identificar las figuras y luego aprenderemos a medir sus perímetros.”</w:t>
      </w:r>
    </w:p>
    <w:p>
      <w:pPr/>
      <w:r>
        <w:rPr>
          <w:b w:val="1"/>
          <w:bCs w:val="1"/>
        </w:rPr>
        <w:t xml:space="preserve">Actividad 1: Descubriendo figuras en el aula</w:t>
      </w:r>
    </w:p>
    <w:p>
      <w:pPr>
        <w:numPr>
          <w:ilvl w:val="0"/>
          <w:numId w:val="7"/>
        </w:numPr>
      </w:pPr>
      <w:r>
        <w:rPr>
          <w:b w:val="1"/>
          <w:bCs w:val="1"/>
        </w:rPr>
        <w:t xml:space="preserve">Objetivo:</w:t>
      </w:r>
      <w:r>
        <w:rPr/>
        <w:t xml:space="preserve"> Identificar y describir figuras geométricas básicas en objetos cotidianos.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hacer un recorrido por el aula en grupos pequeños. Cada grupo buscará objetos que tengan forma de triángulo, cuadrado, rectángulo o círculo y anotará cuáles encontró.”</w:t>
      </w:r>
    </w:p>
    <w:p>
      <w:pPr>
        <w:numPr>
          <w:ilvl w:val="1"/>
          <w:numId w:val="7"/>
        </w:numPr>
      </w:pPr>
      <w:r>
        <w:rPr>
          <w:b w:val="1"/>
          <w:bCs w:val="1"/>
        </w:rPr>
        <w:t xml:space="preserve">Estudiantes:</w:t>
      </w:r>
      <w:r>
        <w:rPr/>
        <w:t xml:space="preserve"> Se organizan en grupos de 3-4 y recorren el aula, identificando y anotando figuras.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o dibujo de objetos encontrados con sus figuras geométricas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colaboración, guía con preguntas: “¿Por qué piensan que eso es un rectángulo? ¿Cuántos lados tiene?”</w:t>
      </w:r>
    </w:p>
    <w:p>
      <w:pPr/>
      <w:r>
        <w:rPr>
          <w:b w:val="1"/>
          <w:bCs w:val="1"/>
        </w:rPr>
        <w:t xml:space="preserve">Actividad 2: Midiendo y calculando perímetros</w:t>
      </w:r>
    </w:p>
    <w:p>
      <w:pPr>
        <w:numPr>
          <w:ilvl w:val="0"/>
          <w:numId w:val="8"/>
        </w:numPr>
      </w:pPr>
      <w:r>
        <w:rPr>
          <w:b w:val="1"/>
          <w:bCs w:val="1"/>
        </w:rPr>
        <w:t xml:space="preserve">Objetivo:</w:t>
      </w:r>
      <w:r>
        <w:rPr/>
        <w:t xml:space="preserve"> Calcular el perímetro de figuras geométricas simples utilizando la regla.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medir figuras en papel. Cada estudiante recibirá plantillas de triángulo, cuadrado y rectángulo para medir sus lados con la regla y sumar los lados para encontrar el perímetro.”</w:t>
      </w:r>
    </w:p>
    <w:p>
      <w:pPr>
        <w:numPr>
          <w:ilvl w:val="1"/>
          <w:numId w:val="8"/>
        </w:numPr>
      </w:pPr>
      <w:r>
        <w:rPr>
          <w:b w:val="1"/>
          <w:bCs w:val="1"/>
        </w:rPr>
        <w:t xml:space="preserve">Estudiantes:</w:t>
      </w:r>
      <w:r>
        <w:rPr/>
        <w:t xml:space="preserve"> Miden con regla, anotan medidas y calculan perímetros en su hoja.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medidas y cálculos de perímetro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midiendo con los estudiantes, formula preguntas: “¿Qué pasa si sumamos todos los lados? ¿Cómo sabemos que esa es la medida del perímetro?”</w:t>
      </w:r>
    </w:p>
    <w:p>
      <w:pPr/>
      <w:r>
        <w:rPr>
          <w:b w:val="1"/>
          <w:bCs w:val="1"/>
        </w:rPr>
        <w:t xml:space="preserve">Actividad 3: Resolviendo un problema práctico</w:t>
      </w:r>
    </w:p>
    <w:p>
      <w:pPr>
        <w:numPr>
          <w:ilvl w:val="0"/>
          <w:numId w:val="9"/>
        </w:numPr>
      </w:pPr>
      <w:r>
        <w:rPr>
          <w:b w:val="1"/>
          <w:bCs w:val="1"/>
        </w:rPr>
        <w:t xml:space="preserve">Objetivo:</w:t>
      </w:r>
      <w:r>
        <w:rPr/>
        <w:t xml:space="preserve"> Resolver problemas prácticos que involucren medición y clasificación de figuras.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“Aquí tienen un problema: Queremos decorar la pared con figuras geométricas. Si ponemos una fila de cuadrados de 10 cm de lado, ¿cuánto mide el borde total de la fila si hay 5 cuadrados juntos? Trabajen en parejas para resolverlo.”</w:t>
      </w:r>
    </w:p>
    <w:p>
      <w:pPr>
        <w:numPr>
          <w:ilvl w:val="1"/>
          <w:numId w:val="9"/>
        </w:numPr>
      </w:pPr>
      <w:r>
        <w:rPr>
          <w:b w:val="1"/>
          <w:bCs w:val="1"/>
        </w:rPr>
        <w:t xml:space="preserve">Estudiantes:</w:t>
      </w:r>
      <w:r>
        <w:rPr/>
        <w:t xml:space="preserve"> Trabajan en parejas, discuten y calculan el perímetro combinado.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Solución escrita y explicación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el diálogo, pregunta: “¿Cómo sumarías los lados? ¿Qué figuras forman la fila?”</w:t>
      </w:r>
    </w:p>
    <w:p>
      <w:pPr/>
      <w:r>
        <w:rPr>
          <w:b w:val="1"/>
          <w:bCs w:val="1"/>
        </w:rPr>
        <w:t xml:space="preserve">Diferenciación</w:t>
      </w:r>
    </w:p>
    <w:p>
      <w:pPr>
        <w:numPr>
          <w:ilvl w:val="0"/>
          <w:numId w:val="10"/>
        </w:numPr>
      </w:pPr>
      <w:r>
        <w:rPr>
          <w:b w:val="1"/>
          <w:bCs w:val="1"/>
        </w:rPr>
        <w:t xml:space="preserve">Para estudiantes que terminan antes:</w:t>
      </w:r>
      <w:r>
        <w:rPr/>
        <w:t xml:space="preserve"> Crear una figura geométrica nueva combinando triángulos y rectángulos, medir su perímetro y presentarlo al grupo.</w:t>
      </w:r>
    </w:p>
    <w:p>
      <w:pPr>
        <w:numPr>
          <w:ilvl w:val="0"/>
          <w:numId w:val="10"/>
        </w:numPr>
      </w:pPr>
      <w:r>
        <w:rPr>
          <w:b w:val="1"/>
          <w:bCs w:val="1"/>
        </w:rPr>
        <w:t xml:space="preserve">Para estudiantes que necesitan apoyo:</w:t>
      </w:r>
      <w:r>
        <w:rPr/>
        <w:t xml:space="preserve"> Trabajar con el docente en mediciones guiadas usando la regla y usar dibujos grandes para facilitar la identificación y conteo de lados.</w:t>
      </w:r>
    </w:p>
    <w:p>
      <w:pPr/>
      <w:r>
        <w:rPr>
          <w:b w:val="1"/>
          <w:bCs w:val="1"/>
        </w:rPr>
        <w:t xml:space="preserve">Transiciones</w:t>
      </w:r>
    </w:p>
    <w:p>
      <w:pPr>
        <w:numPr>
          <w:ilvl w:val="0"/>
          <w:numId w:val="11"/>
        </w:numPr>
      </w:pPr>
      <w:r>
        <w:rPr/>
        <w:t xml:space="preserve">Después de cada actividad, el docente hace una breve reflexión en plenaria para conectar lo aprendido y preparar la siguiente actividad. Ejemplo: “Muy bien, hemos visto figuras y cómo medirlas; ahora vamos a aplicar eso para resolver problemas.”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“Vamos a hacer un ‘ticket de salida’: cada uno escribirá o dibujará en una tarjeta cuál figura geométrica le gustó más y una cosa que aprendió hoy.”</w:t>
      </w:r>
    </w:p>
    <w:p>
      <w:pPr>
        <w:numPr>
          <w:ilvl w:val="0"/>
          <w:numId w:val="12"/>
        </w:numPr>
      </w:pPr>
      <w:r>
        <w:rPr>
          <w:b w:val="1"/>
          <w:bCs w:val="1"/>
        </w:rPr>
        <w:t xml:space="preserve">Estudiantes:</w:t>
      </w:r>
      <w:r>
        <w:rPr/>
        <w:t xml:space="preserve"> Escriben o dibujan sus respuestas y las entregan al docente.</w:t>
      </w:r>
    </w:p>
    <w:p>
      <w:pPr/>
      <w:r>
        <w:rPr>
          <w:b w:val="1"/>
          <w:bCs w:val="1"/>
        </w:rPr>
        <w:t xml:space="preserve">Reflexión metacognitiva:</w:t>
      </w:r>
    </w:p>
    <w:p>
      <w:pPr>
        <w:numPr>
          <w:ilvl w:val="0"/>
          <w:numId w:val="13"/>
        </w:numPr>
      </w:pPr>
      <w:r>
        <w:rPr/>
        <w:t xml:space="preserve">¿Cómo identificaste las figuras geométricas en el aula?</w:t>
      </w:r>
    </w:p>
    <w:p>
      <w:pPr>
        <w:numPr>
          <w:ilvl w:val="0"/>
          <w:numId w:val="13"/>
        </w:numPr>
      </w:pPr>
      <w:r>
        <w:rPr/>
        <w:t xml:space="preserve">¿Qué pasos seguiste para medir y calcular el perímetro?</w:t>
      </w:r>
    </w:p>
    <w:p>
      <w:pPr>
        <w:numPr>
          <w:ilvl w:val="0"/>
          <w:numId w:val="13"/>
        </w:numPr>
      </w:pPr>
      <w:r>
        <w:rPr/>
        <w:t xml:space="preserve">¿Para qué crees que sirve saber medir el perímetro en la vida diaria?</w:t>
      </w:r>
    </w:p>
    <w:p>
      <w:pPr/>
      <w:r>
        <w:rPr>
          <w:b w:val="1"/>
          <w:bCs w:val="1"/>
        </w:rPr>
        <w:t xml:space="preserve">Retroalimentación:</w:t>
      </w:r>
    </w:p>
    <w:p>
      <w:pPr>
        <w:numPr>
          <w:ilvl w:val="0"/>
          <w:numId w:val="14"/>
        </w:numPr>
      </w:pPr>
      <w:r>
        <w:rPr>
          <w:b w:val="1"/>
          <w:bCs w:val="1"/>
        </w:rPr>
        <w:t xml:space="preserve">Docente:</w:t>
      </w:r>
      <w:r>
        <w:rPr/>
        <w:t xml:space="preserve"> Revisa las tarjetas, comenta en voz alta algunas respuestas destacando aprendizajes y corrigiendo conceptos si es necesario, animando a todos a seguir explorando.</w:t>
      </w:r>
    </w:p>
    <w:p>
      <w:pPr/>
      <w:r>
        <w:rPr>
          <w:b w:val="1"/>
          <w:bCs w:val="1"/>
        </w:rPr>
        <w:t xml:space="preserve">Transferencia:</w:t>
      </w:r>
    </w:p>
    <w:p>
      <w:pPr>
        <w:numPr>
          <w:ilvl w:val="0"/>
          <w:numId w:val="15"/>
        </w:numPr>
      </w:pPr>
      <w:r>
        <w:rPr>
          <w:b w:val="1"/>
          <w:bCs w:val="1"/>
        </w:rPr>
        <w:t xml:space="preserve">Docente:</w:t>
      </w:r>
      <w:r>
        <w:rPr/>
        <w:t xml:space="preserve"> “La próxima vez que estén en casa o en el parque, busquen figuras geométricas y traten de medirlas con una regla o cinta métrica. Así seguirán aprendiendo fuera del aula.”</w:t>
      </w:r>
    </w:p>
    <w:p>
      <w:pPr/>
      <w:r>
        <w:rPr>
          <w:b w:val="1"/>
          <w:bCs w:val="1"/>
        </w:rPr>
        <w:t xml:space="preserve">Tarea o reto:</w:t>
      </w:r>
    </w:p>
    <w:p>
      <w:pPr>
        <w:numPr>
          <w:ilvl w:val="0"/>
          <w:numId w:val="16"/>
        </w:numPr>
      </w:pPr>
      <w:r>
        <w:rPr/>
        <w:t xml:space="preserve">Buscar en casa tres objetos con diferentes figuras geométricas, dibujarlos y escribir qué figura es cada uno y cuántos lados tiene.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de actividades y sumativa al cierre con el ticket de salida.</w:t>
      </w:r>
    </w:p>
    <w:p>
      <w:pPr/>
      <w:r>
        <w:rPr>
          <w:b w:val="1"/>
          <w:bCs w:val="1"/>
        </w:rPr>
        <w:t xml:space="preserve">Criterios de evaluación:</w:t>
      </w:r>
    </w:p>
    <w:p>
      <w:pPr>
        <w:numPr>
          <w:ilvl w:val="0"/>
          <w:numId w:val="17"/>
        </w:numPr>
      </w:pPr>
      <w:r>
        <w:rPr/>
        <w:t xml:space="preserve">Identifica correctamente figuras geométricas básicas en objetos reales (Objetivo 1).</w:t>
      </w:r>
    </w:p>
    <w:p>
      <w:pPr>
        <w:numPr>
          <w:ilvl w:val="0"/>
          <w:numId w:val="17"/>
        </w:numPr>
      </w:pPr>
      <w:r>
        <w:rPr/>
        <w:t xml:space="preserve">Describe propiedades de las figuras (número de lados y vértices) con precisión (Objetivo 2).</w:t>
      </w:r>
    </w:p>
    <w:p>
      <w:pPr>
        <w:numPr>
          <w:ilvl w:val="0"/>
          <w:numId w:val="17"/>
        </w:numPr>
      </w:pPr>
      <w:r>
        <w:rPr/>
        <w:t xml:space="preserve">Calcula perímetros de figuras simples con uso adecuado de la regla (Objetivo 3).</w:t>
      </w:r>
    </w:p>
    <w:p>
      <w:pPr>
        <w:numPr>
          <w:ilvl w:val="0"/>
          <w:numId w:val="17"/>
        </w:numPr>
      </w:pPr>
      <w:r>
        <w:rPr/>
        <w:t xml:space="preserve">Resuelve problemas prácticos aplicando medición y clasificación de figuras geométricas (Objetivo 4).</w:t>
      </w:r>
    </w:p>
    <w:p>
      <w:pPr/>
      <w:r>
        <w:rPr>
          <w:b w:val="1"/>
          <w:bCs w:val="1"/>
        </w:rPr>
        <w:t xml:space="preserve">Instrumentos sugeridos:</w:t>
      </w:r>
    </w:p>
    <w:p>
      <w:pPr>
        <w:numPr>
          <w:ilvl w:val="0"/>
          <w:numId w:val="18"/>
        </w:numPr>
      </w:pPr>
      <w:r>
        <w:rPr/>
        <w:t xml:space="preserve">Lista de cotejo para observación directa en actividades grupales e individuales.</w:t>
      </w:r>
    </w:p>
    <w:p>
      <w:pPr>
        <w:numPr>
          <w:ilvl w:val="0"/>
          <w:numId w:val="18"/>
        </w:numPr>
      </w:pPr>
      <w:r>
        <w:rPr/>
        <w:t xml:space="preserve">Revisión de productos escritos (medición y cálculos).</w:t>
      </w:r>
    </w:p>
    <w:p>
      <w:pPr>
        <w:numPr>
          <w:ilvl w:val="0"/>
          <w:numId w:val="18"/>
        </w:numPr>
      </w:pPr>
      <w:r>
        <w:rPr/>
        <w:t xml:space="preserve">Ticket de salida para autoevaluación y reflexión.</w:t>
      </w:r>
    </w:p>
    <w:p>
      <w:pPr/>
      <w:r>
        <w:rPr>
          <w:b w:val="1"/>
          <w:bCs w:val="1"/>
        </w:rPr>
        <w:t xml:space="preserve">Evidencias de aprendizaje:</w:t>
      </w:r>
    </w:p>
    <w:p>
      <w:pPr>
        <w:numPr>
          <w:ilvl w:val="0"/>
          <w:numId w:val="19"/>
        </w:numPr>
      </w:pPr>
      <w:r>
        <w:rPr/>
        <w:t xml:space="preserve">Listas o dibujos de objetos con figuras geométricas identificadas.</w:t>
      </w:r>
    </w:p>
    <w:p>
      <w:pPr>
        <w:numPr>
          <w:ilvl w:val="0"/>
          <w:numId w:val="19"/>
        </w:numPr>
      </w:pPr>
      <w:r>
        <w:rPr/>
        <w:t xml:space="preserve">Hojas con mediciones y cálculos de perímetro.</w:t>
      </w:r>
    </w:p>
    <w:p>
      <w:pPr>
        <w:numPr>
          <w:ilvl w:val="0"/>
          <w:numId w:val="19"/>
        </w:numPr>
      </w:pPr>
      <w:r>
        <w:rPr/>
        <w:t xml:space="preserve">Resolución escrita de problema práctico en parejas.</w:t>
      </w:r>
    </w:p>
    <w:p>
      <w:pPr>
        <w:numPr>
          <w:ilvl w:val="0"/>
          <w:numId w:val="19"/>
        </w:numPr>
      </w:pPr>
      <w:r>
        <w:rPr/>
        <w:t xml:space="preserve">Tarjetas de ticket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63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043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3B9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8B4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0D5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A3C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12D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446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D1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481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856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806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7BF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367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101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F39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24F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96D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4A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2026-09-25T21:29:51-05:00</dcterms:created>
  <dcterms:modified xsi:type="dcterms:W3CDTF">2026-09-25T21:29:51-05:00</dcterms:modified>
</cp:coreProperties>
</file>

<file path=docProps/custom.xml><?xml version="1.0" encoding="utf-8"?>
<Properties xmlns="http://schemas.openxmlformats.org/officeDocument/2006/custom-properties" xmlns:vt="http://schemas.openxmlformats.org/officeDocument/2006/docPropsVTypes"/>
</file>