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suma y resta de fracciones, utilizando problemas reales que los motiven a pensar y descubrir cómo operar con fracciones en su vida diaria. A través de la metodología de Aprendizaje Basado en Problemas, los alumnos desarrollarán habilidades de pensamiento crítico y resolución, comprendiendo que las fracciones no son solo números abstractos, sino herramientas útiles para situaciones cotidianas, como compartir alimentos o medir ingredientes para una receta.</w:t>
      </w:r>
    </w:p>
    <w:p>
      <w:pPr/>
      <w:r>
        <w:rPr/>
        <w:t xml:space="preserve">Los estudiantes aprenderán a identificar fracciones equivalentes, encontrar denominadores comunes y realizar sumas y restas con fracciones de manera significativa. Además, desarrollarán la capacidad de explicar sus razonamientos y de trabajar en equipo, lo que fortalece sus competencias sociales y cognitivas. Este aprendizaje es esencial porque las fracciones forman parte de muchas decisiones y actividades en su entorno, desde repartir un pastel hasta calcular el tiempo que dedican a diferentes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equivalentes para facilitar la suma y resta.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Explicar con sus propias palabras el proceso para sumar y restar fracciones.</w:t>
      </w:r>
    </w:p>
    <w:p>
      <w:pPr>
        <w:numPr>
          <w:ilvl w:val="0"/>
          <w:numId w:val="1"/>
        </w:numPr>
      </w:pPr>
      <w:r>
        <w:rPr/>
        <w:t xml:space="preserve">Colaborar en equipo para analizar y solucionar problemas matemáticos basados en situaciones reales.</w:t>
      </w:r>
    </w:p>
    <w:p>
      <w:pPr>
        <w:numPr>
          <w:ilvl w:val="0"/>
          <w:numId w:val="1"/>
        </w:numPr>
      </w:pPr>
      <w:r>
        <w:rPr/>
        <w:t xml:space="preserve">Reflexionar sobre el uso de las fracciones en su vida cotidiana y su importancia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tamaño carta (1 por cada grupo de 3-4 estudiantes)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Fracciones recortables en papel (representaciones visuales de fracciones comunes como 1/2, 1/3, 1/4, 1/6, 1/8)</w:t>
      </w:r>
    </w:p>
    <w:p>
      <w:pPr>
        <w:numPr>
          <w:ilvl w:val="0"/>
          <w:numId w:val="2"/>
        </w:numPr>
      </w:pPr>
      <w:r>
        <w:rPr/>
        <w:t xml:space="preserve">Tablero o pizarra blanca y plumones</w:t>
      </w:r>
    </w:p>
    <w:p>
      <w:pPr>
        <w:numPr>
          <w:ilvl w:val="0"/>
          <w:numId w:val="2"/>
        </w:numPr>
      </w:pPr>
      <w:r>
        <w:rPr/>
        <w:t xml:space="preserve">Reglas y 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Hojas de trabajo impresas con problemas de suma y resta de fracciones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Fichas con problemas reales escritos para resolver en equipos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identificación de numerador y denominador.</w:t>
      </w:r>
    </w:p>
    <w:p>
      <w:pPr>
        <w:numPr>
          <w:ilvl w:val="0"/>
          <w:numId w:val="3"/>
        </w:numPr>
      </w:pPr>
      <w:r>
        <w:rPr/>
        <w:t xml:space="preserve">Habilidad para reconocer fracciones simples como 1/2, 1/3, 1/4.</w:t>
      </w:r>
    </w:p>
    <w:p>
      <w:pPr>
        <w:numPr>
          <w:ilvl w:val="0"/>
          <w:numId w:val="3"/>
        </w:numPr>
      </w:pPr>
      <w:r>
        <w:rPr/>
        <w:t xml:space="preserve">Experiencia previa sumando y restando números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sumar y restar partes de cosas, como cuando compartimos una pizza o jugamos con bloques. Es importante aprender esto porque nos ayuda a entender mejor las cantidades en nuestra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divertidas.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cortada en 4 partes y pregunta: "Si como una porción, ¿qué fracción de la pizza me queda?" Luego muestra otra imagen con diferentes porciones y pregunta: "¿Cuántas partes hay? ¿Cómo se llaman estas partes?"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identifican fracciones simples y relacionan con experiencias personales (comidas, juguetes, etc.).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"¿Sabías que las fracciones nos ayudan a los cocineros a preparar recetas y a los arquitectos a construir casas? Hoy seremos pequeños expertos en sumar y restar fracciones para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si han visto fracciones en su vida diaria.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se trabajará con situaciones como repartir dulces, medir ingredientes o compartir tiempo para jugar, mostrando cómo las fracciones y sus operaciones les ayudan a resolver estos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se preparan para explorar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"En una fiesta hay una torta dividida en 8 partes iguales. Si unos niños comen 3 partes y otros comen 2 partes, ¿cuántas partes quedan? ¿Y si alguien quiere compartir 1 parte más con un amigo, cómo lo harían?"</w:t>
      </w:r>
    </w:p>
    <w:p>
      <w:pPr/>
      <w:r>
        <w:rPr/>
        <w:t xml:space="preserve">En lugar de explicar directamente, el docente plantea preguntas para que los estudiantes reflexionen y propongan estrategias para sumar y restar esas fracciones.</w:t>
      </w:r>
    </w:p>
    <w:p>
      <w:pPr/>
      <w:r>
        <w:rPr>
          <w:b w:val="1"/>
          <w:bCs w:val="1"/>
        </w:rPr>
        <w:t xml:space="preserve">Actividad 1: "Construyendo fracciones"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y representar fracciones en forma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recortes de fracciones a cada grupo y pide que formen figuras completas combinando varias fracciones que sean equivalentes, por ejemplo, juntar dos 1/4 para formar 1/2.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armar las figuras, discuten y justifican sus combinaciones.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Figuras completas formadas y explicación oral o escrita de las equivalencias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guiadoras como "¿Cómo saben que estas fracciones son iguales? ¿Qué pasa si juntamos estas partes?"</w:t>
      </w:r>
    </w:p>
    <w:p>
      <w:pPr/>
      <w:r>
        <w:rPr>
          <w:b w:val="1"/>
          <w:bCs w:val="1"/>
        </w:rPr>
        <w:t xml:space="preserve">Actividad 2: "Problemas de suma y resta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implican suma y resta de fracciones con denominadores iguales y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problemas reales (por ejemplo, repartir jugo en vasos, compartir barras de chocolate) y solicita que los grupos resuelvan usando sumas y restas de fracciones, escribiendo los pasos y explicando sus resultados.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problemas, utilizan las fracciones recortables si lo requieren, realizan operaciones y preparan una breve explicación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 cada problema resuelto.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para aclarar dudas, estimula a pensar en estrategias para encontrar denominadores comunes.</w:t>
      </w:r>
    </w:p>
    <w:p>
      <w:pPr/>
      <w:r>
        <w:rPr>
          <w:b w:val="1"/>
          <w:bCs w:val="1"/>
        </w:rPr>
        <w:t xml:space="preserve">Actividad 3: "Juego de roles: El restaurante de las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proceso para sumar y restar fracciones y aplicar el conocimiento en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 que simulan un restaurante donde deben repartir platos con fracciones de ingredientes. Cada equipo recibe un menú con pedidos que implican sumar o restar fracciones.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roles (cocinero, mesero, cliente), usan materiales para sumar y restar fracciones, y explican cómo prepararon los pedidos.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pedido resuelto y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verifica comprensión, fomenta el uso de vocabulario matemático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problemas propios de suma y resta de fracciones para que los compañeros los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guías visuales adicionales y ejercicios con fracciones con denominadores iguales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breve resumen y conecta con la siguiente: "Ahora que vimos cómo juntar partes iguales, vamos a poner en práctica sumando y restando fracciones en problemas que pueden pasar en la vida real". Al finalizar la segunda actividad, se motiva para el juego de roles: "Vamos a divertirnos aplicando todo lo aprendido en un restaurante donde las fracciones son protagonistas".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tres cosas que aprendió sobre la suma y resta de fracciones y una pregunta que tenga sobre el tema. Luego, en plenaria, se comparten algunas ideas y se completa entre todos un organizador gráfico en la pizarra con los conceptos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en la construcción colectiva del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ayudaron las fracciones para resolver los problemas que vimos hoy?</w:t>
      </w:r>
    </w:p>
    <w:p>
      <w:pPr>
        <w:numPr>
          <w:ilvl w:val="0"/>
          <w:numId w:val="8"/>
        </w:numPr>
      </w:pPr>
      <w:r>
        <w:rPr/>
        <w:t xml:space="preserve">¿Qué fue lo que más me gustó o me pareció fácil de sumar y restar fracciones?</w:t>
      </w:r>
    </w:p>
    <w:p>
      <w:pPr>
        <w:numPr>
          <w:ilvl w:val="0"/>
          <w:numId w:val="8"/>
        </w:numPr>
      </w:pPr>
      <w:r>
        <w:rPr/>
        <w:t xml:space="preserve">¿En qué situaciones de mi vida puedo usar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individuales y grupales, resaltando los esfuerzos y avances, corrigiendo errores con explicaciones claras y motivando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seguirán practicando con más problemas y que pueden observar en casa situaciones donde las fracciones aparezcan, como al ayudar en la cocina o repartir cosas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buscar en casa un ejemplo donde tengan que sumar o restar partes (fracciones) y a dibujarlo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y sumativa en la fase de cierre mediante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representar fracciones equivalentes (Objetivo 1).</w:t>
      </w:r>
    </w:p>
    <w:p>
      <w:pPr>
        <w:numPr>
          <w:ilvl w:val="0"/>
          <w:numId w:val="9"/>
        </w:numPr>
      </w:pPr>
      <w:r>
        <w:rPr/>
        <w:t xml:space="preserve">Habilidad para resolver problemas de suma y resta de fracciones con procedimientos correctos (Objetivo 2).</w:t>
      </w:r>
    </w:p>
    <w:p>
      <w:pPr>
        <w:numPr>
          <w:ilvl w:val="0"/>
          <w:numId w:val="9"/>
        </w:numPr>
      </w:pPr>
      <w:r>
        <w:rPr/>
        <w:t xml:space="preserve">Claridad y precisión al explicar el proceso de suma y resta de fracciones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en equipos para la resolución de problemas (Objetivo 4).</w:t>
      </w:r>
    </w:p>
    <w:p>
      <w:pPr>
        <w:numPr>
          <w:ilvl w:val="0"/>
          <w:numId w:val="9"/>
        </w:numPr>
      </w:pPr>
      <w:r>
        <w:rPr/>
        <w:t xml:space="preserve">Reflexión sobre la aplicación de fracciones en la vida diaria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sencilla para evaluar explicaciones orales y escritas, portafolio con productos de las actividades, y autoevaluación a través de preguntas reflexivas.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Figuras completas con fracciones equivalentes, soluciones escritas a problemas, explicaciones orales durante el juego de roles, organizador gráfico final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BDE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34E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B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94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1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135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19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638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DC7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