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y Nuevas Configuraciones del Estado: Perspectivas para la Protección Social en el Siglo XXI</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estudiantes de posgrado de la Maestría en Protección Social, con el propósito de explorar en profundidad la evolución histórica del Estado desde sus modelos clásicos hasta las configuraciones contemporáneas. Los estudiantes analizarán críticamente las tipologías y teorías del Estado —liberal, social, de bienestar, neoliberal y socialdemócrata— para comprender sus implicaciones en el diseño y la implementación de políticas públicas. Asimismo, se abordarán las nuevas configuraciones del poder público —Estado red, Estado verde, Estado feminista y Estado digital—, vinculándolas con los desafíos actuales en protección social y gobernanza.</w:t>
      </w:r>
    </w:p>
    <w:p>
      <w:pPr/>
      <w:r>
        <w:rPr/>
        <w:t xml:space="preserve">Este enfoque es vital para que los futuros profesionales comprendan las transformaciones del Estado y su impacto en las estructuras sociales y económicas, permitiéndoles diseñar estrategias innovadoras y contextualizadas en sus ámbitos de intervención. La metodología basada en problemas promueve un aprendizaje activo, desarrollo de pensamiento crítico y habilidades analíticas que facilitarán la aplicación práctica del conocimiento en escenarios reales y complejos de la protección social.</w:t>
      </w:r>
    </w:p>
    <w:p/>
    <w:p>
      <w:pPr/>
      <w:r>
        <w:rPr>
          <w:color w:val="2b6cb0"/>
          <w:sz w:val="28"/>
          <w:szCs w:val="28"/>
          <w:b w:val="1"/>
          <w:bCs w:val="1"/>
        </w:rPr>
        <w:t xml:space="preserve">Objetivos de Aprendizaje</w:t>
      </w:r>
    </w:p>
    <w:p>
      <w:pPr>
        <w:numPr>
          <w:ilvl w:val="0"/>
          <w:numId w:val="1"/>
        </w:numPr>
      </w:pPr>
      <w:r>
        <w:rPr/>
        <w:t xml:space="preserve">Analizar la evolución histórica del Estado desde modelos clásicos hasta el Estado moderno, identificando sus características fundamentales.</w:t>
      </w:r>
    </w:p>
    <w:p>
      <w:pPr>
        <w:numPr>
          <w:ilvl w:val="0"/>
          <w:numId w:val="1"/>
        </w:numPr>
      </w:pPr>
      <w:r>
        <w:rPr/>
        <w:t xml:space="preserve">Comparar y evaluar las distintas tipologías y teorías del Estado (liberal, social, de bienestar, neoliberal y socialdemócrata) en el contexto de la protección social.</w:t>
      </w:r>
    </w:p>
    <w:p>
      <w:pPr>
        <w:numPr>
          <w:ilvl w:val="0"/>
          <w:numId w:val="1"/>
        </w:numPr>
      </w:pPr>
      <w:r>
        <w:rPr/>
        <w:t xml:space="preserve">Argumentar sobre las implicaciones de las nuevas configuraciones del poder público (Estado red, verde, feminista y digital) para la gobernanza y políticas públicas actuales.</w:t>
      </w:r>
    </w:p>
    <w:p>
      <w:pPr>
        <w:numPr>
          <w:ilvl w:val="0"/>
          <w:numId w:val="1"/>
        </w:numPr>
      </w:pPr>
      <w:r>
        <w:rPr/>
        <w:t xml:space="preserve">Diseñar propuestas críticas que integren las teorías y configuraciones del Estado en el desarrollo de políticas de protección social innovadoras y sostenibles.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 estable.</w:t>
      </w:r>
    </w:p>
    <w:p>
      <w:pPr>
        <w:numPr>
          <w:ilvl w:val="0"/>
          <w:numId w:val="2"/>
        </w:numPr>
      </w:pPr>
      <w:r>
        <w:rPr/>
        <w:t xml:space="preserve">Plataforma virtual para compartir materiales y trabajos colaborativos (ej. Moodle, Google Classroom).</w:t>
      </w:r>
    </w:p>
    <w:p>
      <w:pPr>
        <w:numPr>
          <w:ilvl w:val="0"/>
          <w:numId w:val="2"/>
        </w:numPr>
      </w:pPr>
      <w:r>
        <w:rPr/>
        <w:t xml:space="preserve">Documentos PDF con lecturas clave sobre evolución del Estado y tipologías (previamente distribuidos).</w:t>
      </w:r>
    </w:p>
    <w:p>
      <w:pPr>
        <w:numPr>
          <w:ilvl w:val="0"/>
          <w:numId w:val="2"/>
        </w:numPr>
      </w:pPr>
      <w:r>
        <w:rPr/>
        <w:t xml:space="preserve">Artículos académicos recientes sobre Estado red, verde, feminista y digital.</w:t>
      </w:r>
    </w:p>
    <w:p>
      <w:pPr>
        <w:numPr>
          <w:ilvl w:val="0"/>
          <w:numId w:val="2"/>
        </w:numPr>
      </w:pPr>
      <w:r>
        <w:rPr/>
        <w:t xml:space="preserve">Material impreso para análisis de casos (5 ejemplares por grupo).</w:t>
      </w:r>
    </w:p>
    <w:p>
      <w:pPr>
        <w:numPr>
          <w:ilvl w:val="0"/>
          <w:numId w:val="2"/>
        </w:numPr>
      </w:pPr>
      <w:r>
        <w:rPr/>
        <w:t xml:space="preserve">Hojas para mapas conceptuales y marcadores de colores.</w:t>
      </w:r>
    </w:p>
    <w:p>
      <w:pPr>
        <w:numPr>
          <w:ilvl w:val="0"/>
          <w:numId w:val="2"/>
        </w:numPr>
      </w:pPr>
      <w:r>
        <w:rPr/>
        <w:t xml:space="preserve">Herramientas digitales para trabajo colaborativo en línea (Google Docs, Padlet, Miro).</w:t>
      </w:r>
    </w:p>
    <w:p>
      <w:pPr>
        <w:numPr>
          <w:ilvl w:val="0"/>
          <w:numId w:val="2"/>
        </w:numPr>
      </w:pPr>
      <w:r>
        <w:rPr/>
        <w:t xml:space="preserve">Cuestionarios digitales para evaluación formativa (Kahoot o Formative).</w:t>
      </w:r>
    </w:p>
    <w:p/>
    <w:p>
      <w:pPr/>
      <w:r>
        <w:rPr>
          <w:color w:val="2b6cb0"/>
          <w:sz w:val="28"/>
          <w:szCs w:val="28"/>
          <w:b w:val="1"/>
          <w:bCs w:val="1"/>
        </w:rPr>
        <w:t xml:space="preserve">Requisitos Previos</w:t>
      </w:r>
    </w:p>
    <w:p>
      <w:pPr>
        <w:numPr>
          <w:ilvl w:val="0"/>
          <w:numId w:val="3"/>
        </w:numPr>
      </w:pPr>
      <w:r>
        <w:rPr/>
        <w:t xml:space="preserve">Conocimientos previos básicos en teoría política y derecho constitucional.</w:t>
      </w:r>
    </w:p>
    <w:p>
      <w:pPr>
        <w:numPr>
          <w:ilvl w:val="0"/>
          <w:numId w:val="3"/>
        </w:numPr>
      </w:pPr>
      <w:r>
        <w:rPr/>
        <w:t xml:space="preserve">Familiaridad con conceptos fundamentales de protección social y políticas públicas.</w:t>
      </w:r>
    </w:p>
    <w:p>
      <w:pPr>
        <w:numPr>
          <w:ilvl w:val="0"/>
          <w:numId w:val="3"/>
        </w:numPr>
      </w:pPr>
      <w:r>
        <w:rPr/>
        <w:t xml:space="preserve">Habilidades básicas de análisis crítico y manejo de fuentes académicas.</w:t>
      </w:r>
    </w:p>
    <w:p>
      <w:pPr>
        <w:numPr>
          <w:ilvl w:val="0"/>
          <w:numId w:val="3"/>
        </w:numPr>
      </w:pPr>
      <w:r>
        <w:rPr/>
        <w:t xml:space="preserve">Experiencia previa en trabajo colaborativo y uso de plataformas digitales.</w:t>
      </w:r>
    </w:p>
    <w:p/>
    <w:p>
      <w:pPr/>
      <w:r>
        <w:rPr>
          <w:color w:val="2b6cb0"/>
          <w:sz w:val="28"/>
          <w:szCs w:val="28"/>
          <w:b w:val="1"/>
          <w:bCs w:val="1"/>
        </w:rPr>
        <w:t xml:space="preserve">Actividades</w:t>
      </w:r>
    </w:p>
    <w:p>
      <w:pPr/>
      <w:r>
        <w:rPr/>
        <w:t xml:space="preserve">Sesión 1: Fundamentos Históricos y Teóricos del EstadoFase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se sentarán las bases para comprender la evolución histórica y las tipologías clásicas y modernas del Estado, fundamentales para analizar su relación con la protección social.</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sobre un conflicto social actual vinculado a la protección social que pone en tensión el rol del Estado (ejemplo: acceso a pensiones en un país latinoamericano).</w:t>
      </w:r>
    </w:p>
    <w:p>
      <w:pPr>
        <w:numPr>
          <w:ilvl w:val="0"/>
          <w:numId w:val="4"/>
        </w:numPr>
      </w:pPr>
      <w:r>
        <w:rPr>
          <w:b w:val="1"/>
          <w:bCs w:val="1"/>
        </w:rPr>
        <w:t xml:space="preserve">Estudiantes:</w:t>
      </w:r>
      <w:r>
        <w:rPr/>
        <w:t xml:space="preserve"> Reflexionan individualmente 5 minutos y responden a la pregunta: </w:t>
      </w:r>
      <w:r>
        <w:rPr>
          <w:i w:val="1"/>
          <w:iCs w:val="1"/>
        </w:rPr>
        <w:t xml:space="preserve">¿Cómo creen que el modelo de Estado vigente influye en la solución o complicación de este conflicto?</w:t>
      </w:r>
    </w:p>
    <w:p>
      <w:pPr>
        <w:numPr>
          <w:ilvl w:val="0"/>
          <w:numId w:val="4"/>
        </w:numPr>
      </w:pPr>
      <w:r>
        <w:rPr>
          <w:b w:val="1"/>
          <w:bCs w:val="1"/>
        </w:rPr>
        <w:t xml:space="preserve">Docente:</w:t>
      </w:r>
      <w:r>
        <w:rPr/>
        <w:t xml:space="preserve"> Facilita una breve puesta en común (10 minutos), guiando con preguntas para conectar experiencias previas con el tema del día.</w:t>
      </w:r>
    </w:p>
    <w:p>
      <w:pPr/>
      <w:r>
        <w:rPr>
          <w:b w:val="1"/>
          <w:bCs w:val="1"/>
        </w:rPr>
        <w:t xml:space="preserve">Motivación y enganche:</w:t>
      </w:r>
    </w:p>
    <w:p>
      <w:pPr/>
      <w:r>
        <w:rPr>
          <w:b w:val="1"/>
          <w:bCs w:val="1"/>
        </w:rPr>
        <w:t xml:space="preserve">Docente:</w:t>
      </w:r>
      <w:r>
        <w:rPr/>
        <w:t xml:space="preserve"> Presenta un dato impactante: "¿Sabían que la configuración del Estado ha influido directamente en la reducción o aumento de la desigualdad social en las últimas cinco décadas?"</w:t>
      </w:r>
    </w:p>
    <w:p>
      <w:pPr/>
      <w:r>
        <w:rPr/>
        <w:t xml:space="preserve">Invita a los estudiantes a descubrir cómo y por qué, generando expectativa sobre el análisis crítico que realizarán.</w:t>
      </w:r>
    </w:p>
    <w:p>
      <w:pPr/>
      <w:r>
        <w:rPr>
          <w:b w:val="1"/>
          <w:bCs w:val="1"/>
        </w:rPr>
        <w:t xml:space="preserve">Contextualización:</w:t>
      </w:r>
    </w:p>
    <w:p>
      <w:pPr/>
      <w:r>
        <w:rPr>
          <w:b w:val="1"/>
          <w:bCs w:val="1"/>
        </w:rPr>
        <w:t xml:space="preserve">Docente:</w:t>
      </w:r>
      <w:r>
        <w:rPr/>
        <w:t xml:space="preserve"> Conecta el tema con la vida profesional y social de los estudiantes: "Entender estas transformaciones es clave para diseñar políticas públicas eficaces en protección social, que ustedes pueden liderar o asesorar."</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Introduce el método de trabajo basado en problemas con un problema central: "¿Cómo han evolucionado las formas de Estado y qué impacto tienen estas evoluciones en la protección social moderna?"</w:t>
      </w:r>
    </w:p>
    <w:p>
      <w:pPr/>
      <w:r>
        <w:rPr/>
        <w:t xml:space="preserve">Divide a los estudiantes en grupos de 4 para abordar distintas fases del problema.</w:t>
      </w:r>
    </w:p>
    <w:p>
      <w:pPr/>
      <w:r>
        <w:rPr>
          <w:b w:val="1"/>
          <w:bCs w:val="1"/>
        </w:rPr>
        <w:t xml:space="preserve">Actividad 1: Análisis histórico y conceptual de modelos clásicos y modernos del Estado</w:t>
      </w:r>
    </w:p>
    <w:p>
      <w:pPr>
        <w:numPr>
          <w:ilvl w:val="0"/>
          <w:numId w:val="5"/>
        </w:numPr>
      </w:pPr>
      <w:r>
        <w:rPr>
          <w:b w:val="1"/>
          <w:bCs w:val="1"/>
        </w:rPr>
        <w:t xml:space="preserve">Objetivo:</w:t>
      </w:r>
      <w:r>
        <w:rPr/>
        <w:t xml:space="preserve"> Analizar la evolución histórica del Estado y sus modelos clásicos y modernos.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un dossier con textos clave sobre modelos clásicos (Estado absolutista, liberal) y Estado moderno.</w:t>
      </w:r>
    </w:p>
    <w:p>
      <w:pPr>
        <w:numPr>
          <w:ilvl w:val="1"/>
          <w:numId w:val="5"/>
        </w:numPr>
      </w:pPr>
      <w:r>
        <w:rPr>
          <w:b w:val="1"/>
          <w:bCs w:val="1"/>
        </w:rPr>
        <w:t xml:space="preserve">Estudiantes:</w:t>
      </w:r>
      <w:r>
        <w:rPr/>
        <w:t xml:space="preserve"> En grupos, leen y elaboran un cuadro comparativo con características, ventajas y limitaciones de cada modelo.</w:t>
      </w:r>
    </w:p>
    <w:p>
      <w:pPr>
        <w:numPr>
          <w:ilvl w:val="1"/>
          <w:numId w:val="5"/>
        </w:numPr>
      </w:pPr>
      <w:r>
        <w:rPr>
          <w:b w:val="1"/>
          <w:bCs w:val="1"/>
        </w:rPr>
        <w:t xml:space="preserve">Estudiantes:</w:t>
      </w:r>
      <w:r>
        <w:rPr/>
        <w:t xml:space="preserve"> Preparan una breve exposición para compartir los hallazgos.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Cuadro comparativo y exposición grupal (máximo 10 minutos)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Observa, guía con preguntas como: "¿Qué factores sociales y económicos influyeron en la transición entre modelos?"</w:t>
      </w:r>
    </w:p>
    <w:p>
      <w:pPr/>
      <w:r>
        <w:rPr>
          <w:b w:val="1"/>
          <w:bCs w:val="1"/>
        </w:rPr>
        <w:t xml:space="preserve">Actividad 2: Debate crítico sobre tipologías del Estado y su impacto en la protección social</w:t>
      </w:r>
    </w:p>
    <w:p>
      <w:pPr>
        <w:numPr>
          <w:ilvl w:val="0"/>
          <w:numId w:val="6"/>
        </w:numPr>
      </w:pPr>
      <w:r>
        <w:rPr>
          <w:b w:val="1"/>
          <w:bCs w:val="1"/>
        </w:rPr>
        <w:t xml:space="preserve">Objetivo:</w:t>
      </w:r>
      <w:r>
        <w:rPr/>
        <w:t xml:space="preserve"> Comparar y evaluar las tipologías del Estado (liberal, social, bienestar, neoliberal, socialdemócrata).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artículos breves y casos nacionales e internacionales relacionados con cada tipología.</w:t>
      </w:r>
    </w:p>
    <w:p>
      <w:pPr>
        <w:numPr>
          <w:ilvl w:val="1"/>
          <w:numId w:val="6"/>
        </w:numPr>
      </w:pPr>
      <w:r>
        <w:rPr>
          <w:b w:val="1"/>
          <w:bCs w:val="1"/>
        </w:rPr>
        <w:t xml:space="preserve">Estudiantes:</w:t>
      </w:r>
      <w:r>
        <w:rPr/>
        <w:t xml:space="preserve"> Preparan argumentos a favor y en contra de cada modelo respecto a la protección social.</w:t>
      </w:r>
    </w:p>
    <w:p>
      <w:pPr>
        <w:numPr>
          <w:ilvl w:val="1"/>
          <w:numId w:val="6"/>
        </w:numPr>
      </w:pPr>
      <w:r>
        <w:rPr>
          <w:b w:val="1"/>
          <w:bCs w:val="1"/>
        </w:rPr>
        <w:t xml:space="preserve">Docente:</w:t>
      </w:r>
      <w:r>
        <w:rPr/>
        <w:t xml:space="preserve"> Modera un debate estructurado, asignando roles para defender o criticar cada tipología.</w:t>
      </w:r>
    </w:p>
    <w:p>
      <w:pPr>
        <w:numPr>
          <w:ilvl w:val="0"/>
          <w:numId w:val="6"/>
        </w:numPr>
      </w:pPr>
      <w:r>
        <w:rPr>
          <w:b w:val="1"/>
          <w:bCs w:val="1"/>
        </w:rPr>
        <w:t xml:space="preserve">Organización:</w:t>
      </w:r>
      <w:r>
        <w:rPr/>
        <w:t xml:space="preserve"> Plenaria, con grupos asignados a posiciones específicas</w:t>
      </w:r>
    </w:p>
    <w:p>
      <w:pPr>
        <w:numPr>
          <w:ilvl w:val="0"/>
          <w:numId w:val="6"/>
        </w:numPr>
      </w:pPr>
      <w:r>
        <w:rPr>
          <w:b w:val="1"/>
          <w:bCs w:val="1"/>
        </w:rPr>
        <w:t xml:space="preserve">Producto:</w:t>
      </w:r>
      <w:r>
        <w:rPr/>
        <w:t xml:space="preserve"> Argumentos escritos y registro de debate</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Facilita, cuestiona perspectivas, estimula el pensamiento crítico con preguntas como: "¿Qué consecuencias sociales pueden derivarse de la adopción de un Estado neoliberal?"</w:t>
      </w:r>
    </w:p>
    <w:p>
      <w:pPr/>
      <w:r>
        <w:rPr>
          <w:b w:val="1"/>
          <w:bCs w:val="1"/>
        </w:rPr>
        <w:t xml:space="preserve">Actividad 3: Reflexión individual y mapas conceptuales sobre Estado y protección social</w:t>
      </w:r>
    </w:p>
    <w:p>
      <w:pPr>
        <w:numPr>
          <w:ilvl w:val="0"/>
          <w:numId w:val="7"/>
        </w:numPr>
      </w:pPr>
      <w:r>
        <w:rPr>
          <w:b w:val="1"/>
          <w:bCs w:val="1"/>
        </w:rPr>
        <w:t xml:space="preserve">Objetivo:</w:t>
      </w:r>
      <w:r>
        <w:rPr/>
        <w:t xml:space="preserve"> Sintetizar el conocimiento sobre evolución y tipologías del Estado vinculadas a la protección social.</w:t>
      </w:r>
    </w:p>
    <w:p>
      <w:pPr>
        <w:numPr>
          <w:ilvl w:val="0"/>
          <w:numId w:val="7"/>
        </w:numPr>
      </w:pPr>
      <w:r>
        <w:rPr>
          <w:b w:val="1"/>
          <w:bCs w:val="1"/>
        </w:rPr>
        <w:t xml:space="preserve">Instrucciones:</w:t>
      </w:r>
    </w:p>
    <w:p>
      <w:pPr>
        <w:numPr>
          <w:ilvl w:val="1"/>
          <w:numId w:val="7"/>
        </w:numPr>
      </w:pPr>
      <w:r>
        <w:rPr>
          <w:b w:val="1"/>
          <w:bCs w:val="1"/>
        </w:rPr>
        <w:t xml:space="preserve">Estudiantes:</w:t>
      </w:r>
      <w:r>
        <w:rPr/>
        <w:t xml:space="preserve"> Individualmente elaboran un mapa conceptual que integre los modelos estudiados y su relación con la protección social.</w:t>
      </w:r>
    </w:p>
    <w:p>
      <w:pPr>
        <w:numPr>
          <w:ilvl w:val="1"/>
          <w:numId w:val="7"/>
        </w:numPr>
      </w:pPr>
      <w:r>
        <w:rPr>
          <w:b w:val="1"/>
          <w:bCs w:val="1"/>
        </w:rPr>
        <w:t xml:space="preserve">Docente:</w:t>
      </w:r>
      <w:r>
        <w:rPr/>
        <w:t xml:space="preserve"> Proporciona formatos y ejemplos.</w:t>
      </w:r>
    </w:p>
    <w:p>
      <w:pPr>
        <w:numPr>
          <w:ilvl w:val="0"/>
          <w:numId w:val="7"/>
        </w:numPr>
      </w:pPr>
      <w:r>
        <w:rPr>
          <w:b w:val="1"/>
          <w:bCs w:val="1"/>
        </w:rPr>
        <w:t xml:space="preserve">Organización:</w:t>
      </w:r>
      <w:r>
        <w:rPr/>
        <w:t xml:space="preserve"> Trabajo individual</w:t>
      </w:r>
    </w:p>
    <w:p>
      <w:pPr>
        <w:numPr>
          <w:ilvl w:val="0"/>
          <w:numId w:val="7"/>
        </w:numPr>
      </w:pPr>
      <w:r>
        <w:rPr>
          <w:b w:val="1"/>
          <w:bCs w:val="1"/>
        </w:rPr>
        <w:t xml:space="preserve">Producto:</w:t>
      </w:r>
      <w:r>
        <w:rPr/>
        <w:t xml:space="preserve"> Mapa conceptual digital o en papel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Ofrece retroalimentación puntual y apoyo conceptual.</w:t>
      </w:r>
    </w:p>
    <w:p>
      <w:pPr/>
      <w:r>
        <w:rPr>
          <w:b w:val="1"/>
          <w:bCs w:val="1"/>
        </w:rPr>
        <w:t xml:space="preserve">Diferenciación:</w:t>
      </w:r>
    </w:p>
    <w:p>
      <w:pPr>
        <w:numPr>
          <w:ilvl w:val="0"/>
          <w:numId w:val="8"/>
        </w:numPr>
      </w:pPr>
      <w:r>
        <w:rPr>
          <w:b w:val="1"/>
          <w:bCs w:val="1"/>
        </w:rPr>
        <w:t xml:space="preserve">Estudiantes con mayor rapidez:</w:t>
      </w:r>
      <w:r>
        <w:rPr/>
        <w:t xml:space="preserve"> Se les invita a profundizar en textos académicos adicionales y preparar preguntas para el debate.</w:t>
      </w:r>
    </w:p>
    <w:p>
      <w:pPr>
        <w:numPr>
          <w:ilvl w:val="0"/>
          <w:numId w:val="8"/>
        </w:numPr>
      </w:pPr>
      <w:r>
        <w:rPr>
          <w:b w:val="1"/>
          <w:bCs w:val="1"/>
        </w:rPr>
        <w:t xml:space="preserve">Estudiantes que requieran apoyo:</w:t>
      </w:r>
      <w:r>
        <w:rPr/>
        <w:t xml:space="preserve"> Se les ofrece material simplificado, tutorías breves y apoyo en el diseño de mapas conceptuales.</w:t>
      </w:r>
    </w:p>
    <w:p>
      <w:pPr/>
      <w:r>
        <w:rPr>
          <w:b w:val="1"/>
          <w:bCs w:val="1"/>
        </w:rPr>
        <w:t xml:space="preserve">Transición:</w:t>
      </w:r>
    </w:p>
    <w:p>
      <w:pPr/>
      <w:r>
        <w:rPr>
          <w:b w:val="1"/>
          <w:bCs w:val="1"/>
        </w:rPr>
        <w:t xml:space="preserve">Docente:</w:t>
      </w:r>
      <w:r>
        <w:rPr/>
        <w:t xml:space="preserve"> Concluye la sesión recordando que en la próxima se analizarán las nuevas configuraciones del Estado y su impacto actual, vinculándolo con las bases construidas hoy.</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como cierre una lluvia de ideas colectiva para identificar las tres ideas principales sobre evolución y tipologías del Estado relacionadas con la protección social.</w:t>
      </w:r>
    </w:p>
    <w:p>
      <w:pPr/>
      <w:r>
        <w:rPr>
          <w:b w:val="1"/>
          <w:bCs w:val="1"/>
        </w:rPr>
        <w:t xml:space="preserve">Reflexión metacognitiva:</w:t>
      </w:r>
    </w:p>
    <w:p>
      <w:pPr>
        <w:numPr>
          <w:ilvl w:val="0"/>
          <w:numId w:val="9"/>
        </w:numPr>
      </w:pPr>
      <w:r>
        <w:rPr/>
        <w:t xml:space="preserve">¿Cómo ha cambiado mi comprensión sobre la función del Estado en la protección social a partir de la sesión?</w:t>
      </w:r>
    </w:p>
    <w:p>
      <w:pPr>
        <w:numPr>
          <w:ilvl w:val="0"/>
          <w:numId w:val="9"/>
        </w:numPr>
      </w:pPr>
      <w:r>
        <w:rPr/>
        <w:t xml:space="preserve">¿Qué modelo de Estado considero más adecuado para enfrentar los retos sociales actuales y por qué?</w:t>
      </w:r>
    </w:p>
    <w:p>
      <w:pPr>
        <w:numPr>
          <w:ilvl w:val="0"/>
          <w:numId w:val="9"/>
        </w:numPr>
      </w:pPr>
      <w:r>
        <w:rPr/>
        <w:t xml:space="preserve">¿Qué dudas o inquietudes tengo para la próxima sesión sobre nuevas configuraciones del poder público?</w:t>
      </w:r>
    </w:p>
    <w:p>
      <w:pPr/>
      <w:r>
        <w:rPr>
          <w:b w:val="1"/>
          <w:bCs w:val="1"/>
        </w:rPr>
        <w:t xml:space="preserve">Retroalimentación:</w:t>
      </w:r>
    </w:p>
    <w:p>
      <w:pPr/>
      <w:r>
        <w:rPr>
          <w:b w:val="1"/>
          <w:bCs w:val="1"/>
        </w:rPr>
        <w:t xml:space="preserve">Docente:</w:t>
      </w:r>
      <w:r>
        <w:rPr/>
        <w:t xml:space="preserve"> Da retroalimentación inmediata, destacando aportes relevantes y aclarando dudas comunes.</w:t>
      </w:r>
    </w:p>
    <w:p>
      <w:pPr/>
      <w:r>
        <w:rPr>
          <w:b w:val="1"/>
          <w:bCs w:val="1"/>
        </w:rPr>
        <w:t xml:space="preserve">Transferencia:</w:t>
      </w:r>
    </w:p>
    <w:p>
      <w:pPr/>
      <w:r>
        <w:rPr>
          <w:b w:val="1"/>
          <w:bCs w:val="1"/>
        </w:rPr>
        <w:t xml:space="preserve">Docente:</w:t>
      </w:r>
      <w:r>
        <w:rPr/>
        <w:t xml:space="preserve"> Invita a relacionar lo aprendido con casos actuales de política social en sus países o ámbitos laborales.</w:t>
      </w:r>
    </w:p>
    <w:p>
      <w:pPr/>
      <w:r>
        <w:rPr>
          <w:b w:val="1"/>
          <w:bCs w:val="1"/>
        </w:rPr>
        <w:t xml:space="preserve">Tarea:</w:t>
      </w:r>
    </w:p>
    <w:p>
      <w:pPr/>
      <w:r>
        <w:rPr>
          <w:b w:val="1"/>
          <w:bCs w:val="1"/>
        </w:rPr>
        <w:t xml:space="preserve">Docente:</w:t>
      </w:r>
      <w:r>
        <w:rPr/>
        <w:t xml:space="preserve"> Asigna la lectura de artículos específicos sobre Estado red, verde, feminista y digital para preparar el análisis de la próxima sesión.</w:t>
      </w:r>
    </w:p>
    <w:p>
      <w:pPr/>
      <w:r>
        <w:rPr/>
        <w:t xml:space="preserve">Sesión 2: Nuevas Configuraciones del Poder Público y Desafíos para la Protección SocialFase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esta sesión se centrará en las nuevas configuraciones del Estado y su relevancia para los sistemas de protección social contemporáneos.</w:t>
      </w:r>
    </w:p>
    <w:p>
      <w:pPr/>
      <w:r>
        <w:rPr>
          <w:b w:val="1"/>
          <w:bCs w:val="1"/>
        </w:rPr>
        <w:t xml:space="preserve">Activación de conocimientos previos:</w:t>
      </w:r>
    </w:p>
    <w:p>
      <w:pPr>
        <w:numPr>
          <w:ilvl w:val="0"/>
          <w:numId w:val="10"/>
        </w:numPr>
      </w:pPr>
      <w:r>
        <w:rPr>
          <w:b w:val="1"/>
          <w:bCs w:val="1"/>
        </w:rPr>
        <w:t xml:space="preserve">Docente:</w:t>
      </w:r>
      <w:r>
        <w:rPr/>
        <w:t xml:space="preserve"> Presenta un video breve (5 minutos) sobre tendencias globales en gobernanza (Estado digital, verde, feminista y red).</w:t>
      </w:r>
    </w:p>
    <w:p>
      <w:pPr>
        <w:numPr>
          <w:ilvl w:val="0"/>
          <w:numId w:val="10"/>
        </w:numPr>
      </w:pPr>
      <w:r>
        <w:rPr>
          <w:b w:val="1"/>
          <w:bCs w:val="1"/>
        </w:rPr>
        <w:t xml:space="preserve">Estudiantes:</w:t>
      </w:r>
      <w:r>
        <w:rPr/>
        <w:t xml:space="preserve"> En parejas responden a la pregunta: </w:t>
      </w:r>
      <w:r>
        <w:rPr>
          <w:i w:val="1"/>
          <w:iCs w:val="1"/>
        </w:rPr>
        <w:t xml:space="preserve">¿De qué manera creen que estas nuevas formas de Estado pueden transformar la protección social?</w:t>
      </w:r>
    </w:p>
    <w:p>
      <w:pPr>
        <w:numPr>
          <w:ilvl w:val="0"/>
          <w:numId w:val="10"/>
        </w:numPr>
      </w:pPr>
      <w:r>
        <w:rPr>
          <w:b w:val="1"/>
          <w:bCs w:val="1"/>
        </w:rPr>
        <w:t xml:space="preserve">Docente:</w:t>
      </w:r>
      <w:r>
        <w:rPr/>
        <w:t xml:space="preserve"> Facilita una breve puesta en común y vincula con los objetivos de la sesión.</w:t>
      </w:r>
    </w:p>
    <w:p>
      <w:pPr/>
      <w:r>
        <w:rPr>
          <w:b w:val="1"/>
          <w:bCs w:val="1"/>
        </w:rPr>
        <w:t xml:space="preserve">Motivación y enganche:</w:t>
      </w:r>
    </w:p>
    <w:p>
      <w:pPr/>
      <w:r>
        <w:rPr>
          <w:b w:val="1"/>
          <w:bCs w:val="1"/>
        </w:rPr>
        <w:t xml:space="preserve">Docente:</w:t>
      </w:r>
      <w:r>
        <w:rPr/>
        <w:t xml:space="preserve"> Expone un reto: "Imaginen que deben diseñar un sistema de protección social para una comunidad vulnerable en 2030. ¿Qué modelo de Estado y qué nuevas configuraciones serían más efectivas?"</w:t>
      </w:r>
    </w:p>
    <w:p>
      <w:pPr/>
      <w:r>
        <w:rPr>
          <w:b w:val="1"/>
          <w:bCs w:val="1"/>
        </w:rPr>
        <w:t xml:space="preserve">Contextualización:</w:t>
      </w:r>
    </w:p>
    <w:p>
      <w:pPr/>
      <w:r>
        <w:rPr>
          <w:b w:val="1"/>
          <w:bCs w:val="1"/>
        </w:rPr>
        <w:t xml:space="preserve">Docente:</w:t>
      </w:r>
      <w:r>
        <w:rPr/>
        <w:t xml:space="preserve"> Relaciona el reto con la práctica profesional y la necesidad de innovar en políticas públicas de protección social.</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Introduce el análisis de las nuevas configuraciones del Estado mediante un problema complejo: "¿Cómo pueden las configuraciones Estado red, verde, feminista y digital contribuir a resolver las brechas en protección social?"</w:t>
      </w:r>
    </w:p>
    <w:p>
      <w:pPr/>
      <w:r>
        <w:rPr>
          <w:b w:val="1"/>
          <w:bCs w:val="1"/>
        </w:rPr>
        <w:t xml:space="preserve">Actividad 1: Estudio de casos prácticos sobre nuevas configuraciones del Estado</w:t>
      </w:r>
    </w:p>
    <w:p>
      <w:pPr>
        <w:numPr>
          <w:ilvl w:val="0"/>
          <w:numId w:val="11"/>
        </w:numPr>
      </w:pPr>
      <w:r>
        <w:rPr>
          <w:b w:val="1"/>
          <w:bCs w:val="1"/>
        </w:rPr>
        <w:t xml:space="preserve">Objetivo:</w:t>
      </w:r>
      <w:r>
        <w:rPr/>
        <w:t xml:space="preserve"> Argumentar sobre las implicaciones de las nuevas configuraciones del poder público para la protección social.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Distribuye 4 casos diferentes, uno por cada configuración del Estado.</w:t>
      </w:r>
    </w:p>
    <w:p>
      <w:pPr>
        <w:numPr>
          <w:ilvl w:val="1"/>
          <w:numId w:val="11"/>
        </w:numPr>
      </w:pPr>
      <w:r>
        <w:rPr>
          <w:b w:val="1"/>
          <w:bCs w:val="1"/>
        </w:rPr>
        <w:t xml:space="preserve">Estudiantes:</w:t>
      </w:r>
      <w:r>
        <w:rPr/>
        <w:t xml:space="preserve"> En grupos de 4, analizan el caso asignado identificando fortalezas, debilidades y propuestas de mejora.</w:t>
      </w:r>
    </w:p>
    <w:p>
      <w:pPr>
        <w:numPr>
          <w:ilvl w:val="1"/>
          <w:numId w:val="11"/>
        </w:numPr>
      </w:pPr>
      <w:r>
        <w:rPr>
          <w:b w:val="1"/>
          <w:bCs w:val="1"/>
        </w:rPr>
        <w:t xml:space="preserve">Estudiantes:</w:t>
      </w:r>
      <w:r>
        <w:rPr/>
        <w:t xml:space="preserve"> Preparan un informe breve y una presentación para compartir con el grupo general.</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Informe escrito y presentación de 10 minutos</w:t>
      </w:r>
    </w:p>
    <w:p>
      <w:pPr>
        <w:numPr>
          <w:ilvl w:val="0"/>
          <w:numId w:val="11"/>
        </w:numPr>
      </w:pPr>
      <w:r>
        <w:rPr>
          <w:b w:val="1"/>
          <w:bCs w:val="1"/>
        </w:rPr>
        <w:t xml:space="preserve">Tiempo:</w:t>
      </w:r>
      <w:r>
        <w:rPr/>
        <w:t xml:space="preserve"> 90 minutos</w:t>
      </w:r>
    </w:p>
    <w:p>
      <w:pPr>
        <w:numPr>
          <w:ilvl w:val="0"/>
          <w:numId w:val="11"/>
        </w:numPr>
      </w:pPr>
      <w:r>
        <w:rPr>
          <w:b w:val="1"/>
          <w:bCs w:val="1"/>
        </w:rPr>
        <w:t xml:space="preserve">Rol docente:</w:t>
      </w:r>
      <w:r>
        <w:rPr/>
        <w:t xml:space="preserve"> Facilita la discusión, plantea preguntas guía: "¿Cómo se integra la innovación tecnológica o la perspectiva de género en estos casos?"</w:t>
      </w:r>
    </w:p>
    <w:p>
      <w:pPr/>
      <w:r>
        <w:rPr>
          <w:b w:val="1"/>
          <w:bCs w:val="1"/>
        </w:rPr>
        <w:t xml:space="preserve">Actividad 2: Taller de diseño de propuestas innovadoras para protección social</w:t>
      </w:r>
    </w:p>
    <w:p>
      <w:pPr>
        <w:numPr>
          <w:ilvl w:val="0"/>
          <w:numId w:val="12"/>
        </w:numPr>
      </w:pPr>
      <w:r>
        <w:rPr>
          <w:b w:val="1"/>
          <w:bCs w:val="1"/>
        </w:rPr>
        <w:t xml:space="preserve">Objetivo:</w:t>
      </w:r>
      <w:r>
        <w:rPr/>
        <w:t xml:space="preserve"> Diseñar propuestas críticas que integren las teorías y configuraciones del Estado en políticas de protección social.</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Propone un escenario hipotético de una comunidad con desafíos sociales complejos.</w:t>
      </w:r>
    </w:p>
    <w:p>
      <w:pPr>
        <w:numPr>
          <w:ilvl w:val="1"/>
          <w:numId w:val="12"/>
        </w:numPr>
      </w:pPr>
      <w:r>
        <w:rPr>
          <w:b w:val="1"/>
          <w:bCs w:val="1"/>
        </w:rPr>
        <w:t xml:space="preserve">Estudiantes:</w:t>
      </w:r>
      <w:r>
        <w:rPr/>
        <w:t xml:space="preserve"> En grupos, diseñan una propuesta de política pública que combine elementos de las nuevas configuraciones del Estado para mejorar la protección social de esa comunidad.</w:t>
      </w:r>
    </w:p>
    <w:p>
      <w:pPr>
        <w:numPr>
          <w:ilvl w:val="1"/>
          <w:numId w:val="12"/>
        </w:numPr>
      </w:pPr>
      <w:r>
        <w:rPr>
          <w:b w:val="1"/>
          <w:bCs w:val="1"/>
        </w:rPr>
        <w:t xml:space="preserve">Estudiantes:</w:t>
      </w:r>
      <w:r>
        <w:rPr/>
        <w:t xml:space="preserve"> Elaboran un plan estratégico con objetivos, actores clave y mecanismos de implementación.</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Plan estratégico escrito y presentación ejecutiva</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docente:</w:t>
      </w:r>
      <w:r>
        <w:rPr/>
        <w:t xml:space="preserve"> Asesora, fomenta la creatividad y vínculo con teorías previas, plantea preguntas: "¿Qué innovaciones tecnológicas o sociales pueden potenciar esta propuesta?"</w:t>
      </w:r>
    </w:p>
    <w:p>
      <w:pPr/>
      <w:r>
        <w:rPr>
          <w:b w:val="1"/>
          <w:bCs w:val="1"/>
        </w:rPr>
        <w:t xml:space="preserve">Actividad 3: Discusión plenaria y reflexión crítica</w:t>
      </w:r>
    </w:p>
    <w:p>
      <w:pPr>
        <w:numPr>
          <w:ilvl w:val="0"/>
          <w:numId w:val="13"/>
        </w:numPr>
      </w:pPr>
      <w:r>
        <w:rPr>
          <w:b w:val="1"/>
          <w:bCs w:val="1"/>
        </w:rPr>
        <w:t xml:space="preserve">Objetivo:</w:t>
      </w:r>
      <w:r>
        <w:rPr/>
        <w:t xml:space="preserve"> Evaluar y argumentar sobre las propuestas presentadas desde una perspectiva crítica.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la presentación de propuestas y modera la discusión.</w:t>
      </w:r>
    </w:p>
    <w:p>
      <w:pPr>
        <w:numPr>
          <w:ilvl w:val="1"/>
          <w:numId w:val="13"/>
        </w:numPr>
      </w:pPr>
      <w:r>
        <w:rPr>
          <w:b w:val="1"/>
          <w:bCs w:val="1"/>
        </w:rPr>
        <w:t xml:space="preserve">Estudiantes:</w:t>
      </w:r>
      <w:r>
        <w:rPr/>
        <w:t xml:space="preserve"> Participan activamente en la discusión, planteando preguntas y aportando sugerencias de mejora.</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Registro de discusiones y conclusiones colectivas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Fomenta el pensamiento crítico y sintetiza puntos clave.</w:t>
      </w:r>
    </w:p>
    <w:p>
      <w:pPr/>
      <w:r>
        <w:rPr>
          <w:b w:val="1"/>
          <w:bCs w:val="1"/>
        </w:rPr>
        <w:t xml:space="preserve">Diferenciación:</w:t>
      </w:r>
    </w:p>
    <w:p>
      <w:pPr>
        <w:numPr>
          <w:ilvl w:val="0"/>
          <w:numId w:val="14"/>
        </w:numPr>
      </w:pPr>
      <w:r>
        <w:rPr>
          <w:b w:val="1"/>
          <w:bCs w:val="1"/>
        </w:rPr>
        <w:t xml:space="preserve">Estudiantes avanzados:</w:t>
      </w:r>
      <w:r>
        <w:rPr/>
        <w:t xml:space="preserve"> Se les invita a liderar la discusión plenaria y a integrar referencias bibliográficas adicionales en sus propuestas.</w:t>
      </w:r>
    </w:p>
    <w:p>
      <w:pPr>
        <w:numPr>
          <w:ilvl w:val="0"/>
          <w:numId w:val="14"/>
        </w:numPr>
      </w:pPr>
      <w:r>
        <w:rPr>
          <w:b w:val="1"/>
          <w:bCs w:val="1"/>
        </w:rPr>
        <w:t xml:space="preserve">Estudiantes con dificultades:</w:t>
      </w:r>
      <w:r>
        <w:rPr/>
        <w:t xml:space="preserve"> Se les ofrece apoyo en organización de ideas y ejemplos de políticas exitosas para inspirar sus diseños.</w:t>
      </w:r>
    </w:p>
    <w:p>
      <w:pPr/>
      <w:r>
        <w:rPr>
          <w:b w:val="1"/>
          <w:bCs w:val="1"/>
        </w:rPr>
        <w:t xml:space="preserve">Transición:</w:t>
      </w:r>
    </w:p>
    <w:p>
      <w:pPr/>
      <w:r>
        <w:rPr>
          <w:b w:val="1"/>
          <w:bCs w:val="1"/>
        </w:rPr>
        <w:t xml:space="preserve">Docente:</w:t>
      </w:r>
      <w:r>
        <w:rPr/>
        <w:t xml:space="preserve"> Resume la importancia de vincular teoría y práctica y anuncia la actividad de cierre para consolidar aprendizajes.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la elaboración conjunta de un mapa mental digital que integre los conceptos de ambas sesiones, enfatizando las conexiones entre evolución histórica, tipologías y nuevas configuraciones del Estado.</w:t>
      </w:r>
    </w:p>
    <w:p>
      <w:pPr/>
      <w:r>
        <w:rPr>
          <w:b w:val="1"/>
          <w:bCs w:val="1"/>
        </w:rPr>
        <w:t xml:space="preserve">Reflexión metacognitiva:</w:t>
      </w:r>
    </w:p>
    <w:p>
      <w:pPr>
        <w:numPr>
          <w:ilvl w:val="0"/>
          <w:numId w:val="15"/>
        </w:numPr>
      </w:pPr>
      <w:r>
        <w:rPr/>
        <w:t xml:space="preserve">¿Cómo puedo aplicar los conocimientos sobre las nuevas configuraciones del Estado para mejorar la protección social en mi contexto profesional?</w:t>
      </w:r>
    </w:p>
    <w:p>
      <w:pPr>
        <w:numPr>
          <w:ilvl w:val="0"/>
          <w:numId w:val="15"/>
        </w:numPr>
      </w:pPr>
      <w:r>
        <w:rPr/>
        <w:t xml:space="preserve">¿Qué desafíos identifico en la implementación de estas configuraciones y cómo podrían superarse?</w:t>
      </w:r>
    </w:p>
    <w:p>
      <w:pPr>
        <w:numPr>
          <w:ilvl w:val="0"/>
          <w:numId w:val="15"/>
        </w:numPr>
      </w:pPr>
      <w:r>
        <w:rPr/>
        <w:t xml:space="preserve">¿Qué aspectos teóricos o prácticos requieren mayor profundización para mi formación y desempeño?</w:t>
      </w:r>
    </w:p>
    <w:p>
      <w:pPr/>
      <w:r>
        <w:rPr>
          <w:b w:val="1"/>
          <w:bCs w:val="1"/>
        </w:rPr>
        <w:t xml:space="preserve">Retroalimentación:</w:t>
      </w:r>
    </w:p>
    <w:p>
      <w:pPr/>
      <w:r>
        <w:rPr>
          <w:b w:val="1"/>
          <w:bCs w:val="1"/>
        </w:rPr>
        <w:t xml:space="preserve">Docente:</w:t>
      </w:r>
      <w:r>
        <w:rPr/>
        <w:t xml:space="preserve"> Proporciona retroalimentación global sobre el trabajo realizado, destacando fortalezas y áreas de mejora, y responde dudas finales.</w:t>
      </w:r>
    </w:p>
    <w:p>
      <w:pPr/>
      <w:r>
        <w:rPr>
          <w:b w:val="1"/>
          <w:bCs w:val="1"/>
        </w:rPr>
        <w:t xml:space="preserve">Transferencia:</w:t>
      </w:r>
    </w:p>
    <w:p>
      <w:pPr/>
      <w:r>
        <w:rPr>
          <w:b w:val="1"/>
          <w:bCs w:val="1"/>
        </w:rPr>
        <w:t xml:space="preserve">Docente:</w:t>
      </w:r>
      <w:r>
        <w:rPr/>
        <w:t xml:space="preserve"> Invita a los estudiantes a aplicar los conceptos y habilidades desarrolladas en su investigación o proyectos profesionales en protección social.</w:t>
      </w:r>
    </w:p>
    <w:p>
      <w:pPr/>
      <w:r>
        <w:rPr>
          <w:b w:val="1"/>
          <w:bCs w:val="1"/>
        </w:rPr>
        <w:t xml:space="preserve">Tarea:</w:t>
      </w:r>
    </w:p>
    <w:p>
      <w:pPr/>
      <w:r>
        <w:rPr>
          <w:b w:val="1"/>
          <w:bCs w:val="1"/>
        </w:rPr>
        <w:t xml:space="preserve">Docente:</w:t>
      </w:r>
      <w:r>
        <w:rPr/>
        <w:t xml:space="preserve"> Solicita un ensayo crítico individual que integre los modelos clásicos y las nuevas configuraciones del Estado, con énfasis en su impacto en la protección social, para ser entregado en una semana.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Al inicio de la primera sesión mediante la activación de conocimientos previos con el caso real.</w:t>
      </w:r>
    </w:p>
    <w:p>
      <w:pPr>
        <w:numPr>
          <w:ilvl w:val="0"/>
          <w:numId w:val="16"/>
        </w:numPr>
      </w:pPr>
      <w:r>
        <w:rPr/>
        <w:t xml:space="preserve">Formativa: Durante las actividades de análisis, debate, diseño de propuestas y reflexiones en ambas sesiones, con retroalimentación continua.</w:t>
      </w:r>
    </w:p>
    <w:p>
      <w:pPr>
        <w:numPr>
          <w:ilvl w:val="0"/>
          <w:numId w:val="16"/>
        </w:numPr>
      </w:pPr>
      <w:r>
        <w:rPr/>
        <w:t xml:space="preserve">Sumativa: Ensayo crítico individual entregado posterior a la segunda sesión.</w:t>
      </w:r>
    </w:p>
    <w:p>
      <w:pPr/>
      <w:r>
        <w:rPr>
          <w:b w:val="1"/>
          <w:bCs w:val="1"/>
        </w:rPr>
        <w:t xml:space="preserve">Criterios de evaluación:</w:t>
      </w:r>
    </w:p>
    <w:p>
      <w:pPr>
        <w:numPr>
          <w:ilvl w:val="0"/>
          <w:numId w:val="17"/>
        </w:numPr>
      </w:pPr>
      <w:r>
        <w:rPr/>
        <w:t xml:space="preserve">Capacidad de análisis histórico y conceptual sobre la evolución del Estado (Objetivo 1).</w:t>
      </w:r>
    </w:p>
    <w:p>
      <w:pPr>
        <w:numPr>
          <w:ilvl w:val="0"/>
          <w:numId w:val="17"/>
        </w:numPr>
      </w:pPr>
      <w:r>
        <w:rPr/>
        <w:t xml:space="preserve">Habilidad para comparar y evaluar críticamente las tipologías del Estado en relación con la protección social (Objetivo 2).</w:t>
      </w:r>
    </w:p>
    <w:p>
      <w:pPr>
        <w:numPr>
          <w:ilvl w:val="0"/>
          <w:numId w:val="17"/>
        </w:numPr>
      </w:pPr>
      <w:r>
        <w:rPr/>
        <w:t xml:space="preserve">Argumentación fundamentada sobre las nuevas configuraciones del poder público y su impacto (Objetivo 3).</w:t>
      </w:r>
    </w:p>
    <w:p>
      <w:pPr>
        <w:numPr>
          <w:ilvl w:val="0"/>
          <w:numId w:val="17"/>
        </w:numPr>
      </w:pPr>
      <w:r>
        <w:rPr/>
        <w:t xml:space="preserve">Creatividad y coherencia en el diseño de propuestas de políticas públicas innovadoras (Objetivo 4).</w:t>
      </w:r>
    </w:p>
    <w:p>
      <w:pPr/>
      <w:r>
        <w:rPr>
          <w:b w:val="1"/>
          <w:bCs w:val="1"/>
        </w:rPr>
        <w:t xml:space="preserve">Instrumentos sugeridos:</w:t>
      </w:r>
    </w:p>
    <w:p>
      <w:pPr>
        <w:numPr>
          <w:ilvl w:val="0"/>
          <w:numId w:val="18"/>
        </w:numPr>
      </w:pPr>
      <w:r>
        <w:rPr/>
        <w:t xml:space="preserve">Rúbrica para exposición grupal y debate.</w:t>
      </w:r>
    </w:p>
    <w:p>
      <w:pPr>
        <w:numPr>
          <w:ilvl w:val="0"/>
          <w:numId w:val="18"/>
        </w:numPr>
      </w:pPr>
      <w:r>
        <w:rPr/>
        <w:t xml:space="preserve">Lista de cotejo para mapas conceptuales y plan estratégico.</w:t>
      </w:r>
    </w:p>
    <w:p>
      <w:pPr>
        <w:numPr>
          <w:ilvl w:val="0"/>
          <w:numId w:val="18"/>
        </w:numPr>
      </w:pPr>
      <w:r>
        <w:rPr/>
        <w:t xml:space="preserve">Observación directa durante actividades y discusiones.</w:t>
      </w:r>
    </w:p>
    <w:p>
      <w:pPr>
        <w:numPr>
          <w:ilvl w:val="0"/>
          <w:numId w:val="18"/>
        </w:numPr>
      </w:pPr>
      <w:r>
        <w:rPr/>
        <w:t xml:space="preserve">Rúbrica para evaluación del ensayo crítico individual.</w:t>
      </w:r>
    </w:p>
    <w:p>
      <w:pPr/>
      <w:r>
        <w:rPr>
          <w:b w:val="1"/>
          <w:bCs w:val="1"/>
        </w:rPr>
        <w:t xml:space="preserve">Evidencias de aprendizaje:</w:t>
      </w:r>
    </w:p>
    <w:p>
      <w:pPr>
        <w:numPr>
          <w:ilvl w:val="0"/>
          <w:numId w:val="19"/>
        </w:numPr>
      </w:pPr>
      <w:r>
        <w:rPr/>
        <w:t xml:space="preserve">Cuadro comparativo y exposiciones sobre evolución y modelos del Estado.</w:t>
      </w:r>
    </w:p>
    <w:p>
      <w:pPr>
        <w:numPr>
          <w:ilvl w:val="0"/>
          <w:numId w:val="19"/>
        </w:numPr>
      </w:pPr>
      <w:r>
        <w:rPr/>
        <w:t xml:space="preserve">Participación activa y argumentación en el debate.</w:t>
      </w:r>
    </w:p>
    <w:p>
      <w:pPr>
        <w:numPr>
          <w:ilvl w:val="0"/>
          <w:numId w:val="19"/>
        </w:numPr>
      </w:pPr>
      <w:r>
        <w:rPr/>
        <w:t xml:space="preserve">Mapas conceptuales y mapas mentales elaborados.</w:t>
      </w:r>
    </w:p>
    <w:p>
      <w:pPr>
        <w:numPr>
          <w:ilvl w:val="0"/>
          <w:numId w:val="19"/>
        </w:numPr>
      </w:pPr>
      <w:r>
        <w:rPr/>
        <w:t xml:space="preserve">Informe y presentación de estudio de casos y propuestas estratégicas.</w:t>
      </w:r>
    </w:p>
    <w:p>
      <w:pPr>
        <w:numPr>
          <w:ilvl w:val="0"/>
          <w:numId w:val="19"/>
        </w:numPr>
      </w:pPr>
      <w:r>
        <w:rPr/>
        <w:t xml:space="preserve">Ensayo crítico individual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E46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8C2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B4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7C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917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9DE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3C3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BE5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64F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CC0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958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1F7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D9F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200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9E4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5AB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163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C5D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054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2026-09-26T04:00:18-05:00</dcterms:created>
  <dcterms:modified xsi:type="dcterms:W3CDTF">2026-09-26T04:00:18-05:00</dcterms:modified>
</cp:coreProperties>
</file>

<file path=docProps/custom.xml><?xml version="1.0" encoding="utf-8"?>
<Properties xmlns="http://schemas.openxmlformats.org/officeDocument/2006/custom-properties" xmlns:vt="http://schemas.openxmlformats.org/officeDocument/2006/docPropsVTypes"/>
</file>