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¡Acentúa y Gana! Clasificando Palabras según su Golpe de Voz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con el propósito de que aprendan a clasificar palabras según su golpe de voz y el uso correcto de las tildes. A través de una metodología basada en la gamificación, los alumnos desarrollarán habilidades para identificar la sílaba tónica en diferentes tipos de palabras y aplicar las reglas de acentuación de forma práctica y divertida.</w:t>
      </w:r>
    </w:p>
    <w:p>
      <w:pPr/>
      <w:r>
        <w:rPr/>
        <w:t xml:space="preserve">La acentuación correcta es fundamental para mejorar la comunicación escrita y evitar malentendidos. Además, al entender cómo funcionan las palabras según su golpe de voz, los estudiantes podrán fortalecer su ortografía y lectura, aspectos esenciales para su desarrollo académico y cotidiano. El plan conecta con situaciones reales, como escribir mensajes, correos o textos escolares, donde la precisión ortográfica es clave.</w:t>
      </w:r>
    </w:p>
    <w:p>
      <w:pPr/>
      <w:r>
        <w:rPr/>
        <w:t xml:space="preserve">Los estudiantes se involucrarán activamente, acumulando puntos, ganando insignias y superando niveles, lo que fomentará su motivación y compromiso con el aprendizaje. Este enfoque lúdico facilita que el contenido sea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palabras según la posición del golpe de voz (agudas, graves, esdrújulas).</w:t>
      </w:r>
    </w:p>
    <w:p>
      <w:pPr>
        <w:numPr>
          <w:ilvl w:val="0"/>
          <w:numId w:val="1"/>
        </w:numPr>
      </w:pPr>
      <w:r>
        <w:rPr/>
        <w:t xml:space="preserve">Aplicar correctamente las reglas de acentuación para cada tipo de palabra.</w:t>
      </w:r>
    </w:p>
    <w:p>
      <w:pPr>
        <w:numPr>
          <w:ilvl w:val="0"/>
          <w:numId w:val="1"/>
        </w:numPr>
      </w:pPr>
      <w:r>
        <w:rPr/>
        <w:t xml:space="preserve">Analizar ejemplos prácticos para diferenciar palabras que llevan tilde y las que no.</w:t>
      </w:r>
    </w:p>
    <w:p>
      <w:pPr>
        <w:numPr>
          <w:ilvl w:val="0"/>
          <w:numId w:val="1"/>
        </w:numPr>
      </w:pPr>
      <w:r>
        <w:rPr/>
        <w:t xml:space="preserve">Crear oraciones utilizando palabras acentuadas correctamente según su clasificación.</w:t>
      </w:r>
    </w:p>
    <w:p>
      <w:pPr>
        <w:numPr>
          <w:ilvl w:val="0"/>
          <w:numId w:val="1"/>
        </w:numPr>
      </w:pPr>
      <w:r>
        <w:rPr/>
        <w:t xml:space="preserve">Evaluar y corregir errores de acentuación en textos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reglas de acentuación y clasificación de palabras (1 set para el aula)</w:t>
      </w:r>
    </w:p>
    <w:p>
      <w:pPr>
        <w:numPr>
          <w:ilvl w:val="0"/>
          <w:numId w:val="2"/>
        </w:numPr>
      </w:pPr>
      <w:r>
        <w:rPr/>
        <w:t xml:space="preserve">Fichas con palabras diversas para clasificar (al menos 50 fichas)</w:t>
      </w:r>
    </w:p>
    <w:p>
      <w:pPr>
        <w:numPr>
          <w:ilvl w:val="0"/>
          <w:numId w:val="2"/>
        </w:numPr>
      </w:pPr>
      <w:r>
        <w:rPr/>
        <w:t xml:space="preserve">Pizarras individuales o cuadernos para anotaciones</w:t>
      </w:r>
    </w:p>
    <w:p>
      <w:pPr>
        <w:numPr>
          <w:ilvl w:val="0"/>
          <w:numId w:val="2"/>
        </w:numPr>
      </w:pPr>
      <w:r>
        <w:rPr/>
        <w:t xml:space="preserve">Marcadores o plumones</w:t>
      </w:r>
    </w:p>
    <w:p>
      <w:pPr>
        <w:numPr>
          <w:ilvl w:val="0"/>
          <w:numId w:val="2"/>
        </w:numPr>
      </w:pPr>
      <w:r>
        <w:rPr/>
        <w:t xml:space="preserve">Proyector o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Juego digital o aplicación de clasificación de palabras (opcional)</w:t>
      </w:r>
    </w:p>
    <w:p>
      <w:pPr>
        <w:numPr>
          <w:ilvl w:val="0"/>
          <w:numId w:val="2"/>
        </w:numPr>
      </w:pPr>
      <w:r>
        <w:rPr/>
        <w:t xml:space="preserve">Hojas impresas con ejercicios y retos</w:t>
      </w:r>
    </w:p>
    <w:p>
      <w:pPr>
        <w:numPr>
          <w:ilvl w:val="0"/>
          <w:numId w:val="2"/>
        </w:numPr>
      </w:pPr>
      <w:r>
        <w:rPr/>
        <w:t xml:space="preserve">Insignias o stickers para recompensar logros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sílabas y pronunciación de palabras.</w:t>
      </w:r>
    </w:p>
    <w:p>
      <w:pPr>
        <w:numPr>
          <w:ilvl w:val="0"/>
          <w:numId w:val="3"/>
        </w:numPr>
      </w:pPr>
      <w:r>
        <w:rPr/>
        <w:t xml:space="preserve">Experiencia previa en lectura y escritura de palabras simples.</w:t>
      </w:r>
    </w:p>
    <w:p>
      <w:pPr>
        <w:numPr>
          <w:ilvl w:val="0"/>
          <w:numId w:val="3"/>
        </w:numPr>
      </w:pPr>
      <w:r>
        <w:rPr/>
        <w:t xml:space="preserve">Familiaridad con la idea general de que algunas palabras llevan tilde.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Golpe de Voz y las PalabrasFase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golpe de voz y la clasificación básica de palabras según su acento para preparar a los estudiantes para la aplicación de las reglas de acentuación.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"¿Podrían decirme qué palabra creen que tiene el acento más fuerte: 'maíz', 'camino' o 'teléfono'?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brevemente para activar su conocimiento sobre acentos.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español la posición del golpe de voz cambia el significado de muchas palabras? Hoy vamos a convertirnos en detectives del acento para descubrir dónde está el golpe de voz en cada palabra y ganar puntos por cada palabra correctamente clasificada."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"Saber dónde cae el golpe de voz nos ayuda a escribir correctamente, y a veces puede cambiar el significado de una palabra, lo que es muy útil para comunicarnos bien en la escuela y en la vida diaria."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los tres tipos de palabras según la posición del golpe de voz: palabras agudas, graves y esdrújulas, usando ejemplos claros y cartel ilustrativo. Introduce la relación con el uso de la tilde.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"Detectives del Golpe de Voz"</w:t>
      </w:r>
      <w:br/>
      <w:r>
        <w:rPr>
          <w:b w:val="1"/>
          <w:bCs w:val="1"/>
        </w:rPr>
        <w:t xml:space="preserve">Objetivo:</w:t>
      </w:r>
      <w:r>
        <w:rPr/>
        <w:t xml:space="preserve"> Identificar la sílaba tónica en palabras simples.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Lista de palabras con sílaba tónica marcada.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Escuchar, corregir pronunciaciones, hacer preguntas como "¿Por qué crees que esa sílaba es la más fuerte?" para profundizar la comprensión.</w:t>
      </w:r>
    </w:p>
    <w:p>
      <w:pPr>
        <w:numPr>
          <w:ilvl w:val="1"/>
          <w:numId w:val="4"/>
        </w:numPr>
      </w:pPr>
      <w:r>
        <w:rPr/>
        <w:t xml:space="preserve">El docente reparte fichas con palabras.</w:t>
      </w:r>
    </w:p>
    <w:p>
      <w:pPr>
        <w:numPr>
          <w:ilvl w:val="1"/>
          <w:numId w:val="4"/>
        </w:numPr>
      </w:pPr>
      <w:r>
        <w:rPr/>
        <w:t xml:space="preserve">Los estudiantes, en parejas, pronuncian cada palabra y señalan la sílaba que consideran lleva el golpe de voz.</w:t>
      </w:r>
    </w:p>
    <w:p>
      <w:pPr>
        <w:numPr>
          <w:ilvl w:val="1"/>
          <w:numId w:val="4"/>
        </w:numPr>
      </w:pPr>
      <w:r>
        <w:rPr/>
        <w:t xml:space="preserve">Cada pareja comparte un ejemplo con la clase y explica por qué eligió esa sílaba.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"Clasifica y Gana"</w:t>
      </w:r>
      <w:br/>
      <w:r>
        <w:rPr>
          <w:b w:val="1"/>
          <w:bCs w:val="1"/>
        </w:rPr>
        <w:t xml:space="preserve">Objetivo:</w:t>
      </w:r>
      <w:r>
        <w:rPr/>
        <w:t xml:space="preserve"> Clasificar palabras en agudas, graves y esdrújulas.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Clasificación física de palabras.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Supervisar, aclarar dudas, estimular el trabajo en equipo, verificar clasificaciones y otorgar puntos.</w:t>
      </w:r>
    </w:p>
    <w:p>
      <w:pPr>
        <w:numPr>
          <w:ilvl w:val="1"/>
          <w:numId w:val="4"/>
        </w:numPr>
      </w:pPr>
      <w:r>
        <w:rPr/>
        <w:t xml:space="preserve">En grupos de 3-4, los estudiantes reciben fichas con palabras variadas.</w:t>
      </w:r>
    </w:p>
    <w:p>
      <w:pPr>
        <w:numPr>
          <w:ilvl w:val="1"/>
          <w:numId w:val="4"/>
        </w:numPr>
      </w:pPr>
      <w:r>
        <w:rPr/>
        <w:t xml:space="preserve">Clasifican las palabras en tres cajas o espacios designados: agudas, graves, esdrújulas.</w:t>
      </w:r>
    </w:p>
    <w:p>
      <w:pPr>
        <w:numPr>
          <w:ilvl w:val="1"/>
          <w:numId w:val="4"/>
        </w:numPr>
      </w:pPr>
      <w:r>
        <w:rPr/>
        <w:t xml:space="preserve">Por cada palabra colocada correctamente, ganan puntos para su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Para estudiantes que terminan antes: Desafío extra con palabras compuestas o extranjerismos para clasificar.</w:t>
      </w:r>
    </w:p>
    <w:p>
      <w:pPr>
        <w:numPr>
          <w:ilvl w:val="0"/>
          <w:numId w:val="5"/>
        </w:numPr>
      </w:pPr>
      <w:r>
        <w:rPr/>
        <w:t xml:space="preserve">Para estudiantes que necesitan apoyo: Trabajo con palabras más comunes y guía personalizada para identificar la sílaba tónica.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encontrar el golpe de voz y clasificar las palabras, en la próxima sesión iremos un paso más allá para saber cuándo y por qué debemos usar la tilde."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Realización rápida de un "ticket de salida" donde cada estudiante escribe una palabra aguda, una grave y una esdrújula que aprendió a clasificar.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¿Cómo pude identificar la sílaba con el golpe de voz en las palabras?</w:t>
      </w:r>
    </w:p>
    <w:p>
      <w:pPr>
        <w:numPr>
          <w:ilvl w:val="0"/>
          <w:numId w:val="6"/>
        </w:numPr>
      </w:pPr>
      <w:r>
        <w:rPr/>
        <w:t xml:space="preserve">¿Qué fue lo que más me costó de clasificar las palabras?</w:t>
      </w:r>
    </w:p>
    <w:p>
      <w:pPr>
        <w:numPr>
          <w:ilvl w:val="0"/>
          <w:numId w:val="6"/>
        </w:numPr>
      </w:pPr>
      <w:r>
        <w:rPr/>
        <w:t xml:space="preserve">¿Por qué es importante saber dónde está el golpe de voz?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en voz alta ejemplos acertados, y aclara dudas comunes observadas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clase, usaremos esta clasificación para aprender cuándo poner la tilde y así escribir correctamente."</w:t>
      </w:r>
    </w:p>
    <w:p>
      <w:pPr/>
      <w:r>
        <w:rPr/>
        <w:t xml:space="preserve">Sesión 2: Las Reglas del Acento y su Aplicación en el JuegoFase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rápidamente la clasificación de palabras y presentar las reglas de acentuación para cada tipo de palabra.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recuerda qué tipo de palabra es 'canción'? ¿Por qué?"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pondremos a prueba nuestros conocimientos con un juego por equipos: cada respuesta correcta suma puntos y nos acerca a ser campeones del acento."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"Saber las reglas de acentuación es muy útil para escribir bien y evitar confusiones en mensajes, tareas y redes sociales."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las reglas principales de la tilde para palabras agudas, graves y esdrújulas con ejemplos visuales y un cartel resumen visible para toda la clase.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"La Carrera del Acento"</w:t>
      </w:r>
      <w:br/>
      <w:r>
        <w:rPr>
          <w:b w:val="1"/>
          <w:bCs w:val="1"/>
        </w:rPr>
        <w:t xml:space="preserve">Objetivo:</w:t>
      </w:r>
      <w:r>
        <w:rPr/>
        <w:t xml:space="preserve"> Aplicar las reglas de acentuación para clasificar palabras que llevan o no tilde.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grandes (equipos)</w:t>
      </w:r>
      <w:br/>
      <w:r>
        <w:rPr>
          <w:b w:val="1"/>
          <w:bCs w:val="1"/>
        </w:rPr>
        <w:t xml:space="preserve">Producto:</w:t>
      </w:r>
      <w:r>
        <w:rPr/>
        <w:t xml:space="preserve"> Participación activa y justificación oral.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Moderar, validar respuestas, motivar y mantener el ritmo del juego.</w:t>
      </w:r>
    </w:p>
    <w:p>
      <w:pPr>
        <w:numPr>
          <w:ilvl w:val="1"/>
          <w:numId w:val="7"/>
        </w:numPr>
      </w:pPr>
      <w:r>
        <w:rPr/>
        <w:t xml:space="preserve">Los estudiantes forman dos equipos.</w:t>
      </w:r>
    </w:p>
    <w:p>
      <w:pPr>
        <w:numPr>
          <w:ilvl w:val="1"/>
          <w:numId w:val="7"/>
        </w:numPr>
      </w:pPr>
      <w:r>
        <w:rPr/>
        <w:t xml:space="preserve">El docente dice una palabra y los equipos deben decidir rápidamente si lleva tilde o no, y justificar la respuesta.</w:t>
      </w:r>
    </w:p>
    <w:p>
      <w:pPr>
        <w:numPr>
          <w:ilvl w:val="1"/>
          <w:numId w:val="7"/>
        </w:numPr>
      </w:pPr>
      <w:r>
        <w:rPr/>
        <w:t xml:space="preserve">Por cada acierto, el equipo avanza un casillero en un tablero de juego.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"Completa la oración acentuando"</w:t>
      </w:r>
      <w:br/>
      <w:r>
        <w:rPr>
          <w:b w:val="1"/>
          <w:bCs w:val="1"/>
        </w:rPr>
        <w:t xml:space="preserve">Objetivo:</w:t>
      </w:r>
      <w:r>
        <w:rPr/>
        <w:t xml:space="preserve"> Crear oraciones utilizando palabras con tilde correctamente ubicadas.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Parejas, luego intercambio entre parejas</w:t>
      </w:r>
      <w:br/>
      <w:r>
        <w:rPr>
          <w:b w:val="1"/>
          <w:bCs w:val="1"/>
        </w:rPr>
        <w:t xml:space="preserve">Producto:</w:t>
      </w:r>
      <w:r>
        <w:rPr/>
        <w:t xml:space="preserve"> Oraciones escritas correctamente con acentuación.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Supervisar, asistir y corregir en caso necesario.</w:t>
      </w:r>
    </w:p>
    <w:p>
      <w:pPr>
        <w:numPr>
          <w:ilvl w:val="1"/>
          <w:numId w:val="7"/>
        </w:numPr>
      </w:pPr>
      <w:r>
        <w:rPr/>
        <w:t xml:space="preserve">En parejas, los estudiantes reciben oraciones incompletas y deben completar con palabras que lleven tilde según la regla.</w:t>
      </w:r>
    </w:p>
    <w:p>
      <w:pPr>
        <w:numPr>
          <w:ilvl w:val="1"/>
          <w:numId w:val="7"/>
        </w:numPr>
      </w:pPr>
      <w:r>
        <w:rPr/>
        <w:t xml:space="preserve">Luego comparten sus oraciones con otro grupo para revisión.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adelantados: incluir palabras con diptongos y hiatos para clasificar y acentuar.</w:t>
      </w:r>
    </w:p>
    <w:p>
      <w:pPr>
        <w:numPr>
          <w:ilvl w:val="0"/>
          <w:numId w:val="8"/>
        </w:numPr>
      </w:pPr>
      <w:r>
        <w:rPr/>
        <w:t xml:space="preserve">Para estudiantes con dificultades: trabajar con palabras más comunes y dar ejemplos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estas bases, en la siguiente sesión resolveremos retos y errores comunes para dominar el acento."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oral grupal donde cada equipo menciona una regla que aprendió y una palabra ejemplo.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me ayudó conocer las reglas para decidir si una palabra lleva tilde?</w:t>
      </w:r>
    </w:p>
    <w:p>
      <w:pPr>
        <w:numPr>
          <w:ilvl w:val="0"/>
          <w:numId w:val="9"/>
        </w:numPr>
      </w:pPr>
      <w:r>
        <w:rPr/>
        <w:t xml:space="preserve">¿Qué regla me pareció más fácil y cuál más difícil?</w:t>
      </w:r>
    </w:p>
    <w:p>
      <w:pPr>
        <w:numPr>
          <w:ilvl w:val="0"/>
          <w:numId w:val="9"/>
        </w:numPr>
      </w:pPr>
      <w:r>
        <w:rPr/>
        <w:t xml:space="preserve">¿Cómo puedo aplicar estas reglas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equipos, corrige errores comunes y destaca ejemplos acertados.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enfrentaremos nuevos retos para afianzar este conocimiento y ganar más puntos."</w:t>
      </w:r>
    </w:p>
    <w:p>
      <w:pPr/>
      <w:r>
        <w:rPr/>
        <w:t xml:space="preserve">Sesión 3: Retos y Clasificación AvanzadaFase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retos más complejos con palabras compuestas y excepciones.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recuerdan sobre la acentuación de palabras compuestas? ¿Llevan tilde siempre?"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tendrán que resolver acertijos y clasificar palabras más difíciles para conseguir insignias especiales."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"Estas habilidades te ayudarán a escribir correctamente en situaciones más complejas, como trabajos y exámenes."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breve de acentuación en palabras compuestas y casos especiales, con ejemplos y cartel visual.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"El Reto de las Palabras Compuestas"</w:t>
      </w:r>
      <w:br/>
      <w:r>
        <w:rPr>
          <w:b w:val="1"/>
          <w:bCs w:val="1"/>
        </w:rPr>
        <w:t xml:space="preserve">Objetivo:</w:t>
      </w:r>
      <w:r>
        <w:rPr/>
        <w:t xml:space="preserve"> Clasificar y acentuar correctamente palabras compuestas.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Listado escrito de palabras compuestas con acentuación correcta.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Supervisar, guiar justificaciones, corregir y motivar.</w:t>
      </w:r>
    </w:p>
    <w:p>
      <w:pPr>
        <w:numPr>
          <w:ilvl w:val="1"/>
          <w:numId w:val="10"/>
        </w:numPr>
      </w:pPr>
      <w:r>
        <w:rPr/>
        <w:t xml:space="preserve">En grupos, reciben tarjetas con palabras compuestas.</w:t>
      </w:r>
    </w:p>
    <w:p>
      <w:pPr>
        <w:numPr>
          <w:ilvl w:val="1"/>
          <w:numId w:val="10"/>
        </w:numPr>
      </w:pPr>
      <w:r>
        <w:rPr/>
        <w:t xml:space="preserve">Deciden si llevan tilde o no, justifican su respuesta y escriben la palabra correctamente.</w:t>
      </w:r>
    </w:p>
    <w:p>
      <w:pPr>
        <w:numPr>
          <w:ilvl w:val="1"/>
          <w:numId w:val="10"/>
        </w:numPr>
      </w:pPr>
      <w:r>
        <w:rPr/>
        <w:t xml:space="preserve">Comparten sus resultados con la clase para obtener retroalimentación y puntos.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"Identifica el Error"</w:t>
      </w:r>
      <w:br/>
      <w:r>
        <w:rPr>
          <w:b w:val="1"/>
          <w:bCs w:val="1"/>
        </w:rPr>
        <w:t xml:space="preserve">Objetivo:</w:t>
      </w:r>
      <w:r>
        <w:rPr/>
        <w:t xml:space="preserve"> Analizar y corregir errores de acentuación en textos breves.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Texto corregido y explicación oral.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Observar, facilitar discusiones y corregir errores conceptuales.</w:t>
      </w:r>
    </w:p>
    <w:p>
      <w:pPr>
        <w:numPr>
          <w:ilvl w:val="1"/>
          <w:numId w:val="10"/>
        </w:numPr>
      </w:pPr>
      <w:r>
        <w:rPr/>
        <w:t xml:space="preserve">En parejas, reciben un texto con errores intencionales en tildes.</w:t>
      </w:r>
    </w:p>
    <w:p>
      <w:pPr>
        <w:numPr>
          <w:ilvl w:val="1"/>
          <w:numId w:val="10"/>
        </w:numPr>
      </w:pPr>
      <w:r>
        <w:rPr/>
        <w:t xml:space="preserve">Detectan, corrigen y explican cada error.</w:t>
      </w:r>
    </w:p>
    <w:p>
      <w:pPr>
        <w:numPr>
          <w:ilvl w:val="1"/>
          <w:numId w:val="10"/>
        </w:numPr>
      </w:pPr>
      <w:r>
        <w:rPr/>
        <w:t xml:space="preserve">Comparten sus correcciones en plenaria.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avanzados: palabras compuestas con diptongos y excepciones.</w:t>
      </w:r>
    </w:p>
    <w:p>
      <w:pPr>
        <w:numPr>
          <w:ilvl w:val="0"/>
          <w:numId w:val="11"/>
        </w:numPr>
      </w:pPr>
      <w:r>
        <w:rPr/>
        <w:t xml:space="preserve">Para estudiantes que requieren apoyo: textos más cortos y guía paso a paso para identificar errores.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clase, consolidaremos estos conocimientos con un juego de clasificación final y retos sorpresa."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la pizarra con tipos de palabras y reglas que se reforzaron.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sobre las palabras compuestas y su acentuación?</w:t>
      </w:r>
    </w:p>
    <w:p>
      <w:pPr>
        <w:numPr>
          <w:ilvl w:val="0"/>
          <w:numId w:val="12"/>
        </w:numPr>
      </w:pPr>
      <w:r>
        <w:rPr/>
        <w:t xml:space="preserve">¿Cómo me ayudó corregir errores a entender mejor las reglas?</w:t>
      </w:r>
    </w:p>
    <w:p>
      <w:pPr>
        <w:numPr>
          <w:ilvl w:val="0"/>
          <w:numId w:val="12"/>
        </w:numPr>
      </w:pPr>
      <w:r>
        <w:rPr/>
        <w:t xml:space="preserve">¿En qué situaciones puedo aplicar estas habilidades?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contribuciones, aclara dudas y destaca la importancia de revisar siempre la ortografía.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siguiente sesión tendrá un desafío final donde pondremos a prueba todo lo aprendido para ganar la insignia de experto en acentuación."</w:t>
      </w:r>
    </w:p>
    <w:p>
      <w:pPr/>
      <w:r>
        <w:rPr/>
        <w:t xml:space="preserve">Sesión 4: Desafío Final y Dominio de la AcentuaciónFase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preparar a los estudiantes para el desafío final gamificado.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dar un ejemplo de palabra esdrújula y explicar por qué lleva tilde?"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jugaremos una competencia por equipos para demostrar quién es el mejor en acentuación. ¡Habrá premios y reconocimientos!"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"Dominar la acentuación nos ayudará a destacar en la escuela y comunicarnos mejor en cualquier situación."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repaso visual rápido con señales y recordatorios de reglas clave para apoyar el juego.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"El Gran Juego de la Acentuación"</w:t>
      </w:r>
      <w:br/>
      <w:r>
        <w:rPr>
          <w:b w:val="1"/>
          <w:bCs w:val="1"/>
        </w:rPr>
        <w:t xml:space="preserve">Objetivo:</w:t>
      </w:r>
      <w:r>
        <w:rPr/>
        <w:t xml:space="preserve"> Aplicar integralmente la clasificación y reglas de acentuación.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Equipos grandes</w:t>
      </w:r>
      <w:br/>
      <w:r>
        <w:rPr>
          <w:b w:val="1"/>
          <w:bCs w:val="1"/>
        </w:rPr>
        <w:t xml:space="preserve">Producto:</w:t>
      </w:r>
      <w:r>
        <w:rPr/>
        <w:t xml:space="preserve"> Participación oral, clasificaciones y oraciones escritas.</w:t>
      </w:r>
      <w:br/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Moderar, corregir, motivar y llevar el conteo de puntos.</w:t>
      </w:r>
    </w:p>
    <w:p>
      <w:pPr>
        <w:numPr>
          <w:ilvl w:val="1"/>
          <w:numId w:val="13"/>
        </w:numPr>
      </w:pPr>
      <w:r>
        <w:rPr/>
        <w:t xml:space="preserve">Los estudiantes forman equipos y se enfrentan en rondas con preguntas, clasificación de palabras, corrección de errores y creación de oraciones.</w:t>
      </w:r>
    </w:p>
    <w:p>
      <w:pPr>
        <w:numPr>
          <w:ilvl w:val="1"/>
          <w:numId w:val="13"/>
        </w:numPr>
      </w:pPr>
      <w:r>
        <w:rPr/>
        <w:t xml:space="preserve">Cada respuesta correcta suma puntos y permite avanzar en un tablero virtual o físico.</w:t>
      </w:r>
    </w:p>
    <w:p>
      <w:pPr>
        <w:numPr>
          <w:ilvl w:val="1"/>
          <w:numId w:val="13"/>
        </w:numPr>
      </w:pPr>
      <w:r>
        <w:rPr/>
        <w:t xml:space="preserve">El equipo que acumule más puntos gana la insignia de "Maestro del Acento".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adelantados: preguntas con palabras complejas y excepciones.</w:t>
      </w:r>
    </w:p>
    <w:p>
      <w:pPr>
        <w:numPr>
          <w:ilvl w:val="0"/>
          <w:numId w:val="14"/>
        </w:numPr>
      </w:pPr>
      <w:r>
        <w:rPr/>
        <w:t xml:space="preserve">Para estudiantes con dificultades: apoyo extra durante el juego y preguntas guiadas.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sesión, haremos una reflexión final y cerraremos el plan repasando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qué aprendieron y cómo lo aplicarán en su vida escolar.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estrategia me ayudó más para aprender la acentuación?</w:t>
      </w:r>
    </w:p>
    <w:p>
      <w:pPr>
        <w:numPr>
          <w:ilvl w:val="0"/>
          <w:numId w:val="15"/>
        </w:numPr>
      </w:pPr>
      <w:r>
        <w:rPr/>
        <w:t xml:space="preserve">¿Cómo me sentí participando en el juego?</w:t>
      </w:r>
    </w:p>
    <w:p>
      <w:pPr>
        <w:numPr>
          <w:ilvl w:val="0"/>
          <w:numId w:val="15"/>
        </w:numPr>
      </w:pPr>
      <w:r>
        <w:rPr/>
        <w:t xml:space="preserve">¿Cómo usaré lo aprendido para mejorar mi escritura?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reconocimientos y felicita el esfuerzo y progreso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"Practiquen aplicando estas reglas en sus tareas y mensajes diarios para que sigan mejorando."</w:t>
      </w:r>
    </w:p>
    <w:p>
      <w:pPr/>
      <w:r>
        <w:rPr/>
        <w:t xml:space="preserve">Sesión 5: Síntesis, Retroalimentación y Aplicación PrácticaFase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el aprendizaje y preparar la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me puede decir cuáles son las tres clasificaciones de palabras según el golpe de voz?"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completar una actividad especial que nos ayudará a recordar todo lo que aprendimos."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"Recordar estas reglas te ayudará siempre que escribas en la escuela y en tu vida diaria."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"Mapa Mental Colaborativo"</w:t>
      </w:r>
      <w:br/>
      <w:r>
        <w:rPr>
          <w:b w:val="1"/>
          <w:bCs w:val="1"/>
        </w:rPr>
        <w:t xml:space="preserve">Objetivo:</w:t>
      </w:r>
      <w:r>
        <w:rPr/>
        <w:t xml:space="preserve"> Sintetizar y organizar las reglas de acentuación y clasificación aprendidas.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Mapa mental físico y presentación grupal.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Facilitar, supervisar y apoyar la síntesis de información.</w:t>
      </w:r>
    </w:p>
    <w:p>
      <w:pPr>
        <w:numPr>
          <w:ilvl w:val="1"/>
          <w:numId w:val="16"/>
        </w:numPr>
      </w:pPr>
      <w:r>
        <w:rPr/>
        <w:t xml:space="preserve">En grupos, crean un mapa mental en hojas grandes que incluya tipos de palabras, reglas y ejemplos.</w:t>
      </w:r>
    </w:p>
    <w:p>
      <w:pPr>
        <w:numPr>
          <w:ilvl w:val="1"/>
          <w:numId w:val="16"/>
        </w:numPr>
      </w:pPr>
      <w:r>
        <w:rPr/>
        <w:t xml:space="preserve">Presentan su mapa al resto de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"Autoevaluación y Metacognición"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el propio aprendizaje y autoevaluar el progreso.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pares</w:t>
      </w:r>
      <w:br/>
      <w:r>
        <w:rPr>
          <w:b w:val="1"/>
          <w:bCs w:val="1"/>
        </w:rPr>
        <w:t xml:space="preserve">Producto:</w:t>
      </w:r>
      <w:r>
        <w:rPr/>
        <w:t xml:space="preserve"> Cuestionario escrito y diálogo reflexivo.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Recoger cuestionarios, escuchar y orientar reflexiones.</w:t>
      </w:r>
    </w:p>
    <w:p>
      <w:pPr>
        <w:numPr>
          <w:ilvl w:val="1"/>
          <w:numId w:val="16"/>
        </w:numPr>
      </w:pPr>
      <w:r>
        <w:rPr/>
        <w:t xml:space="preserve">Los estudiantes responden un cuestionario breve con preguntas sobre lo aprendido y su confianza en el tema.</w:t>
      </w:r>
    </w:p>
    <w:p>
      <w:pPr>
        <w:numPr>
          <w:ilvl w:val="1"/>
          <w:numId w:val="16"/>
        </w:numPr>
      </w:pPr>
      <w:r>
        <w:rPr/>
        <w:t xml:space="preserve">Comparten con un compañero una cosa que les haya sido fácil y otra que quieran mejorar.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resumen oral del docente y entrega de stickers o diplomas digitales de participación.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aprendí sobre la clasificación de palabras y uso de tildes?</w:t>
      </w:r>
    </w:p>
    <w:p>
      <w:pPr>
        <w:numPr>
          <w:ilvl w:val="0"/>
          <w:numId w:val="17"/>
        </w:numPr>
      </w:pPr>
      <w:r>
        <w:rPr/>
        <w:t xml:space="preserve">¿Cómo puedo seguir practicando para mejorar?</w:t>
      </w:r>
    </w:p>
    <w:p>
      <w:pPr>
        <w:numPr>
          <w:ilvl w:val="0"/>
          <w:numId w:val="17"/>
        </w:numPr>
      </w:pPr>
      <w:r>
        <w:rPr/>
        <w:t xml:space="preserve">¿Por qué es importante dominar estas reglas?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finales personalizados y sugerencias para seguir practicando 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"Usen estas habilidades en sus próximas redacciones, mensajes y exámenes para brillar en ortografía."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breve texto o historia donde usen al menos cinco palabras clasificadas y acentuadas correctamente,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con la pregunta detonadora para conocer conocimientos previos.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juegos, correcciones y actividades prácticas.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con la creación del mapa mental y la autoevaluación para consolidar y reflexionar sobre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correctamente la sílaba tónica en diferentes palabras (Objetivo 1).</w:t>
      </w:r>
    </w:p>
    <w:p>
      <w:pPr>
        <w:numPr>
          <w:ilvl w:val="0"/>
          <w:numId w:val="19"/>
        </w:numPr>
      </w:pPr>
      <w:r>
        <w:rPr/>
        <w:t xml:space="preserve">Clasifica palabras en agudas, graves y esdrújulas con precisión (Objetivo 1).</w:t>
      </w:r>
    </w:p>
    <w:p>
      <w:pPr>
        <w:numPr>
          <w:ilvl w:val="0"/>
          <w:numId w:val="19"/>
        </w:numPr>
      </w:pPr>
      <w:r>
        <w:rPr/>
        <w:t xml:space="preserve">Aplica las reglas de acentuación correctamente en ejercicios y juegos (Objetivo 2).</w:t>
      </w:r>
    </w:p>
    <w:p>
      <w:pPr>
        <w:numPr>
          <w:ilvl w:val="0"/>
          <w:numId w:val="19"/>
        </w:numPr>
      </w:pPr>
      <w:r>
        <w:rPr/>
        <w:t xml:space="preserve">Produce oraciones y textos con la acentuación adecuada (Objetivo 4).</w:t>
      </w:r>
    </w:p>
    <w:p>
      <w:pPr>
        <w:numPr>
          <w:ilvl w:val="0"/>
          <w:numId w:val="19"/>
        </w:numPr>
      </w:pPr>
      <w:r>
        <w:rPr/>
        <w:t xml:space="preserve">Detecta y corrige errores ortográficos relacionados con la acentuación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actividades de clasificación y aplicación de reglas.</w:t>
      </w:r>
    </w:p>
    <w:p>
      <w:pPr>
        <w:numPr>
          <w:ilvl w:val="0"/>
          <w:numId w:val="20"/>
        </w:numPr>
      </w:pPr>
      <w:r>
        <w:rPr/>
        <w:t xml:space="preserve">Rúbrica para evaluar la creación de oraciones y mapas mentales.</w:t>
      </w:r>
    </w:p>
    <w:p>
      <w:pPr>
        <w:numPr>
          <w:ilvl w:val="0"/>
          <w:numId w:val="20"/>
        </w:numPr>
      </w:pPr>
      <w:r>
        <w:rPr/>
        <w:t xml:space="preserve">Observación directa durante actividades y juegos.</w:t>
      </w:r>
    </w:p>
    <w:p>
      <w:pPr>
        <w:numPr>
          <w:ilvl w:val="0"/>
          <w:numId w:val="20"/>
        </w:numPr>
      </w:pPr>
      <w:r>
        <w:rPr/>
        <w:t xml:space="preserve">Autoevaluación mediante cuestionarios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Listas y fichas de palabras clasificadas correctamente.</w:t>
      </w:r>
    </w:p>
    <w:p>
      <w:pPr>
        <w:numPr>
          <w:ilvl w:val="0"/>
          <w:numId w:val="21"/>
        </w:numPr>
      </w:pPr>
      <w:r>
        <w:rPr/>
        <w:t xml:space="preserve">Participación activa y respuestas en juegos y actividades orales.</w:t>
      </w:r>
    </w:p>
    <w:p>
      <w:pPr>
        <w:numPr>
          <w:ilvl w:val="0"/>
          <w:numId w:val="21"/>
        </w:numPr>
      </w:pPr>
      <w:r>
        <w:rPr/>
        <w:t xml:space="preserve">Oraciones y textos escritos con uso correcto de tildes.</w:t>
      </w:r>
    </w:p>
    <w:p>
      <w:pPr>
        <w:numPr>
          <w:ilvl w:val="0"/>
          <w:numId w:val="21"/>
        </w:numPr>
      </w:pPr>
      <w:r>
        <w:rPr/>
        <w:t xml:space="preserve">Mapas mentales colaborativos que sintetizan el aprendizaje.</w:t>
      </w:r>
    </w:p>
    <w:p>
      <w:pPr>
        <w:numPr>
          <w:ilvl w:val="0"/>
          <w:numId w:val="21"/>
        </w:numPr>
      </w:pPr>
      <w:r>
        <w:rPr/>
        <w:t xml:space="preserve">Cuestionarios de autoevaluación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4F7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745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C7A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6BD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B28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C96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D062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67C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114C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0CE7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734F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B786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5DAC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707E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FC76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95AE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EE44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D0B8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D9B3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49F8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23C1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2026-09-25T18:47:44-05:00</dcterms:created>
  <dcterms:modified xsi:type="dcterms:W3CDTF">2026-09-25T18:47:44-05:00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