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Datos: Frecuencias, Gráficos y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Estadística y Probabilidad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y apliquen conceptos fundamentales de estadística como las tablas de frecuencia para datos agrupados, los diferentes tipos de frecuencias (absoluta, relativa y porcentual) y su representación gráfica. Además, los alumnos explorarán el índice de masa corporal (IMC) como un ejemplo práctico y cercano para analizar datos reales relacionados con su salud y bienestar.</w:t>
      </w:r>
    </w:p>
    <w:p>
      <w:pPr/>
      <w:r>
        <w:rPr/>
        <w:t xml:space="preserve">Mediante la metodología de Aprendizaje Basado en Problemas, los estudiantes investigarán, analizarán y resolverán situaciones cotidianas que requieren la organización y visualización de datos estadísticos. Así, desarrollarán pensamiento crítico, habilidades para interpretar gráficos estadísticos y tomarán conciencia de la importancia de la estadística en decisiones personales y sociales.</w:t>
      </w:r>
    </w:p>
    <w:p>
      <w:pPr/>
      <w:r>
        <w:rPr/>
        <w:t xml:space="preserve">Este aprendizaje es fundamental para que los estudiantes comprendan cómo los datos pueden ayudar a interpretar fenómenos, comunicar información y tomar decisiones informadas, vinculando la estadística con su vida diaria y salud personal, lo que hace el tema relevante y motivador.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construir tablas de frecuencia para datos agrupados con sus frecuencias absoluta, relativa y porcentual.</w:t>
      </w:r>
    </w:p>
    <w:p>
      <w:pPr>
        <w:numPr>
          <w:ilvl w:val="0"/>
          <w:numId w:val="1"/>
        </w:numPr>
      </w:pPr>
      <w:r>
        <w:rPr/>
        <w:t xml:space="preserve">Crear y leer gráficos estadísticos que representen datos de manera clara y precisa.</w:t>
      </w:r>
    </w:p>
    <w:p>
      <w:pPr>
        <w:numPr>
          <w:ilvl w:val="0"/>
          <w:numId w:val="1"/>
        </w:numPr>
      </w:pPr>
      <w:r>
        <w:rPr/>
        <w:t xml:space="preserve">Interpretar y analizar información estadística para tomar decisiones fundamentadas.</w:t>
      </w:r>
    </w:p>
    <w:p>
      <w:pPr>
        <w:numPr>
          <w:ilvl w:val="0"/>
          <w:numId w:val="1"/>
        </w:numPr>
      </w:pPr>
      <w:r>
        <w:rPr/>
        <w:t xml:space="preserve">Calcular y comprender el índice de masa corporal (IMC) y su uso como indicador de salud.</w:t>
      </w:r>
    </w:p>
    <w:p>
      <w:pPr>
        <w:numPr>
          <w:ilvl w:val="0"/>
          <w:numId w:val="1"/>
        </w:numPr>
      </w:pPr>
      <w:r>
        <w:rPr/>
        <w:t xml:space="preserve">Argumentar conclusiones basadas en el análisis de datos estadísticos y gráficos.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cuadriculadas y hojas blancas (1 por estudiante)</w:t>
      </w:r>
    </w:p>
    <w:p>
      <w:pPr>
        <w:numPr>
          <w:ilvl w:val="0"/>
          <w:numId w:val="2"/>
        </w:numPr>
      </w:pPr>
      <w:r>
        <w:rPr/>
        <w:t xml:space="preserve">Calculadoras básicas (1 por grupo)</w:t>
      </w:r>
    </w:p>
    <w:p>
      <w:pPr>
        <w:numPr>
          <w:ilvl w:val="0"/>
          <w:numId w:val="2"/>
        </w:numPr>
      </w:pPr>
      <w:r>
        <w:rPr/>
        <w:t xml:space="preserve">Marcadores y lápices de colores</w:t>
      </w:r>
    </w:p>
    <w:p>
      <w:pPr>
        <w:numPr>
          <w:ilvl w:val="0"/>
          <w:numId w:val="2"/>
        </w:numPr>
      </w:pPr>
      <w:r>
        <w:rPr/>
        <w:t xml:space="preserve">Cartulinas para elaboración de gráficos (1 por grupo)</w:t>
      </w:r>
    </w:p>
    <w:p>
      <w:pPr>
        <w:numPr>
          <w:ilvl w:val="0"/>
          <w:numId w:val="2"/>
        </w:numPr>
      </w:pPr>
      <w:r>
        <w:rPr/>
        <w:t xml:space="preserve">Proyector y computadora con acceso a internet para videos y presentaciones</w:t>
      </w:r>
    </w:p>
    <w:p>
      <w:pPr>
        <w:numPr>
          <w:ilvl w:val="0"/>
          <w:numId w:val="2"/>
        </w:numPr>
      </w:pPr>
      <w:r>
        <w:rPr/>
        <w:t xml:space="preserve">Material impreso con datos reales sobre IMC y tablas de frecuencia</w:t>
      </w:r>
    </w:p>
    <w:p>
      <w:pPr>
        <w:numPr>
          <w:ilvl w:val="0"/>
          <w:numId w:val="2"/>
        </w:numPr>
      </w:pPr>
      <w:r>
        <w:rPr/>
        <w:t xml:space="preserve">Plantillas para tablas de frecuencia y gráficos (impresas)</w:t>
      </w:r>
    </w:p>
    <w:p>
      <w:pPr>
        <w:numPr>
          <w:ilvl w:val="0"/>
          <w:numId w:val="2"/>
        </w:numPr>
      </w:pPr>
      <w:r>
        <w:rPr/>
        <w:t xml:space="preserve">Reglas y compases</w:t>
      </w:r>
    </w:p>
    <w:p>
      <w:pPr>
        <w:numPr>
          <w:ilvl w:val="0"/>
          <w:numId w:val="2"/>
        </w:numPr>
      </w:pPr>
      <w:r>
        <w:rPr/>
        <w:t xml:space="preserve">Video educativo corto sobre IMC y tablas de frecuencia (aprox. 5 minutos)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básico de sumas y porcentajes.</w:t>
      </w:r>
    </w:p>
    <w:p>
      <w:pPr>
        <w:numPr>
          <w:ilvl w:val="0"/>
          <w:numId w:val="3"/>
        </w:numPr>
      </w:pPr>
      <w:r>
        <w:rPr/>
        <w:t xml:space="preserve">Habilidad para organizar datos en listas o tablas simples.</w:t>
      </w:r>
    </w:p>
    <w:p>
      <w:pPr>
        <w:numPr>
          <w:ilvl w:val="0"/>
          <w:numId w:val="3"/>
        </w:numPr>
      </w:pPr>
      <w:r>
        <w:rPr/>
        <w:t xml:space="preserve">Familiaridad con interpretación básica de gráficos (barras y pictogramas).</w:t>
      </w:r>
    </w:p>
    <w:p>
      <w:pPr>
        <w:numPr>
          <w:ilvl w:val="0"/>
          <w:numId w:val="3"/>
        </w:numPr>
      </w:pPr>
      <w:r>
        <w:rPr/>
        <w:t xml:space="preserve">Experiencia previa en lectura de datos personales o mediciones (ejemplo: peso y estatura).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las tablas de frecuencia y tipos de frecuenciaFase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Conoceremos qué son las tablas de frecuencia, su importancia y los tipos de frecuencias (absoluta, relativa y porcentual) para organizar datos agrupados.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Pregunta: "¿Alguna vez han contado cuántas personas en la clase tienen un color de cabello o estatura similar? ¿Cómo podrían organizar esa información para entenderla mejor?"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compartiendo ejemplos simples.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los deportistas usan tablas de frecuencia para mejorar su rendimiento y cuidar su salud? Hoy aprenderemos a hacerlo también."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 por la aplicación práctica.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"En la vida diaria, desde la escuela hasta la salud, necesitamos organizar datos para entenderlos y tomar mejores decisiones. Hoy empezaremos con ejemplos que ustedes mismos pueden encontrar."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entorno y experiencia.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tabla de frecuencia y sus tipos usando un problema real: analizar las alturas de los estudiantes del grado para construir una tabla agrupada con frecuencias.</w:t>
      </w:r>
    </w:p>
    <w:p>
      <w:pPr/>
      <w:r>
        <w:rPr>
          <w:b w:val="1"/>
          <w:bCs w:val="1"/>
        </w:rPr>
        <w:t xml:space="preserve">Actividad 1: Recolección y organización de datos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construir tablas de frecuencia absoluta.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Indica que midan la estatura de cada integrante y anoten los datos.</w:t>
      </w:r>
    </w:p>
    <w:p>
      <w:pPr>
        <w:numPr>
          <w:ilvl w:val="1"/>
          <w:numId w:val="7"/>
        </w:numPr>
      </w:pPr>
      <w:r>
        <w:rPr/>
        <w:t xml:space="preserve">Luego, cada grupo organiza las estaturas en intervalos (ejemplo: 140-144 cm, 145-149 cm, etc.) y cuentan cuántos estudiantes hay en cada intervalo.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plantillas para construir la tabla de frecuencia absoluta con intervalos.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Tabla de frecuencia absoluta construida con datos reales del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plantea preguntas como "¿Por qué es útil agrupar los datos? ¿Qué pasa si no agrupamos?" y ofrece apoyo en conteo y organización.</w:t>
      </w:r>
    </w:p>
    <w:p>
      <w:pPr/>
      <w:r>
        <w:rPr>
          <w:b w:val="1"/>
          <w:bCs w:val="1"/>
        </w:rPr>
        <w:t xml:space="preserve">Actividad 2: Cálculo de frecuencias relativa y porcentual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Calcular y comprender frecuencias relativa y porcentual.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cómo calcular frecuencia relativa (dividir frecuencia absoluta entre total) y cómo convertirla en porcentaje.</w:t>
      </w:r>
    </w:p>
    <w:p>
      <w:pPr>
        <w:numPr>
          <w:ilvl w:val="1"/>
          <w:numId w:val="8"/>
        </w:numPr>
      </w:pPr>
      <w:r>
        <w:rPr/>
        <w:t xml:space="preserve">Los grupos calculan estas frecuencias para su tabla y las añaden.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Da ejemplos y supervisa cálculos.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Tabla completa con frecuencias absoluta, relativa y porcentual.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Revisa cálculos, pregunta "¿Qué nos dice la frecuencia relativa sobre los datos? ¿Y el porcentaje?"</w:t>
      </w:r>
    </w:p>
    <w:p>
      <w:pPr/>
      <w:r>
        <w:rPr>
          <w:b w:val="1"/>
          <w:bCs w:val="1"/>
        </w:rPr>
        <w:t xml:space="preserve">Actividad 3: Discusión grupal y comparación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Interpretar tablas y comparar resultados entre grupos.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presenta su tabla y comenta qué intervalo tiene más estudiantes y qué porcentaje representa.</w:t>
      </w:r>
    </w:p>
    <w:p>
      <w:pPr>
        <w:numPr>
          <w:ilvl w:val="1"/>
          <w:numId w:val="9"/>
        </w:numPr>
      </w:pPr>
      <w:r>
        <w:rPr/>
        <w:t xml:space="preserve">Se discute en plenaria las diferencias y similitudes entre grupos.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Análisis oral y conclusiones escritas breves.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hace preguntas para profundizar el análisis.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desafío adicional para crear tablas con intervalos más pequeños o para datos de peso.</w:t>
      </w:r>
    </w:p>
    <w:p>
      <w:pPr>
        <w:numPr>
          <w:ilvl w:val="0"/>
          <w:numId w:val="10"/>
        </w:numPr>
      </w:pPr>
      <w:r>
        <w:rPr/>
        <w:t xml:space="preserve">Para estudiantes que necesitan más apoyo: trabajar en parejas con guía paso a paso y ejemplos visuales claros.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Tras organizar y calcular frecuencias, explicamos que ahora aprenderán a representar estos datos en gráficos para visualizarlos mejor.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hoja tres cosas que aprendió hoy sobre tablas de frecuencia y para qué sirven.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voluntariamente.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diferencia hay entre frecuencia absoluta, relativa y porcentual?</w:t>
      </w:r>
    </w:p>
    <w:p>
      <w:pPr>
        <w:numPr>
          <w:ilvl w:val="0"/>
          <w:numId w:val="12"/>
        </w:numPr>
      </w:pPr>
      <w:r>
        <w:rPr/>
        <w:t xml:space="preserve">¿Por qué es importante agrupar datos?</w:t>
      </w:r>
    </w:p>
    <w:p>
      <w:pPr>
        <w:numPr>
          <w:ilvl w:val="0"/>
          <w:numId w:val="12"/>
        </w:numPr>
      </w:pPr>
      <w:r>
        <w:rPr/>
        <w:t xml:space="preserve">¿Cómo te puede ayudar esta información en tu vida?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rápidamente las respuestas escritas, comenta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trabajará con gráficos que representan estas tablas, facilitando la interpretación visual.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datos que puedan organizar en tablas (por ejemplo, edades de familiares, horas de estudio semanal) y preparar para compartir en la próxima clase.</w:t>
      </w:r>
    </w:p>
    <w:p>
      <w:pPr/>
      <w:r>
        <w:rPr/>
        <w:t xml:space="preserve">Sesión 2: Construcción y análisis de gráficos estadísticosFase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Aprender a representar tablas de frecuencia mediante gráficos de barras, pictogramas y sectores para facilitar la interpretación visual.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la tabla que hicieron con sus estaturas? ¿Cómo creen que se podría mostrar esa información para que sea más fácil de entender con solo mirar?"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reflexionan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un breve video (3 min) sobre cómo los gráficos ayudan en la vida diaria (ejemplo: estadísticas deportivas, redes sociales).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Relaciona los gráficos con la información que usan en redes sociales y noticias.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conectan con 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cómo construir gráficos de barras, pictogramas y gráficos circulares a partir de tablas de frecuencia, con ejemplos y guía paso a paso.</w:t>
      </w:r>
    </w:p>
    <w:p>
      <w:pPr/>
      <w:r>
        <w:rPr>
          <w:b w:val="1"/>
          <w:bCs w:val="1"/>
        </w:rPr>
        <w:t xml:space="preserve">Actividad 1: Construcción de gráficos de barras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Crear gráficos de barras a partir de tablas de frecuencia.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Entrega cartulinas y materiales para que cada grupo construya un gráfico de barras con sus datos de estatura.</w:t>
      </w:r>
    </w:p>
    <w:p>
      <w:pPr>
        <w:numPr>
          <w:ilvl w:val="1"/>
          <w:numId w:val="16"/>
        </w:numPr>
      </w:pPr>
      <w:r>
        <w:rPr/>
        <w:t xml:space="preserve">Indica que incluyan etiquetas, título y ejes correctamente.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Gráfico de barras físico.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pregunta sobre escala y títulos, corrige errores.</w:t>
      </w:r>
    </w:p>
    <w:p>
      <w:pPr/>
      <w:r>
        <w:rPr>
          <w:b w:val="1"/>
          <w:bCs w:val="1"/>
        </w:rPr>
        <w:t xml:space="preserve">Actividad 2: Elaboración de pictogramas y gráficos circulares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Construir y comparar diferentes tipos de gráficos.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Explica cómo usar pictogramas y gráficos circulares con ejemplos.</w:t>
      </w:r>
    </w:p>
    <w:p>
      <w:pPr>
        <w:numPr>
          <w:ilvl w:val="1"/>
          <w:numId w:val="17"/>
        </w:numPr>
      </w:pPr>
      <w:r>
        <w:rPr/>
        <w:t xml:space="preserve">Cada grupo elige uno para representar otra variable (por ejemplo, peso o datos de IMC proporcionados).</w:t>
      </w:r>
    </w:p>
    <w:p>
      <w:pPr>
        <w:numPr>
          <w:ilvl w:val="1"/>
          <w:numId w:val="17"/>
        </w:numPr>
      </w:pPr>
      <w:r>
        <w:rPr/>
        <w:t xml:space="preserve">Construyen el gráfico y preparan una breve explicación de su elección.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Pictograma o gráfico circular en cartulina.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Asiste en cálculos y diseño, fomenta discusión sobre ventajas de cada gráfico.</w:t>
      </w:r>
    </w:p>
    <w:p>
      <w:pPr/>
      <w:r>
        <w:rPr>
          <w:b w:val="1"/>
          <w:bCs w:val="1"/>
        </w:rPr>
        <w:t xml:space="preserve">Actividad 3: Presentación y análisis de gráficos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Interpretar y comparar gráficamente la información.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Cada grupo presenta su gráfico y explica qué información muestra y por qué escogieron ese tipo.</w:t>
      </w:r>
    </w:p>
    <w:p>
      <w:pPr>
        <w:numPr>
          <w:ilvl w:val="1"/>
          <w:numId w:val="18"/>
        </w:numPr>
      </w:pPr>
      <w:r>
        <w:rPr/>
        <w:t xml:space="preserve">Se discute en plenaria sobre cuál es más claro y por qué.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análisis colectivo.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 y retroalimenta.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Para estudiantes avanzados: desafío de construir gráficos con escala diferente o combinar tipos.</w:t>
      </w:r>
    </w:p>
    <w:p>
      <w:pPr>
        <w:numPr>
          <w:ilvl w:val="0"/>
          <w:numId w:val="19"/>
        </w:numPr>
      </w:pPr>
      <w:r>
        <w:rPr/>
        <w:t xml:space="preserve">Para estudiantes con dificultades: apoyo con plantillas prediseñadas y trabajo en parejas.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concluye que los gráficos facilitan la interpretación y que en próximas sesiones aplicaremos estos conceptos al índice de masa corporal.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/>
        <w:t xml:space="preserve">El docente pide que cada estudiante dibuje un pequeño gráfico y explique qué aprendió sobre su utilidad.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¿Por qué un gráfico puede ser más útil que una tabla?</w:t>
      </w:r>
    </w:p>
    <w:p>
      <w:pPr>
        <w:numPr>
          <w:ilvl w:val="0"/>
          <w:numId w:val="21"/>
        </w:numPr>
      </w:pPr>
      <w:r>
        <w:rPr/>
        <w:t xml:space="preserve">¿Qué tipo de gráfico prefieres y por qué?</w:t>
      </w:r>
    </w:p>
    <w:p>
      <w:pPr>
        <w:numPr>
          <w:ilvl w:val="0"/>
          <w:numId w:val="21"/>
        </w:numPr>
      </w:pPr>
      <w:r>
        <w:rPr/>
        <w:t xml:space="preserve">¿Cómo puedes usar estos gráficos para explicar algo a alguien?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inmediatos y aclaraciones por parte del docente.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observar gráficos en noticias y redes sociales para discutir en la siguiente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un gráfico en periódicos, revistas o internet y traerlo para analizarlo en clase.</w:t>
      </w:r>
    </w:p>
    <w:p>
      <w:pPr/>
      <w:r>
        <w:rPr/>
        <w:t xml:space="preserve">Sesión 3: Índice de Masa Corporal (IMC) y su análisis estadísticoFase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qué es el índice de masa corporal (IMC), cómo se calcula y cómo se relaciona con la salud.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"¿Han escuchado hablar del IMC? ¿Para qué creen que sirve?"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lo que saben o piensan.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(5 min) que explica el IMC y su importancia para la salud adolescente.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toman nota.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Relaciona el IMC con la salud y bienestar personal, explicando que es un indicador usado mundialmente.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Identifican la importancia del tema para su vida.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la fórmula del IMC y cómo usarla con datos de peso y estatura.</w:t>
      </w:r>
    </w:p>
    <w:p>
      <w:pPr/>
      <w:r>
        <w:rPr>
          <w:b w:val="1"/>
          <w:bCs w:val="1"/>
        </w:rPr>
        <w:t xml:space="preserve">Actividad 1: Cálculo del IMC individual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Calcular el IMC personal usando la fórmula.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El docente entrega una hoja con la fórmula y ejemplos claros.</w:t>
      </w:r>
    </w:p>
    <w:p>
      <w:pPr>
        <w:numPr>
          <w:ilvl w:val="1"/>
          <w:numId w:val="25"/>
        </w:numPr>
      </w:pPr>
      <w:r>
        <w:rPr/>
        <w:t xml:space="preserve">Cada estudiante mide su estatura y peso (o usa datos proporcionados si no es posible) y calcula su IMC.</w:t>
      </w:r>
    </w:p>
    <w:p>
      <w:pPr>
        <w:numPr>
          <w:ilvl w:val="1"/>
          <w:numId w:val="25"/>
        </w:numPr>
      </w:pPr>
      <w:r>
        <w:rPr/>
        <w:t xml:space="preserve">El docente guía el proceso y resuelve dudas.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Cálculo del IMC personal escrito.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Apoya en cálculos, verifica resultados, fomenta preguntas.</w:t>
      </w:r>
    </w:p>
    <w:p>
      <w:pPr/>
      <w:r>
        <w:rPr>
          <w:b w:val="1"/>
          <w:bCs w:val="1"/>
        </w:rPr>
        <w:t xml:space="preserve">Actividad 2: Clasificación y tabla de frecuencia del IMC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Organizar los IMC calculados en una tabla de frecuencia y clasificar según categorías (bajo peso, normal, sobrepeso, obesidad).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En grupos, los estudiantes comparten sus IMC y construyen una tabla con intervalos o categorías.</w:t>
      </w:r>
    </w:p>
    <w:p>
      <w:pPr>
        <w:numPr>
          <w:ilvl w:val="1"/>
          <w:numId w:val="26"/>
        </w:numPr>
      </w:pPr>
      <w:r>
        <w:rPr/>
        <w:t xml:space="preserve">Calculan frecuencias absoluta, relativa y porcentual para cada categoría.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Tabla de frecuencia completa del IMC del grupo.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Revisa, pregunta sobre categorías y cálculos, orienta.</w:t>
      </w:r>
    </w:p>
    <w:p>
      <w:pPr/>
      <w:r>
        <w:rPr>
          <w:b w:val="1"/>
          <w:bCs w:val="1"/>
        </w:rPr>
        <w:t xml:space="preserve">Actividad 3: Discusión sobre resultados y salud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Analizar y reflexionar sobre los resultados del IMC en el grupo.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/>
        <w:t xml:space="preserve">En plenaria, cada grupo presenta su tabla y reflexiona sobre qué porcentaje está en cada categoría y qué significa para la salud.</w:t>
      </w:r>
    </w:p>
    <w:p>
      <w:pPr>
        <w:numPr>
          <w:ilvl w:val="1"/>
          <w:numId w:val="27"/>
        </w:numPr>
      </w:pPr>
      <w:r>
        <w:rPr/>
        <w:t xml:space="preserve">El docente facilita la discusión y aclara conceptos.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Análisis oral y conclusiones escritas.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Modera, da retroalimentación y fomenta pensamiento crítico.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/>
        <w:t xml:space="preserve">Para estudiantes avanzados: investigar IMC para diferentes edades y comparar.</w:t>
      </w:r>
    </w:p>
    <w:p>
      <w:pPr>
        <w:numPr>
          <w:ilvl w:val="0"/>
          <w:numId w:val="28"/>
        </w:numPr>
      </w:pPr>
      <w:r>
        <w:rPr/>
        <w:t xml:space="preserve">Para estudiantes con dificultades: apoyo con calculadora y ejemplos guiados.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Preparar para graficar y analizar los datos del IMC en próximas sesiones.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9"/>
        </w:numPr>
      </w:pPr>
      <w:r>
        <w:rPr/>
        <w:t xml:space="preserve">Los estudiantes escriben un breve resumen sobre qué es el IMC y por qué es importante.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¿Cómo calcularon su IMC?</w:t>
      </w:r>
    </w:p>
    <w:p>
      <w:pPr>
        <w:numPr>
          <w:ilvl w:val="0"/>
          <w:numId w:val="30"/>
        </w:numPr>
      </w:pPr>
      <w:r>
        <w:rPr/>
        <w:t xml:space="preserve">¿Qué aprendieron sobre la relación entre números y salud?</w:t>
      </w:r>
    </w:p>
    <w:p>
      <w:pPr>
        <w:numPr>
          <w:ilvl w:val="0"/>
          <w:numId w:val="30"/>
        </w:numPr>
      </w:pPr>
      <w:r>
        <w:rPr/>
        <w:t xml:space="preserve">¿Cómo pueden usar esta información para cuidar su bienestar?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y corrección de conceptos erróneos.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En la próxima sesión aprenderemos a graficar estos datos para facilitar su análisis.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sobre otros indicadores de salud relacionados con datos estadísticos.</w:t>
      </w:r>
    </w:p>
    <w:p>
      <w:pPr/>
      <w:r>
        <w:rPr/>
        <w:t xml:space="preserve">Sesión 4: Representación gráfica del IMC y análisis comparativoFase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Aprender a graficar la tabla de frecuencia del IMC para visualizar mejor la distribución y compararla con otros datos.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tipo de gráfico creen que es mejor para mostrar la distribución del IMC y por qué?"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justifican.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gráficos de IMC y explica su utilidad para médicos y nutricionistas.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Relaciona el análisis visual con la toma de decisiones sobre salud pública y personal.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la importancia del análisis estadístico visual.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guía a los estudiantes en construir gráficos de barras y circulares con los datos de IMC y compararlos con otros grupos o datos.</w:t>
      </w:r>
    </w:p>
    <w:p>
      <w:pPr/>
      <w:r>
        <w:rPr>
          <w:b w:val="1"/>
          <w:bCs w:val="1"/>
        </w:rPr>
        <w:t xml:space="preserve">Actividad 1: Elaboración de gráfico de barras del IMC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Construir gráfico de barras para la tabla de IMC.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4"/>
        </w:numPr>
      </w:pPr>
      <w:r>
        <w:rPr/>
        <w:t xml:space="preserve">En grupos, con cartulina y materiales, construyen un gráfico de barras que muestre las frecuencias por categoría de IMC.</w:t>
      </w:r>
    </w:p>
    <w:p>
      <w:pPr>
        <w:numPr>
          <w:ilvl w:val="1"/>
          <w:numId w:val="34"/>
        </w:numPr>
      </w:pPr>
      <w:r>
        <w:rPr/>
        <w:t xml:space="preserve">Se enfatiza en el uso correcto de escala, etiquetas y título.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Gráfico físico elaborado.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corrige y orienta.</w:t>
      </w:r>
    </w:p>
    <w:p>
      <w:pPr/>
      <w:r>
        <w:rPr>
          <w:b w:val="1"/>
          <w:bCs w:val="1"/>
        </w:rPr>
        <w:t xml:space="preserve">Actividad 2: Construcción de gráfico circular del IMC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Elaborar gráfico circular y comparar con gráfico de barras.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/>
        <w:t xml:space="preserve">Cada grupo construye un gráfico circular con los mismos datos de IMC.</w:t>
      </w:r>
    </w:p>
    <w:p>
      <w:pPr>
        <w:numPr>
          <w:ilvl w:val="1"/>
          <w:numId w:val="35"/>
        </w:numPr>
      </w:pPr>
      <w:r>
        <w:rPr/>
        <w:t xml:space="preserve">Discuten diferencias y ventajas de cada gráfico.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Gráfico circular y análisis comparativo.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Modera discusión y da retroalimentación.</w:t>
      </w:r>
    </w:p>
    <w:p>
      <w:pPr/>
      <w:r>
        <w:rPr>
          <w:b w:val="1"/>
          <w:bCs w:val="1"/>
        </w:rPr>
        <w:t xml:space="preserve">Actividad 3: Presentación y reflexión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Presentar gráficos y reflexionar sobre la representación visual.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6"/>
        </w:numPr>
      </w:pPr>
      <w:r>
        <w:rPr/>
        <w:t xml:space="preserve">Exponen sus gráficos y explican cuál consideran más claro y por qué.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debate.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docente:</w:t>
      </w:r>
      <w:r>
        <w:rPr/>
        <w:t xml:space="preserve"> Facilita y retroalimenta.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7"/>
        </w:numPr>
      </w:pPr>
      <w:r>
        <w:rPr/>
        <w:t xml:space="preserve">Estudiantes avanzados: crear gráficos con software básico (si hay acceso).</w:t>
      </w:r>
    </w:p>
    <w:p>
      <w:pPr>
        <w:numPr>
          <w:ilvl w:val="0"/>
          <w:numId w:val="37"/>
        </w:numPr>
      </w:pPr>
      <w:r>
        <w:rPr/>
        <w:t xml:space="preserve">Estudiantes con apoyo: uso de plantillas para graficar.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Introduciremos la comparación entre diferentes grupos y aplicación del análisis para tomar decisiones.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8"/>
        </w:numPr>
      </w:pPr>
      <w:r>
        <w:rPr/>
        <w:t xml:space="preserve">Mapa mental colectivo sobre tipos de gráficos y su uso.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9"/>
        </w:numPr>
      </w:pPr>
      <w:r>
        <w:rPr/>
        <w:t xml:space="preserve">¿Qué gráfico te pareció más fácil de interpretar y por qué?</w:t>
      </w:r>
    </w:p>
    <w:p>
      <w:pPr>
        <w:numPr>
          <w:ilvl w:val="0"/>
          <w:numId w:val="39"/>
        </w:numPr>
      </w:pPr>
      <w:r>
        <w:rPr/>
        <w:t xml:space="preserve">¿Cómo pueden los gráficos ayudar a otras personas a entender información?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y aclaraciones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observar gráficos en su entorno y traer ejemplos para la siguiente sesión.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Buscar y traer un gráfico relacionado con salud o deportes para analizar.</w:t>
      </w:r>
    </w:p>
    <w:p>
      <w:pPr/>
      <w:r>
        <w:rPr/>
        <w:t xml:space="preserve">Sesión 5: Análisis y toma de decisiones con tablas y gráficosFase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Aplicar el análisis estadístico para tomar decisiones informadas sobre salud y estilo de vida.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Pregunta: "¿Cómo usarían la información de IMC y gráficos para ayudar a alguien a mejorar su salud?"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problema: "Un amigo tiene sobrepeso, ¿qué nos dicen los datos y gráficos para aconsejarle?"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a aplicar lo aprendido.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estadística permite ayudar a otros y tomar decisiones saludables.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Estudiantes:</w:t>
      </w:r>
      <w:r>
        <w:rPr/>
        <w:t xml:space="preserve"> Se conectan con la utilidad práctica.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guía en la interpretación crítica de datos y gráficos para elaborar recomendaciones.</w:t>
      </w:r>
    </w:p>
    <w:p>
      <w:pPr/>
      <w:r>
        <w:rPr>
          <w:b w:val="1"/>
          <w:bCs w:val="1"/>
        </w:rPr>
        <w:t xml:space="preserve">Actividad 1: Análisis de caso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Objetivo:</w:t>
      </w:r>
      <w:r>
        <w:rPr/>
        <w:t xml:space="preserve"> Analizar tablas y gráficos para emitir recomendaciones.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3"/>
        </w:numPr>
      </w:pPr>
      <w:r>
        <w:rPr/>
        <w:t xml:space="preserve">En grupos, analizan tablas y gráficos del IMC que simulan diferentes perfiles.</w:t>
      </w:r>
    </w:p>
    <w:p>
      <w:pPr>
        <w:numPr>
          <w:ilvl w:val="1"/>
          <w:numId w:val="43"/>
        </w:numPr>
      </w:pPr>
      <w:r>
        <w:rPr/>
        <w:t xml:space="preserve">Identifican categorías con problemas y discuten posibles acciones.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análisis y recomendaciones.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Rol docente:</w:t>
      </w:r>
      <w:r>
        <w:rPr/>
        <w:t xml:space="preserve"> Orienta discusión, fomenta argumentación.</w:t>
      </w:r>
    </w:p>
    <w:p>
      <w:pPr/>
      <w:r>
        <w:rPr>
          <w:b w:val="1"/>
          <w:bCs w:val="1"/>
        </w:rPr>
        <w:t xml:space="preserve">Actividad 2: Presentación y debate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Objetivo:</w:t>
      </w:r>
      <w:r>
        <w:rPr/>
        <w:t xml:space="preserve"> Comunicar y defender análisis estadístico.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4"/>
        </w:numPr>
      </w:pPr>
      <w:r>
        <w:rPr/>
        <w:t xml:space="preserve">Cada grupo presenta su informe y responde preguntas de compañeros.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Rol docente:</w:t>
      </w:r>
      <w:r>
        <w:rPr/>
        <w:t xml:space="preserve"> Modera, retroalimenta y refuerza habilidades críticas.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5"/>
        </w:numPr>
      </w:pPr>
      <w:r>
        <w:rPr/>
        <w:t xml:space="preserve">Estudiantes avanzados: proponer indicadores adicionales para análisis.</w:t>
      </w:r>
    </w:p>
    <w:p>
      <w:pPr>
        <w:numPr>
          <w:ilvl w:val="0"/>
          <w:numId w:val="45"/>
        </w:numPr>
      </w:pPr>
      <w:r>
        <w:rPr/>
        <w:t xml:space="preserve">Estudiantes con apoyo: guías con preguntas estructuradas para análisis.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para una actividad integradora y cierre del tema.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6"/>
        </w:numPr>
      </w:pPr>
      <w:r>
        <w:rPr/>
        <w:t xml:space="preserve">Ticket de salida: cada estudiante escribe 3 aprendizajes y 1 duda.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7"/>
        </w:numPr>
      </w:pPr>
      <w:r>
        <w:rPr/>
        <w:t xml:space="preserve">¿Cómo utilizaron los datos para tomar decisiones?</w:t>
      </w:r>
    </w:p>
    <w:p>
      <w:pPr>
        <w:numPr>
          <w:ilvl w:val="0"/>
          <w:numId w:val="47"/>
        </w:numPr>
      </w:pPr>
      <w:r>
        <w:rPr/>
        <w:t xml:space="preserve">¿Qué les resultó más fácil o difícil?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Revisión rápida y aclaración de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aplicar análisis estadístico en otras áreas de interés.</w:t>
      </w:r>
    </w:p>
    <w:p>
      <w:pPr/>
      <w:r>
        <w:rPr/>
        <w:t xml:space="preserve">Sesión 6: Integración, síntesis y evaluación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y consolidar los aprendizajes sobre tablas de frecuencia, gráficos e IMC antes de la evaluación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Docente:</w:t>
      </w:r>
      <w:r>
        <w:rPr/>
        <w:t xml:space="preserve"> Pregunta relámpago: "¿Qué es la frecuencia relativa? ¿Para qué sirve un gráfico de barras? ¿Cómo calculamos el IMC?"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Docente:</w:t>
      </w:r>
      <w:r>
        <w:rPr/>
        <w:t xml:space="preserve"> Anima a repasar con un juego rápido tipo "preguntas y respuestas" en equipos.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Actividad integradora: Resolución de problema completo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Objetivo:</w:t>
      </w:r>
      <w:r>
        <w:rPr/>
        <w:t xml:space="preserve"> Aplicar todos los conceptos para resolver un problema real.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0"/>
        </w:numPr>
      </w:pPr>
      <w:r>
        <w:rPr/>
        <w:t xml:space="preserve">El docente presenta un problema: analizar datos de IMC de una escuela, construir tabla de frecuencia, calcular frecuencias, graficar y elaborar conclusiones.</w:t>
      </w:r>
    </w:p>
    <w:p>
      <w:pPr>
        <w:numPr>
          <w:ilvl w:val="1"/>
          <w:numId w:val="50"/>
        </w:numPr>
      </w:pPr>
      <w:r>
        <w:rPr/>
        <w:t xml:space="preserve">En grupos, los estudiantes resuelven paso a paso, aplicando lo aprendido.</w:t>
      </w:r>
    </w:p>
    <w:p>
      <w:pPr>
        <w:numPr>
          <w:ilvl w:val="1"/>
          <w:numId w:val="50"/>
        </w:numPr>
      </w:pPr>
      <w:r>
        <w:rPr/>
        <w:t xml:space="preserve">Preparan un informe escrito y presentación breve.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Producto:</w:t>
      </w:r>
      <w:r>
        <w:rPr/>
        <w:t xml:space="preserve"> Informe, gráficos y presentación oral.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guiar, resolver dudas y evaluar de forma formativa.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Evaluación sumativa:</w:t>
      </w:r>
    </w:p>
    <w:p>
      <w:pPr>
        <w:numPr>
          <w:ilvl w:val="0"/>
          <w:numId w:val="51"/>
        </w:numPr>
      </w:pPr>
      <w:r>
        <w:rPr/>
        <w:t xml:space="preserve">Presentación de informes y defensa del análisis.</w:t>
      </w:r>
    </w:p>
    <w:p>
      <w:pPr>
        <w:numPr>
          <w:ilvl w:val="0"/>
          <w:numId w:val="51"/>
        </w:numPr>
      </w:pPr>
      <w:r>
        <w:rPr/>
        <w:t xml:space="preserve">Autoevaluación y coevaluación con criterios claros.</w:t>
      </w:r>
    </w:p>
    <w:p>
      <w:pPr/>
      <w:r>
        <w:rPr>
          <w:b w:val="1"/>
          <w:bCs w:val="1"/>
        </w:rPr>
        <w:t xml:space="preserve">Síntesis y reflexión final:</w:t>
      </w:r>
    </w:p>
    <w:p>
      <w:pPr>
        <w:numPr>
          <w:ilvl w:val="0"/>
          <w:numId w:val="52"/>
        </w:numPr>
      </w:pPr>
      <w:r>
        <w:rPr/>
        <w:t xml:space="preserve">El docente guía reflexión grupal sobre aprendizajes y retos.</w:t>
      </w:r>
    </w:p>
    <w:p>
      <w:pPr>
        <w:numPr>
          <w:ilvl w:val="0"/>
          <w:numId w:val="52"/>
        </w:numPr>
      </w:pPr>
      <w:r>
        <w:rPr/>
        <w:t xml:space="preserve">Preguntas metacognitivas:</w:t>
      </w:r>
    </w:p>
    <w:p>
      <w:pPr>
        <w:numPr>
          <w:ilvl w:val="1"/>
          <w:numId w:val="52"/>
        </w:numPr>
      </w:pPr>
      <w:r>
        <w:rPr/>
        <w:t xml:space="preserve">¿Cómo te ayudó organizar datos en tablas y gráficos?</w:t>
      </w:r>
    </w:p>
    <w:p>
      <w:pPr>
        <w:numPr>
          <w:ilvl w:val="1"/>
          <w:numId w:val="52"/>
        </w:numPr>
      </w:pPr>
      <w:r>
        <w:rPr/>
        <w:t xml:space="preserve">¿Por qué es importante entender el IMC?</w:t>
      </w:r>
    </w:p>
    <w:p>
      <w:pPr>
        <w:numPr>
          <w:ilvl w:val="1"/>
          <w:numId w:val="52"/>
        </w:numPr>
      </w:pPr>
      <w:r>
        <w:rPr/>
        <w:t xml:space="preserve">¿Qué habilidades nuevas desarrollaste?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Devolución inmediata y escrita para cada grupo.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usar herramientas estadísticas para otros proyectos y decisiones cotidianas.</w:t>
      </w:r>
    </w:p>
    <w:p>
      <w:pPr/>
      <w:r>
        <w:rPr>
          <w:b w:val="1"/>
          <w:bCs w:val="1"/>
        </w:rPr>
        <w:t xml:space="preserve">Tarea final:</w:t>
      </w:r>
    </w:p>
    <w:p>
      <w:pPr/>
      <w:r>
        <w:rPr/>
        <w:t xml:space="preserve">Reflexión escrita sobre cómo aplicar lo aprendido en su vida diaria y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de conocimientos previos sobre organización de datos.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prácticas, discusiones y análisis.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Sumativa:</w:t>
      </w:r>
      <w:r>
        <w:rPr/>
        <w:t xml:space="preserve"> Sesión 6, actividad integradora y presentación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4"/>
        </w:numPr>
      </w:pPr>
      <w:r>
        <w:rPr/>
        <w:t xml:space="preserve">Construye tablas de frecuencia con precisión y claridad (Objetivo 1).</w:t>
      </w:r>
    </w:p>
    <w:p>
      <w:pPr>
        <w:numPr>
          <w:ilvl w:val="0"/>
          <w:numId w:val="54"/>
        </w:numPr>
      </w:pPr>
      <w:r>
        <w:rPr/>
        <w:t xml:space="preserve">Calcula y utiliza correctamente las frecuencias relativa y porcentual (Objetivo 1 y 2).</w:t>
      </w:r>
    </w:p>
    <w:p>
      <w:pPr>
        <w:numPr>
          <w:ilvl w:val="0"/>
          <w:numId w:val="54"/>
        </w:numPr>
      </w:pPr>
      <w:r>
        <w:rPr/>
        <w:t xml:space="preserve">Elabora gráficos estadísticos adecuados y bien organizados (Objetivo 2).</w:t>
      </w:r>
    </w:p>
    <w:p>
      <w:pPr>
        <w:numPr>
          <w:ilvl w:val="0"/>
          <w:numId w:val="54"/>
        </w:numPr>
      </w:pPr>
      <w:r>
        <w:rPr/>
        <w:t xml:space="preserve">Interpreta y analiza datos y gráficos para argumentar conclusiones (Objetivo 3 y 5).</w:t>
      </w:r>
    </w:p>
    <w:p>
      <w:pPr>
        <w:numPr>
          <w:ilvl w:val="0"/>
          <w:numId w:val="54"/>
        </w:numPr>
      </w:pPr>
      <w:r>
        <w:rPr/>
        <w:t xml:space="preserve">Calcula y comprende el IMC aplicándolo a casos reales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5"/>
        </w:numPr>
      </w:pPr>
      <w:r>
        <w:rPr/>
        <w:t xml:space="preserve">Lista de cotejo para revisión de tablas y gráficos.</w:t>
      </w:r>
    </w:p>
    <w:p>
      <w:pPr>
        <w:numPr>
          <w:ilvl w:val="0"/>
          <w:numId w:val="55"/>
        </w:numPr>
      </w:pPr>
      <w:r>
        <w:rPr/>
        <w:t xml:space="preserve">Rúbrica para presentaciones orales e informes escritos.</w:t>
      </w:r>
    </w:p>
    <w:p>
      <w:pPr>
        <w:numPr>
          <w:ilvl w:val="0"/>
          <w:numId w:val="55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55"/>
        </w:numPr>
      </w:pPr>
      <w:r>
        <w:rPr/>
        <w:t xml:space="preserve">Autoevaluación y coevaluación para fortalecer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6"/>
        </w:numPr>
      </w:pPr>
      <w:r>
        <w:rPr/>
        <w:t xml:space="preserve">Tablas de frecuencia completas con diferentes tipos de frecuencias.</w:t>
      </w:r>
    </w:p>
    <w:p>
      <w:pPr>
        <w:numPr>
          <w:ilvl w:val="0"/>
          <w:numId w:val="56"/>
        </w:numPr>
      </w:pPr>
      <w:r>
        <w:rPr/>
        <w:t xml:space="preserve">Gráficos físicos y digitales elaborados por los estudiantes.</w:t>
      </w:r>
    </w:p>
    <w:p>
      <w:pPr>
        <w:numPr>
          <w:ilvl w:val="0"/>
          <w:numId w:val="56"/>
        </w:numPr>
      </w:pPr>
      <w:r>
        <w:rPr/>
        <w:t xml:space="preserve">Informes escritos y análisis de datos y gráficos.</w:t>
      </w:r>
    </w:p>
    <w:p>
      <w:pPr>
        <w:numPr>
          <w:ilvl w:val="0"/>
          <w:numId w:val="56"/>
        </w:numPr>
      </w:pPr>
      <w:r>
        <w:rPr/>
        <w:t xml:space="preserve">Presentaciones orales y participación en discusiones.</w:t>
      </w:r>
    </w:p>
    <w:p>
      <w:pPr>
        <w:numPr>
          <w:ilvl w:val="0"/>
          <w:numId w:val="56"/>
        </w:numPr>
      </w:pPr>
      <w:r>
        <w:rPr/>
        <w:t xml:space="preserve">Cálculos individuales y grupales del IMC con interpretación.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</w:t>
      </w:r>
    </w:p>
    <w:p>
      <w:pPr/>
      <w:r>
        <w:rPr/>
        <w:t xml:space="preserve">Duración: 10 minutos</w:t>
      </w:r>
    </w:p>
    <w:p>
      <w:pPr/>
      <w:r>
        <w:rPr/>
        <w:t xml:space="preserve">Objetivo: Identificar los conocimientos previos de los estudiantes sobre conceptos básicos de frecuencia, tablas y gráficos estadísticos, para orientar el desarrollo del plan de clase.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57"/>
        </w:numPr>
      </w:pPr>
      <w:r>
        <w:rPr/>
        <w:t xml:space="preserve">Entregar la evaluación al inicio de la primera sesión.</w:t>
      </w:r>
    </w:p>
    <w:p>
      <w:pPr>
        <w:numPr>
          <w:ilvl w:val="0"/>
          <w:numId w:val="57"/>
        </w:numPr>
      </w:pPr>
      <w:r>
        <w:rPr/>
        <w:t xml:space="preserve">Los estudiantes responderán individualmente en máximo 10 minutos.</w:t>
      </w:r>
    </w:p>
    <w:p>
      <w:pPr>
        <w:numPr>
          <w:ilvl w:val="0"/>
          <w:numId w:val="57"/>
        </w:numPr>
      </w:pPr>
      <w:r>
        <w:rPr/>
        <w:t xml:space="preserve">Recolectar las respuestas para identificar fortalezas y áreas que requieren refuerzo.</w:t>
      </w:r>
    </w:p>
    <w:p>
      <w:pPr/>
      <w:r>
        <w:rPr>
          <w:b w:val="1"/>
          <w:bCs w:val="1"/>
        </w:rPr>
        <w:t xml:space="preserve">Preguntas y actividades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N°</w:t>
            </w:r>
          </w:p>
        </w:tc>
        <w:tc>
          <w:tcPr>
            <w:noWrap/>
          </w:tcPr>
          <w:p>
            <w:pPr/>
            <w:r>
              <w:rPr/>
              <w:t xml:space="preserve">Pregunta / Actividad</w:t>
            </w:r>
          </w:p>
        </w:tc>
        <w:tc>
          <w:tcPr>
            <w:noWrap/>
          </w:tcPr>
          <w:p>
            <w:pPr/>
            <w:r>
              <w:rPr/>
              <w:t xml:space="preserve">Tipo</w:t>
            </w:r>
          </w:p>
        </w:tc>
        <w:tc>
          <w:tcPr>
            <w:noWrap/>
          </w:tcPr>
          <w:p>
            <w:pPr/>
            <w:r>
              <w:rPr/>
              <w:t xml:space="preserve">Propósito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Observa la siguiente lista de edades de un grupo de niños: 12, 13, 12, 14, 13, 12, 15, 14, 13. ¿Cuántos niños tienen 12 años?</w:t>
            </w:r>
          </w:p>
        </w:tc>
        <w:tc>
          <w:tcPr>
            <w:noWrap/>
          </w:tcPr>
          <w:p>
            <w:pPr/>
            <w:r>
              <w:rPr/>
              <w:t xml:space="preserve">Respuesta corta</w:t>
            </w:r>
          </w:p>
        </w:tc>
        <w:tc>
          <w:tcPr>
            <w:noWrap/>
          </w:tcPr>
          <w:p>
            <w:pPr/>
            <w:r>
              <w:rPr/>
              <w:t xml:space="preserve">Evaluar comprensión básica de frecuencia absoluta.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¿Qué crees que significa la palabra "frecuencia" en un conjunto de datos?</w:t>
            </w:r>
          </w:p>
        </w:tc>
        <w:tc>
          <w:tcPr>
            <w:noWrap/>
          </w:tcPr>
          <w:p>
            <w:pPr/>
            <w:r>
              <w:rPr/>
              <w:t xml:space="preserve">Respuesta abierta</w:t>
            </w:r>
          </w:p>
        </w:tc>
        <w:tc>
          <w:tcPr>
            <w:noWrap/>
          </w:tcPr>
          <w:p>
            <w:pPr/>
            <w:r>
              <w:rPr/>
              <w:t xml:space="preserve">Explorar la noción intuitiva de frecuencia.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Completa la siguiente tabla de frecuencias con los datos de la pregunta 1:</w:t>
            </w:r>
          </w:p>
        </w:tc>
      </w:tr>
    </w:tbl>
    <w:p>
      <w:pPr/>
      <w:r>
        <w:rPr>
          <w:b w:val="1"/>
          <w:bCs w:val="1"/>
        </w:rPr>
        <w:t xml:space="preserve">Edad</w:t>
      </w:r>
      <w:r>
        <w:rPr/>
        <w:t xml:space="preserve">: 12, 13, 14, 15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Edad (años)</w:t>
            </w:r>
          </w:p>
        </w:tc>
        <w:tc>
          <w:tcPr>
            <w:noWrap/>
          </w:tcPr>
          <w:p>
            <w:pPr/>
            <w:r>
              <w:rPr/>
              <w:t xml:space="preserve">Frecuencia absoluta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______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______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______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______</w:t>
            </w:r>
          </w:p>
        </w:tc>
      </w:tr>
    </w:tbl>
    <w:p>
      <w:pPr/>
      <w:r>
        <w:rPr/>
        <w:t xml:space="preserve">Tipo: Completar tabla</w:t>
      </w:r>
    </w:p>
    <w:p>
      <w:pPr/>
      <w:r>
        <w:rPr/>
        <w:t xml:space="preserve">Propósito: Evaluar habilidad para organizar datos y calcular frecuencias absolutas.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¿Qué tipo de gráfico crees que sería útil para mostrar la información de edades del grupo?</w:t>
            </w:r>
          </w:p>
        </w:tc>
        <w:tc>
          <w:tcPr>
            <w:noWrap/>
          </w:tcPr>
          <w:p>
            <w:pPr/>
            <w:r>
              <w:rPr/>
              <w:t xml:space="preserve">Respuesta corta</w:t>
            </w:r>
          </w:p>
        </w:tc>
        <w:tc>
          <w:tcPr>
            <w:noWrap/>
          </w:tcPr>
          <w:p>
            <w:pPr/>
            <w:r>
              <w:rPr/>
              <w:t xml:space="preserve">Identificar conocimiento previo sobre gráficos estadísticos.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¿Has escuchado alguna vez sobre el índice de masa corporal (IMC)? Si sí, escribe qué sabes sobre él.</w:t>
            </w:r>
          </w:p>
        </w:tc>
        <w:tc>
          <w:tcPr>
            <w:noWrap/>
          </w:tcPr>
          <w:p>
            <w:pPr/>
            <w:r>
              <w:rPr/>
              <w:t xml:space="preserve">Respuesta abierta</w:t>
            </w:r>
          </w:p>
        </w:tc>
        <w:tc>
          <w:tcPr>
            <w:noWrap/>
          </w:tcPr>
          <w:p>
            <w:pPr/>
            <w:r>
              <w:rPr/>
              <w:t xml:space="preserve">Detectar conocimiento inicial sobre el tema de salud relacionado con estadísticas.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EFB5A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6E048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1AA06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17D80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EBD43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363FC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2ED64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A4E3C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B5A06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5DF0F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8D3F4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10686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34DE3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D288A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8BF9C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10883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C5FC9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B11F9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3CD62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AC2F5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BB487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99B36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9B96D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81409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2A5F2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1A907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0E2FB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57CDE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DF7B7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56C55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36B95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514B1F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9832DD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7549A8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706AA7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1A0F63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566B58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D4425E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697F5E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D16D82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82BC12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3CB636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A44A12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5C2681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A98DCD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98C2A0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40BAD8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AF6842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B64766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A86EF6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353EB8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F96085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7A84E1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0528A3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A7B46E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E4C609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6BF742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2026-09-25T23:38:49-05:00</dcterms:created>
  <dcterms:modified xsi:type="dcterms:W3CDTF">2026-09-25T23:38:49-05:00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