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Técnicas de Estudio Divertidas: Ideas Principales y Cuadros Comparativos</w:t>
      </w:r>
    </w:p>
    <w:p/>
    <w:p>
      <w:pPr/>
      <w:r>
        <w:rPr>
          <w:color w:val="666666"/>
          <w:sz w:val="20"/>
          <w:szCs w:val="20"/>
          <w:i w:val="1"/>
          <w:iCs w:val="1"/>
        </w:rPr>
        <w:t xml:space="preserve">Lenguaje | Lectura | Gamificación</w:t>
      </w:r>
    </w:p>
    <w:p/>
    <w:p>
      <w:pPr/>
      <w:r>
        <w:rPr>
          <w:color w:val="2b6cb0"/>
          <w:sz w:val="28"/>
          <w:szCs w:val="28"/>
          <w:b w:val="1"/>
          <w:bCs w:val="1"/>
        </w:rPr>
        <w:t xml:space="preserve">Descripción</w:t>
      </w:r>
    </w:p>
    <w:p>
      <w:pPr/>
      <w:r>
        <w:rPr/>
        <w:t xml:space="preserve">En este plan de clase, los estudiantes descubrirán cómo identificar las ideas principales en textos y cómo organizar información usando cuadros comparativos para encontrar semejanzas y diferencias. Aprenderán estas técnicas de estudio de manera lúdica, utilizando juegos y retos que harán que estudiar sea más fácil y divertido. Estas habilidades les ayudarán a comprender mejor lo que leen y a organizar sus apuntes para recordar la información con mayor facilidad, algo que podrán usar en todas sus materias escolares y en sus actividades diarias como leer cuentos, instrucciones o incluso al explicar algo a sus amigos y familiares.</w:t>
      </w:r>
    </w:p>
    <w:p>
      <w:pPr/>
      <w:r>
        <w:rPr/>
        <w:t xml:space="preserve">El plan se centra en la práctica activa y el trabajo colaborativo, integrando dictados para que escriban correctamente las ideas principales y la estructura de los cuadros comparativos, fomentando así la conexión entre lo que aprenden y lo que escriben en sus cuadernos. Además, la gamificación motivará a los estudiantes al ganar puntos, insignias y superar niveles, manteniendo el interés durante toda la sesión de 4 horas.</w:t>
      </w:r>
    </w:p>
    <w:p/>
    <w:p>
      <w:pPr/>
      <w:r>
        <w:rPr>
          <w:color w:val="2b6cb0"/>
          <w:sz w:val="28"/>
          <w:szCs w:val="28"/>
          <w:b w:val="1"/>
          <w:bCs w:val="1"/>
        </w:rPr>
        <w:t xml:space="preserve">Objetivos de Aprendizaje</w:t>
      </w:r>
    </w:p>
    <w:p>
      <w:pPr>
        <w:numPr>
          <w:ilvl w:val="0"/>
          <w:numId w:val="1"/>
        </w:numPr>
      </w:pPr>
      <w:r>
        <w:rPr/>
        <w:t xml:space="preserve">Identificar y escribir ideas principales de textos adecuados para su edad.</w:t>
      </w:r>
    </w:p>
    <w:p>
      <w:pPr>
        <w:numPr>
          <w:ilvl w:val="0"/>
          <w:numId w:val="1"/>
        </w:numPr>
      </w:pPr>
      <w:r>
        <w:rPr/>
        <w:t xml:space="preserve">Diseñar cuadros comparativos sencillos para organizar semejanzas y diferencias.</w:t>
      </w:r>
    </w:p>
    <w:p>
      <w:pPr>
        <w:numPr>
          <w:ilvl w:val="0"/>
          <w:numId w:val="1"/>
        </w:numPr>
      </w:pPr>
      <w:r>
        <w:rPr/>
        <w:t xml:space="preserve">Aplicar la técnica de dictado para adecuar la escritura de ideas principales y cuadros comparativos en el cuaderno.</w:t>
      </w:r>
    </w:p>
    <w:p>
      <w:pPr>
        <w:numPr>
          <w:ilvl w:val="0"/>
          <w:numId w:val="1"/>
        </w:numPr>
      </w:pPr>
      <w:r>
        <w:rPr/>
        <w:t xml:space="preserve">Evaluar su propio aprendizaje y el de sus compañeros mediante actividades de valoración gamificadas.</w:t>
      </w:r>
    </w:p>
    <w:p/>
    <w:p>
      <w:pPr/>
      <w:r>
        <w:rPr>
          <w:color w:val="2b6cb0"/>
          <w:sz w:val="28"/>
          <w:szCs w:val="28"/>
          <w:b w:val="1"/>
          <w:bCs w:val="1"/>
        </w:rPr>
        <w:t xml:space="preserve">Recursos Necesarios</w:t>
      </w:r>
    </w:p>
    <w:p>
      <w:pPr>
        <w:numPr>
          <w:ilvl w:val="0"/>
          <w:numId w:val="2"/>
        </w:numPr>
      </w:pPr>
      <w:r>
        <w:rPr/>
        <w:t xml:space="preserve">Copias impresas de textos cortos con ideas principales claras (5 copias por grupo).</w:t>
      </w:r>
    </w:p>
    <w:p>
      <w:pPr>
        <w:numPr>
          <w:ilvl w:val="0"/>
          <w:numId w:val="2"/>
        </w:numPr>
      </w:pPr>
      <w:r>
        <w:rPr/>
        <w:t xml:space="preserve">Hojas blancas tamaño carta para cuadros comparativos (1 por estudiante).</w:t>
      </w:r>
    </w:p>
    <w:p>
      <w:pPr>
        <w:numPr>
          <w:ilvl w:val="0"/>
          <w:numId w:val="2"/>
        </w:numPr>
      </w:pPr>
      <w:r>
        <w:rPr/>
        <w:t xml:space="preserve">Cuadernos de los estudiantes para dictado y anotaciones.</w:t>
      </w:r>
    </w:p>
    <w:p>
      <w:pPr>
        <w:numPr>
          <w:ilvl w:val="0"/>
          <w:numId w:val="2"/>
        </w:numPr>
      </w:pPr>
      <w:r>
        <w:rPr/>
        <w:t xml:space="preserve">Marcadores de colores y lápices.</w:t>
      </w:r>
    </w:p>
    <w:p>
      <w:pPr>
        <w:numPr>
          <w:ilvl w:val="0"/>
          <w:numId w:val="2"/>
        </w:numPr>
      </w:pPr>
      <w:r>
        <w:rPr/>
        <w:t xml:space="preserve">Tarjetas de puntos y fichas para gamificación (insignias, retos).</w:t>
      </w:r>
    </w:p>
    <w:p>
      <w:pPr>
        <w:numPr>
          <w:ilvl w:val="0"/>
          <w:numId w:val="2"/>
        </w:numPr>
      </w:pPr>
      <w:r>
        <w:rPr/>
        <w:t xml:space="preserve">Proyector o pizarra digital para mostrar ejemplos y retos.</w:t>
      </w:r>
    </w:p>
    <w:p>
      <w:pPr>
        <w:numPr>
          <w:ilvl w:val="0"/>
          <w:numId w:val="2"/>
        </w:numPr>
      </w:pPr>
      <w:r>
        <w:rPr/>
        <w:t xml:space="preserve">Reproductor de audio para dictados.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Habilidad básica para leer oraciones y pequeños párrafos.</w:t>
      </w:r>
    </w:p>
    <w:p>
      <w:pPr>
        <w:numPr>
          <w:ilvl w:val="0"/>
          <w:numId w:val="3"/>
        </w:numPr>
      </w:pPr>
      <w:r>
        <w:rPr/>
        <w:t xml:space="preserve">Conocimiento previo de cómo identificar oraciones en un texto.</w:t>
      </w:r>
    </w:p>
    <w:p>
      <w:pPr>
        <w:numPr>
          <w:ilvl w:val="0"/>
          <w:numId w:val="3"/>
        </w:numPr>
      </w:pPr>
      <w:r>
        <w:rPr/>
        <w:t xml:space="preserve">Experiencia previa en escribir en el cuaderno con orden y presentación.</w:t>
      </w:r>
    </w:p>
    <w:p>
      <w:pPr>
        <w:numPr>
          <w:ilvl w:val="0"/>
          <w:numId w:val="3"/>
        </w:numPr>
      </w:pPr>
      <w:r>
        <w:rPr/>
        <w:t xml:space="preserve">Capacidad para trabajar en equipo y seguir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b w:val="1"/>
          <w:bCs w:val="1"/>
        </w:rPr>
        <w:t xml:space="preserve">Docente:</w:t>
      </w:r>
      <w:r>
        <w:rPr/>
        <w:t xml:space="preserve"> “Hoy vamos a aprender dos técnicas que nos ayudarán a estudiar mejor: cómo encontrar la idea principal de un texto y cómo hacer un cuadro comparativo para ver semejanzas y diferencias. Esto les ayudará a entender mejor lo que leen y a organizar la información en sus cuadernos para que sea más fácil recordarla.”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“Vamos a jugar un juego llamado ‘¿De qué se trata?’. Les voy a leer un pequeño cuento y ustedes me dirán con una palabra o frase corta de qué creen que trata.”</w:t>
      </w:r>
    </w:p>
    <w:p>
      <w:pPr>
        <w:numPr>
          <w:ilvl w:val="0"/>
          <w:numId w:val="4"/>
        </w:numPr>
      </w:pPr>
      <w:r>
        <w:rPr/>
        <w:t xml:space="preserve">Lee en voz alta un cuento corto de 3-4 oraciones (por ejemplo, “El perro y el gato que se hicieron amigos”).</w:t>
      </w:r>
    </w:p>
    <w:p>
      <w:pPr>
        <w:numPr>
          <w:ilvl w:val="0"/>
          <w:numId w:val="4"/>
        </w:numPr>
      </w:pPr>
      <w:r>
        <w:rPr/>
        <w:t xml:space="preserve">Pregunta: “¿Cuál creen que es la idea principal de este cuento?”</w:t>
      </w:r>
    </w:p>
    <w:p>
      <w:pPr>
        <w:numPr>
          <w:ilvl w:val="0"/>
          <w:numId w:val="4"/>
        </w:numPr>
      </w:pPr>
      <w:r>
        <w:rPr/>
        <w:t xml:space="preserve">Los estudiantes responden en voz alta.</w:t>
      </w:r>
    </w:p>
    <w:p>
      <w:pPr/>
      <w:r>
        <w:rPr>
          <w:b w:val="1"/>
          <w:bCs w:val="1"/>
        </w:rPr>
        <w:t xml:space="preserve">Motivación y enganche:</w:t>
      </w:r>
    </w:p>
    <w:p>
      <w:pPr/>
      <w:r>
        <w:rPr>
          <w:b w:val="1"/>
          <w:bCs w:val="1"/>
        </w:rPr>
        <w:t xml:space="preserve">Docente:</w:t>
      </w:r>
      <w:r>
        <w:rPr/>
        <w:t xml:space="preserve"> “¡Muy bien! Ahora imaginen que por cada idea principal que identifiquen correctamente, ganarán puntos para su equipo. Además, al crear cuadros comparativos, podrán desbloquear insignias especiales. ¿Quién quiere ser un experto en técnicas de estudio y ganar premios?”</w:t>
      </w:r>
    </w:p>
    <w:p>
      <w:pPr/>
      <w:r>
        <w:rPr>
          <w:b w:val="1"/>
          <w:bCs w:val="1"/>
        </w:rPr>
        <w:t xml:space="preserve">Estudiantes:</w:t>
      </w:r>
      <w:r>
        <w:rPr/>
        <w:t xml:space="preserve"> Muestran entusiasmo y se preparan para participar.</w:t>
      </w:r>
    </w:p>
    <w:p>
      <w:pPr/>
      <w:r>
        <w:rPr>
          <w:b w:val="1"/>
          <w:bCs w:val="1"/>
        </w:rPr>
        <w:t xml:space="preserve">Contextualización:</w:t>
      </w:r>
    </w:p>
    <w:p>
      <w:pPr/>
      <w:r>
        <w:rPr>
          <w:b w:val="1"/>
          <w:bCs w:val="1"/>
        </w:rPr>
        <w:t xml:space="preserve">Docente:</w:t>
      </w:r>
      <w:r>
        <w:rPr/>
        <w:t xml:space="preserve"> “Estas técnicas no solo sirven para la escuela, también pueden ayudarles a entender instrucciones, cuentos o explicaciones que escuchan en casa o en la tele. Aprender a encontrar la idea principal y organizar información es como tener un superpoder para estudiar mejor.”</w:t>
      </w:r>
    </w:p>
    <w:p>
      <w:pPr/>
      <w:r>
        <w:rPr>
          <w:b w:val="1"/>
          <w:bCs w:val="1"/>
        </w:rPr>
        <w:t xml:space="preserve">Estudiantes:</w:t>
      </w:r>
      <w:r>
        <w:rPr/>
        <w:t xml:space="preserve"> Relacionan el aprendizaje con su vida diaria.</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“Vamos a practicar cómo encontrar la idea principal y luego aprenderemos a hacer un cuadro comparativo. Para hacerlo más divertido, trabajaremos en equipos y ganaremos puntos y premios.”</w:t>
      </w:r>
    </w:p>
    <w:p>
      <w:pPr/>
      <w:r>
        <w:rPr>
          <w:b w:val="1"/>
          <w:bCs w:val="1"/>
        </w:rPr>
        <w:t xml:space="preserve">Actividad 1: Detectives de la idea principal</w:t>
      </w:r>
    </w:p>
    <w:p>
      <w:pPr>
        <w:numPr>
          <w:ilvl w:val="0"/>
          <w:numId w:val="5"/>
        </w:numPr>
      </w:pPr>
      <w:r>
        <w:rPr>
          <w:b w:val="1"/>
          <w:bCs w:val="1"/>
        </w:rPr>
        <w:t xml:space="preserve">Objetivo:</w:t>
      </w:r>
      <w:r>
        <w:rPr/>
        <w:t xml:space="preserve"> Identificar y escribir ideas principales en textos.</w:t>
      </w:r>
    </w:p>
    <w:p>
      <w:pPr>
        <w:numPr>
          <w:ilvl w:val="0"/>
          <w:numId w:val="5"/>
        </w:numPr>
      </w:pPr>
      <w:r>
        <w:rPr>
          <w:b w:val="1"/>
          <w:bCs w:val="1"/>
        </w:rPr>
        <w:t xml:space="preserve">Instrucciones:</w:t>
      </w:r>
    </w:p>
    <w:p>
      <w:pPr>
        <w:numPr>
          <w:ilvl w:val="1"/>
          <w:numId w:val="5"/>
        </w:numPr>
      </w:pPr>
      <w:r>
        <w:rPr/>
        <w:t xml:space="preserve">Divide a los estudiantes en equipos de 4.</w:t>
      </w:r>
    </w:p>
    <w:p>
      <w:pPr>
        <w:numPr>
          <w:ilvl w:val="1"/>
          <w:numId w:val="5"/>
        </w:numPr>
      </w:pPr>
      <w:r>
        <w:rPr/>
        <w:t xml:space="preserve">Entrega a cada equipo un texto corto impreso.</w:t>
      </w:r>
    </w:p>
    <w:p>
      <w:pPr>
        <w:numPr>
          <w:ilvl w:val="1"/>
          <w:numId w:val="5"/>
        </w:numPr>
      </w:pPr>
      <w:r>
        <w:rPr/>
        <w:t xml:space="preserve">El equipo lee el texto en voz alta y discute cuál es la idea principal.</w:t>
      </w:r>
    </w:p>
    <w:p>
      <w:pPr>
        <w:numPr>
          <w:ilvl w:val="1"/>
          <w:numId w:val="5"/>
        </w:numPr>
      </w:pPr>
      <w:r>
        <w:rPr/>
        <w:t xml:space="preserve">Un estudiante dicta la idea principal al docente, quien la escribe en la pizarra para que todos la vean y corrijan si es necesario.</w:t>
      </w:r>
    </w:p>
    <w:p>
      <w:pPr>
        <w:numPr>
          <w:ilvl w:val="1"/>
          <w:numId w:val="5"/>
        </w:numPr>
      </w:pPr>
      <w:r>
        <w:rPr/>
        <w:t xml:space="preserve">Luego, cada estudiante escribe la idea principal en su cuaderno con la guía del docente.</w:t>
      </w:r>
    </w:p>
    <w:p>
      <w:pPr>
        <w:numPr>
          <w:ilvl w:val="1"/>
          <w:numId w:val="5"/>
        </w:numPr>
      </w:pPr>
      <w:r>
        <w:rPr/>
        <w:t xml:space="preserve">Por cada idea principal correcta, el equipo gana 10 puntos.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Idea principal escrita en cuaderno y en la pizarra.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Guía la discusión, ayuda a corregir ideas, supervisa la escritura en cuaderno, motiva y asigna puntos.</w:t>
      </w:r>
    </w:p>
    <w:p>
      <w:pPr/>
      <w:r>
        <w:rPr>
          <w:b w:val="1"/>
          <w:bCs w:val="1"/>
        </w:rPr>
        <w:t xml:space="preserve">Actividad 2: Construyendo cuadros comparativos</w:t>
      </w:r>
    </w:p>
    <w:p>
      <w:pPr>
        <w:numPr>
          <w:ilvl w:val="0"/>
          <w:numId w:val="6"/>
        </w:numPr>
      </w:pPr>
      <w:r>
        <w:rPr>
          <w:b w:val="1"/>
          <w:bCs w:val="1"/>
        </w:rPr>
        <w:t xml:space="preserve">Objetivo:</w:t>
      </w:r>
      <w:r>
        <w:rPr/>
        <w:t xml:space="preserve"> Diseñar cuadros comparativos para organizar semejanzas y diferencias.</w:t>
      </w:r>
    </w:p>
    <w:p>
      <w:pPr>
        <w:numPr>
          <w:ilvl w:val="0"/>
          <w:numId w:val="6"/>
        </w:numPr>
      </w:pPr>
      <w:r>
        <w:rPr>
          <w:b w:val="1"/>
          <w:bCs w:val="1"/>
        </w:rPr>
        <w:t xml:space="preserve">Instrucciones:</w:t>
      </w:r>
    </w:p>
    <w:p>
      <w:pPr>
        <w:numPr>
          <w:ilvl w:val="1"/>
          <w:numId w:val="6"/>
        </w:numPr>
      </w:pPr>
      <w:r>
        <w:rPr/>
        <w:t xml:space="preserve">En grupos, el docente entrega dos textos similares pero con diferencias (por ejemplo, dos cuentos con personajes parecidos).</w:t>
      </w:r>
    </w:p>
    <w:p>
      <w:pPr>
        <w:numPr>
          <w:ilvl w:val="1"/>
          <w:numId w:val="6"/>
        </w:numPr>
      </w:pPr>
      <w:r>
        <w:rPr/>
        <w:t xml:space="preserve">El equipo identifica semejanzas y diferencias entre ambos textos.</w:t>
      </w:r>
    </w:p>
    <w:p>
      <w:pPr>
        <w:numPr>
          <w:ilvl w:val="1"/>
          <w:numId w:val="6"/>
        </w:numPr>
      </w:pPr>
      <w:r>
        <w:rPr/>
        <w:t xml:space="preserve">Con ayuda del docente, dibujan un cuadro comparativo en hoja blanca (dos columnas: semejanzas y diferencias).</w:t>
      </w:r>
    </w:p>
    <w:p>
      <w:pPr>
        <w:numPr>
          <w:ilvl w:val="1"/>
          <w:numId w:val="6"/>
        </w:numPr>
      </w:pPr>
      <w:r>
        <w:rPr/>
        <w:t xml:space="preserve">Luego, cada estudiante copia el cuadro en su cuaderno con dictado del docente para asegurar la correcta escritura y estructura.</w:t>
      </w:r>
    </w:p>
    <w:p>
      <w:pPr>
        <w:numPr>
          <w:ilvl w:val="1"/>
          <w:numId w:val="6"/>
        </w:numPr>
      </w:pPr>
      <w:r>
        <w:rPr/>
        <w:t xml:space="preserve">Al terminar, los equipos presentan su cuadro y reciben puntos e insignias según claridad y participación.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Cuadro comparativo en hoja y cuaderno.</w:t>
      </w:r>
    </w:p>
    <w:p>
      <w:pPr>
        <w:numPr>
          <w:ilvl w:val="0"/>
          <w:numId w:val="6"/>
        </w:numPr>
      </w:pPr>
      <w:r>
        <w:rPr>
          <w:b w:val="1"/>
          <w:bCs w:val="1"/>
        </w:rPr>
        <w:t xml:space="preserve">Tiempo:</w:t>
      </w:r>
      <w:r>
        <w:rPr/>
        <w:t xml:space="preserve"> 70 minutos.</w:t>
      </w:r>
    </w:p>
    <w:p>
      <w:pPr>
        <w:numPr>
          <w:ilvl w:val="0"/>
          <w:numId w:val="6"/>
        </w:numPr>
      </w:pPr>
      <w:r>
        <w:rPr>
          <w:b w:val="1"/>
          <w:bCs w:val="1"/>
        </w:rPr>
        <w:t xml:space="preserve">Rol docente:</w:t>
      </w:r>
      <w:r>
        <w:rPr/>
        <w:t xml:space="preserve"> Facilita la identificación, dicta correctamente para la escritura, brinda retroalimentación positiva y asigna puntos.</w:t>
      </w:r>
    </w:p>
    <w:p>
      <w:pPr/>
      <w:r>
        <w:rPr>
          <w:b w:val="1"/>
          <w:bCs w:val="1"/>
        </w:rPr>
        <w:t xml:space="preserve">Actividad 3: Reto final - Juego de niveles</w:t>
      </w:r>
    </w:p>
    <w:p>
      <w:pPr>
        <w:numPr>
          <w:ilvl w:val="0"/>
          <w:numId w:val="7"/>
        </w:numPr>
      </w:pPr>
      <w:r>
        <w:rPr>
          <w:b w:val="1"/>
          <w:bCs w:val="1"/>
        </w:rPr>
        <w:t xml:space="preserve">Objetivo:</w:t>
      </w:r>
      <w:r>
        <w:rPr/>
        <w:t xml:space="preserve"> Aplicar técnicas de estudio mediante un juego que refuerce ideas principales y cuadros comparativos.</w:t>
      </w:r>
    </w:p>
    <w:p>
      <w:pPr>
        <w:numPr>
          <w:ilvl w:val="0"/>
          <w:numId w:val="7"/>
        </w:numPr>
      </w:pPr>
      <w:r>
        <w:rPr>
          <w:b w:val="1"/>
          <w:bCs w:val="1"/>
        </w:rPr>
        <w:t xml:space="preserve">Instrucciones:</w:t>
      </w:r>
    </w:p>
    <w:p>
      <w:pPr>
        <w:numPr>
          <w:ilvl w:val="1"/>
          <w:numId w:val="7"/>
        </w:numPr>
      </w:pPr>
      <w:r>
        <w:rPr/>
        <w:t xml:space="preserve">Se plantea un juego de preguntas rápidas por niveles, donde cada correcta suma puntos para el equipo.</w:t>
      </w:r>
    </w:p>
    <w:p>
      <w:pPr>
        <w:numPr>
          <w:ilvl w:val="1"/>
          <w:numId w:val="7"/>
        </w:numPr>
      </w:pPr>
      <w:r>
        <w:rPr/>
        <w:t xml:space="preserve">Preguntas sobre identificar ideas principales, completar cuadros comparativos o encontrar semejanzas/diferencias en ejemplos dados oralmente.</w:t>
      </w:r>
    </w:p>
    <w:p>
      <w:pPr>
        <w:numPr>
          <w:ilvl w:val="1"/>
          <w:numId w:val="7"/>
        </w:numPr>
      </w:pPr>
      <w:r>
        <w:rPr/>
        <w:t xml:space="preserve">El equipo que llegue primero a un nivel determinado gana una insignia especial.</w:t>
      </w:r>
    </w:p>
    <w:p>
      <w:pPr>
        <w:numPr>
          <w:ilvl w:val="0"/>
          <w:numId w:val="7"/>
        </w:numPr>
      </w:pPr>
      <w:r>
        <w:rPr>
          <w:b w:val="1"/>
          <w:bCs w:val="1"/>
        </w:rPr>
        <w:t xml:space="preserve">Organización:</w:t>
      </w:r>
      <w:r>
        <w:rPr/>
        <w:t xml:space="preserve"> Plenaria, equipos.</w:t>
      </w:r>
    </w:p>
    <w:p>
      <w:pPr>
        <w:numPr>
          <w:ilvl w:val="0"/>
          <w:numId w:val="7"/>
        </w:numPr>
      </w:pPr>
      <w:r>
        <w:rPr>
          <w:b w:val="1"/>
          <w:bCs w:val="1"/>
        </w:rPr>
        <w:t xml:space="preserve">Producto:</w:t>
      </w:r>
      <w:r>
        <w:rPr/>
        <w:t xml:space="preserve"> Participación activa y acumulación de puntos.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Modera, formula preguntas, mantiene el ritmo, motiva y reconoce logros.</w:t>
      </w:r>
    </w:p>
    <w:p>
      <w:pPr/>
      <w:r>
        <w:rPr>
          <w:b w:val="1"/>
          <w:bCs w:val="1"/>
        </w:rPr>
        <w:t xml:space="preserve">Diferenciación:</w:t>
      </w:r>
    </w:p>
    <w:p>
      <w:pPr>
        <w:numPr>
          <w:ilvl w:val="0"/>
          <w:numId w:val="8"/>
        </w:numPr>
      </w:pPr>
      <w:r>
        <w:rPr>
          <w:b w:val="1"/>
          <w:bCs w:val="1"/>
        </w:rPr>
        <w:t xml:space="preserve">Estudiantes que terminan antes:</w:t>
      </w:r>
      <w:r>
        <w:rPr/>
        <w:t xml:space="preserve"> Reciben un mini reto extra para crear su propio texto con idea principal y diseñar un cuadro comparativo breve.</w:t>
      </w:r>
    </w:p>
    <w:p>
      <w:pPr>
        <w:numPr>
          <w:ilvl w:val="0"/>
          <w:numId w:val="8"/>
        </w:numPr>
      </w:pPr>
      <w:r>
        <w:rPr>
          <w:b w:val="1"/>
          <w:bCs w:val="1"/>
        </w:rPr>
        <w:t xml:space="preserve">Estudiantes que necesitan más apoyo:</w:t>
      </w:r>
      <w:r>
        <w:rPr/>
        <w:t xml:space="preserve"> Trabajan en parejas con guía más directa del docente, usando textos más sencillos y ejemplos visuales antes de escribir.</w:t>
      </w:r>
    </w:p>
    <w:p>
      <w:pPr/>
      <w:r>
        <w:rPr>
          <w:b w:val="1"/>
          <w:bCs w:val="1"/>
        </w:rPr>
        <w:t xml:space="preserve">Transiciones:</w:t>
      </w:r>
    </w:p>
    <w:p>
      <w:pPr/>
      <w:r>
        <w:rPr/>
        <w:t xml:space="preserve">Al concluir cada actividad, el docente resume brevemente los aprendizajes y anuncia el siguiente reto, conectando la idea principal con la importancia de organizar información en cuadros comparativos para facilitar el estudio.</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“Vamos a hacer un mapa mental colectivo en la pizarra con lo que aprendimos hoy: ¿Qué es una idea principal? ¿Para qué sirve un cuadro comparativo? ¿Cómo nos ayuda todo esto a estudiar mejor?”</w:t>
      </w:r>
    </w:p>
    <w:p>
      <w:pPr/>
      <w:r>
        <w:rPr>
          <w:b w:val="1"/>
          <w:bCs w:val="1"/>
        </w:rPr>
        <w:t xml:space="preserve">Estudiantes:</w:t>
      </w:r>
      <w:r>
        <w:rPr/>
        <w:t xml:space="preserve"> Aportan ideas para completar el mapa mental, mientras el docente escribe y organiza visualmente.</w:t>
      </w:r>
    </w:p>
    <w:p>
      <w:pPr/>
      <w:r>
        <w:rPr>
          <w:b w:val="1"/>
          <w:bCs w:val="1"/>
        </w:rPr>
        <w:t xml:space="preserve">Reflexión metacognitiva:</w:t>
      </w:r>
    </w:p>
    <w:p>
      <w:pPr/>
      <w:r>
        <w:rPr/>
        <w:t xml:space="preserve">El docente plantea estas preguntas para que los estudiantes escriban en su cuaderno y compartan con un compañero:</w:t>
      </w:r>
    </w:p>
    <w:p>
      <w:pPr>
        <w:numPr>
          <w:ilvl w:val="0"/>
          <w:numId w:val="9"/>
        </w:numPr>
      </w:pPr>
      <w:r>
        <w:rPr/>
        <w:t xml:space="preserve">¿Qué técnica de estudio te gustó más y por qué?</w:t>
      </w:r>
    </w:p>
    <w:p>
      <w:pPr>
        <w:numPr>
          <w:ilvl w:val="0"/>
          <w:numId w:val="9"/>
        </w:numPr>
      </w:pPr>
      <w:r>
        <w:rPr/>
        <w:t xml:space="preserve">¿Cómo te ayudó escribir con dictado en tu cuaderno?</w:t>
      </w:r>
    </w:p>
    <w:p>
      <w:pPr>
        <w:numPr>
          <w:ilvl w:val="0"/>
          <w:numId w:val="9"/>
        </w:numPr>
      </w:pPr>
      <w:r>
        <w:rPr/>
        <w:t xml:space="preserve">¿Crees que estas técnicas te ayudarán a estudiar otras materias? ¿Cómo?</w:t>
      </w:r>
    </w:p>
    <w:p>
      <w:pPr/>
      <w:r>
        <w:rPr>
          <w:b w:val="1"/>
          <w:bCs w:val="1"/>
        </w:rPr>
        <w:t xml:space="preserve">Retroalimentación:</w:t>
      </w:r>
    </w:p>
    <w:p>
      <w:pPr/>
      <w:r>
        <w:rPr>
          <w:b w:val="1"/>
          <w:bCs w:val="1"/>
        </w:rPr>
        <w:t xml:space="preserve">Docente:</w:t>
      </w:r>
      <w:r>
        <w:rPr/>
        <w:t xml:space="preserve"> Revisa algunos cuadernos, comenta los aciertos, corrige errores suavemente y felicita el esfuerzo y participación de todos, destacando equipos con mejor desempeño y entrega.</w:t>
      </w:r>
    </w:p>
    <w:p>
      <w:pPr/>
      <w:r>
        <w:rPr>
          <w:b w:val="1"/>
          <w:bCs w:val="1"/>
        </w:rPr>
        <w:t xml:space="preserve">Transferencia:</w:t>
      </w:r>
    </w:p>
    <w:p>
      <w:pPr/>
      <w:r>
        <w:rPr>
          <w:b w:val="1"/>
          <w:bCs w:val="1"/>
        </w:rPr>
        <w:t xml:space="preserve">Docente:</w:t>
      </w:r>
      <w:r>
        <w:rPr/>
        <w:t xml:space="preserve"> “En casa, pueden practicar estas técnicas leyendo cuentos o instrucciones juntos y escribiendo las ideas principales o haciendo cuadros comparativos con sus hermanos o amigos. En la próxima clase usaremos estas técnicas para aprender a resumir textos más largos.”</w:t>
      </w:r>
    </w:p>
    <w:p>
      <w:pPr/>
      <w:r>
        <w:rPr>
          <w:b w:val="1"/>
          <w:bCs w:val="1"/>
        </w:rPr>
        <w:t xml:space="preserve">Tarea o reto:</w:t>
      </w:r>
    </w:p>
    <w:p>
      <w:pPr/>
      <w:r>
        <w:rPr/>
        <w:t xml:space="preserve">Los estudiantes llevarán a casa una hoja con dos pequeños textos para practicar en familia la identificación de ideas principales y completar un cuadro comparativo sencillo, para compartir sus resultados en clase la próxima vez.</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formativa durante el desarrollo (observación de actividades grupales y dictados), y sumativa en el cierre (mapa mental, reflexión individual y revisión de cuadernos).</w:t>
      </w:r>
    </w:p>
    <w:p>
      <w:pPr/>
      <w:r>
        <w:rPr>
          <w:b w:val="1"/>
          <w:bCs w:val="1"/>
        </w:rPr>
        <w:t xml:space="preserve">Criterios de evaluación:</w:t>
      </w:r>
    </w:p>
    <w:p>
      <w:pPr>
        <w:numPr>
          <w:ilvl w:val="0"/>
          <w:numId w:val="10"/>
        </w:numPr>
      </w:pPr>
      <w:r>
        <w:rPr/>
        <w:t xml:space="preserve">Identifica correctamente la idea principal de un texto (Objetivo 1).</w:t>
      </w:r>
    </w:p>
    <w:p>
      <w:pPr>
        <w:numPr>
          <w:ilvl w:val="0"/>
          <w:numId w:val="10"/>
        </w:numPr>
      </w:pPr>
      <w:r>
        <w:rPr/>
        <w:t xml:space="preserve">Elabora un cuadro comparativo que muestra semejanzas y diferencias claras (Objetivo 2).</w:t>
      </w:r>
    </w:p>
    <w:p>
      <w:pPr>
        <w:numPr>
          <w:ilvl w:val="0"/>
          <w:numId w:val="10"/>
        </w:numPr>
      </w:pPr>
      <w:r>
        <w:rPr/>
        <w:t xml:space="preserve">Escribe con ortografía y estructura adecuada las ideas principales y cuadros comparativos en su cuaderno (Objetivo 3).</w:t>
      </w:r>
    </w:p>
    <w:p>
      <w:pPr>
        <w:numPr>
          <w:ilvl w:val="0"/>
          <w:numId w:val="10"/>
        </w:numPr>
      </w:pPr>
      <w:r>
        <w:rPr/>
        <w:t xml:space="preserve">Demuestra reflexión sobre su aprendizaje y participación en actividades gamificadas (Objetivo 4).</w:t>
      </w:r>
    </w:p>
    <w:p>
      <w:pPr/>
      <w:r>
        <w:rPr>
          <w:b w:val="1"/>
          <w:bCs w:val="1"/>
        </w:rPr>
        <w:t xml:space="preserve">Instrumentos sugeridos:</w:t>
      </w:r>
    </w:p>
    <w:p>
      <w:pPr>
        <w:numPr>
          <w:ilvl w:val="0"/>
          <w:numId w:val="11"/>
        </w:numPr>
      </w:pPr>
      <w:r>
        <w:rPr/>
        <w:t xml:space="preserve">Lista de cotejo para ideas principales y cuadros comparativos.</w:t>
      </w:r>
    </w:p>
    <w:p>
      <w:pPr>
        <w:numPr>
          <w:ilvl w:val="0"/>
          <w:numId w:val="11"/>
        </w:numPr>
      </w:pPr>
      <w:r>
        <w:rPr/>
        <w:t xml:space="preserve">Observación directa en actividades grupales.</w:t>
      </w:r>
    </w:p>
    <w:p>
      <w:pPr>
        <w:numPr>
          <w:ilvl w:val="0"/>
          <w:numId w:val="11"/>
        </w:numPr>
      </w:pPr>
      <w:r>
        <w:rPr/>
        <w:t xml:space="preserve">Rúbrica sencilla para la presentación de trabajos escritos en cuaderno.</w:t>
      </w:r>
    </w:p>
    <w:p>
      <w:pPr>
        <w:numPr>
          <w:ilvl w:val="0"/>
          <w:numId w:val="11"/>
        </w:numPr>
      </w:pPr>
      <w:r>
        <w:rPr/>
        <w:t xml:space="preserve">Autoevaluación y coevaluación mediante preguntas de reflexión.</w:t>
      </w:r>
    </w:p>
    <w:p>
      <w:pPr/>
      <w:r>
        <w:rPr>
          <w:b w:val="1"/>
          <w:bCs w:val="1"/>
        </w:rPr>
        <w:t xml:space="preserve">Evidencias de aprendizaje:</w:t>
      </w:r>
    </w:p>
    <w:p>
      <w:pPr>
        <w:numPr>
          <w:ilvl w:val="0"/>
          <w:numId w:val="12"/>
        </w:numPr>
      </w:pPr>
      <w:r>
        <w:rPr/>
        <w:t xml:space="preserve">Ideas principales escritas en cuaderno y pizarra.</w:t>
      </w:r>
    </w:p>
    <w:p>
      <w:pPr>
        <w:numPr>
          <w:ilvl w:val="0"/>
          <w:numId w:val="12"/>
        </w:numPr>
      </w:pPr>
      <w:r>
        <w:rPr/>
        <w:t xml:space="preserve">Cuadros comparativos elaborados en hojas y cuadernos.</w:t>
      </w:r>
    </w:p>
    <w:p>
      <w:pPr>
        <w:numPr>
          <w:ilvl w:val="0"/>
          <w:numId w:val="12"/>
        </w:numPr>
      </w:pPr>
      <w:r>
        <w:rPr/>
        <w:t xml:space="preserve">Participación activa en juegos y retos.</w:t>
      </w:r>
    </w:p>
    <w:p>
      <w:pPr>
        <w:numPr>
          <w:ilvl w:val="0"/>
          <w:numId w:val="12"/>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0C9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70C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D0C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EC7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CDD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B5F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4FD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F11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A4D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AFE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A52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949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2026-09-25T21:06:27-05:00</dcterms:created>
  <dcterms:modified xsi:type="dcterms:W3CDTF">2026-09-25T21:06:27-05:00</dcterms:modified>
</cp:coreProperties>
</file>

<file path=docProps/custom.xml><?xml version="1.0" encoding="utf-8"?>
<Properties xmlns="http://schemas.openxmlformats.org/officeDocument/2006/custom-properties" xmlns:vt="http://schemas.openxmlformats.org/officeDocument/2006/docPropsVTypes"/>
</file>