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Aprendizaje: Potencialidades de las TIC en Ambientes Educativos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que comprendan y apliquen las potencialidades de las Tecnologías de la Información y la Comunicación (TIC) en la creación de ambientes de aprendizaje innovadores. A través de un enfoque centrado en el Aprendizaje Basado en Proyectos, los estudiantes desarrollarán un proyecto en equipo que les permitirá diseñar ambientes educativos enriquecidos con herramientas tecnológicas, partiendo de una concepción pedagógica actual y dinámica.</w:t>
      </w:r>
    </w:p>
    <w:p>
      <w:pPr/>
      <w:r>
        <w:rPr/>
        <w:t xml:space="preserve">El uso efectivo de las TIC en contextos educativos no solo ofrece ventajas tecnológicas, sino que transforma la manera en que se enseña y aprende, fomentando la autonomía, colaboración y creatividad. Este plan conecta directamente con la realidad profesional y académica de los estudiantes, preparándolos para enfrentar retos reales en entornos educativos y tecnológicos. Al finalizar, estarán capacitados para identificar oportunidades, seleccionar herramientas adecuadas y diseñar propuestas que impacten positivamente en procesos de enseñanza-aprendizaje.</w:t>
      </w:r>
    </w:p>
    <w:p/>
    <w:p>
      <w:pPr/>
      <w:r>
        <w:rPr>
          <w:color w:val="2b6cb0"/>
          <w:sz w:val="28"/>
          <w:szCs w:val="28"/>
          <w:b w:val="1"/>
          <w:bCs w:val="1"/>
        </w:rPr>
        <w:t xml:space="preserve">Objetivos de Aprendizaje</w:t>
      </w:r>
    </w:p>
    <w:p>
      <w:pPr>
        <w:numPr>
          <w:ilvl w:val="0"/>
          <w:numId w:val="1"/>
        </w:numPr>
      </w:pPr>
      <w:r>
        <w:rPr/>
        <w:t xml:space="preserve">Diseñar ambientes de aprendizaje innovadores que integren herramientas TIC para situaciones educativas concretas.</w:t>
      </w:r>
    </w:p>
    <w:p>
      <w:pPr>
        <w:numPr>
          <w:ilvl w:val="0"/>
          <w:numId w:val="1"/>
        </w:numPr>
      </w:pPr>
      <w:r>
        <w:rPr/>
        <w:t xml:space="preserve">Analizar y seleccionar herramientas tecnológicas adecuadas que potencien procesos educativos desde una perspectiva pedagógica.</w:t>
      </w:r>
    </w:p>
    <w:p>
      <w:pPr>
        <w:numPr>
          <w:ilvl w:val="0"/>
          <w:numId w:val="1"/>
        </w:numPr>
      </w:pPr>
      <w:r>
        <w:rPr/>
        <w:t xml:space="preserve">Colaborar en equipos para desarrollar un proyecto que responda a un problema real relacionado con el uso de TIC en educación.</w:t>
      </w:r>
    </w:p>
    <w:p>
      <w:pPr>
        <w:numPr>
          <w:ilvl w:val="0"/>
          <w:numId w:val="1"/>
        </w:numPr>
      </w:pPr>
      <w:r>
        <w:rPr/>
        <w:t xml:space="preserve">Evaluar críticamente el impacto de las TIC en la transformación de ambientes educativos y en el desarrollo de competencias.</w:t>
      </w:r>
    </w:p>
    <w:p/>
    <w:p>
      <w:pPr/>
      <w:r>
        <w:rPr>
          <w:color w:val="2b6cb0"/>
          <w:sz w:val="28"/>
          <w:szCs w:val="28"/>
          <w:b w:val="1"/>
          <w:bCs w:val="1"/>
        </w:rPr>
        <w:t xml:space="preserve">Recursos Necesarios</w:t>
      </w:r>
    </w:p>
    <w:p>
      <w:pPr>
        <w:numPr>
          <w:ilvl w:val="0"/>
          <w:numId w:val="2"/>
        </w:numPr>
      </w:pPr>
      <w:r>
        <w:rPr/>
        <w:t xml:space="preserve">Computadoras o laptops (1 por cada 2 estudiantes) con acceso a internet.</w:t>
      </w:r>
    </w:p>
    <w:p>
      <w:pPr>
        <w:numPr>
          <w:ilvl w:val="0"/>
          <w:numId w:val="2"/>
        </w:numPr>
      </w:pPr>
      <w:r>
        <w:rPr/>
        <w:t xml:space="preserve">Proyector multimedia y pantalla.</w:t>
      </w:r>
    </w:p>
    <w:p>
      <w:pPr>
        <w:numPr>
          <w:ilvl w:val="0"/>
          <w:numId w:val="2"/>
        </w:numPr>
      </w:pPr>
      <w:r>
        <w:rPr/>
        <w:t xml:space="preserve">Acceso a plataformas digitales colaborativas (Google Drive, Trello, Padlet).</w:t>
      </w:r>
    </w:p>
    <w:p>
      <w:pPr>
        <w:numPr>
          <w:ilvl w:val="0"/>
          <w:numId w:val="2"/>
        </w:numPr>
      </w:pPr>
      <w:r>
        <w:rPr/>
        <w:t xml:space="preserve">Software de presentación (PowerPoint, Prezi o similar).</w:t>
      </w:r>
    </w:p>
    <w:p>
      <w:pPr>
        <w:numPr>
          <w:ilvl w:val="0"/>
          <w:numId w:val="2"/>
        </w:numPr>
      </w:pPr>
      <w:r>
        <w:rPr/>
        <w:t xml:space="preserve">Material impreso con pautas para el diseño de ambientes de aprendizaje (1 por estudiante).</w:t>
      </w:r>
    </w:p>
    <w:p>
      <w:pPr>
        <w:numPr>
          <w:ilvl w:val="0"/>
          <w:numId w:val="2"/>
        </w:numPr>
      </w:pPr>
      <w:r>
        <w:rPr/>
        <w:t xml:space="preserve">Video introductorio sobre potencialidades de las TIC en educación (duración 5 minutos).</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Conocimientos básicos sobre herramientas digitales comunes (procesadores de texto, navegadores, plataformas educativas).</w:t>
      </w:r>
    </w:p>
    <w:p>
      <w:pPr>
        <w:numPr>
          <w:ilvl w:val="0"/>
          <w:numId w:val="3"/>
        </w:numPr>
      </w:pPr>
      <w:r>
        <w:rPr/>
        <w:t xml:space="preserve">Familiaridad con conceptos pedagógicos fundamentales y estructuras básicas de ambientes de aprendizaje.</w:t>
      </w:r>
    </w:p>
    <w:p>
      <w:pPr>
        <w:numPr>
          <w:ilvl w:val="0"/>
          <w:numId w:val="3"/>
        </w:numPr>
      </w:pPr>
      <w:r>
        <w:rPr/>
        <w:t xml:space="preserve">Experiencia previa en trabajo colaborativo y manejo básico de proyectos.</w:t>
      </w:r>
    </w:p>
    <w:p>
      <w:pPr>
        <w:numPr>
          <w:ilvl w:val="0"/>
          <w:numId w:val="3"/>
        </w:numPr>
      </w:pPr>
      <w:r>
        <w:rPr/>
        <w:t xml:space="preserve">Habilidades básicas en búsqueda y análisis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cómo las TIC pueden transformar los ambientes de aprendizaje y que el objetivo es diseñar un proyecto innovador que integre estas tecnologías desde una perspectiva pedagógica.</w:t>
      </w:r>
    </w:p>
    <w:p>
      <w:pPr/>
      <w:r>
        <w:rPr>
          <w:b w:val="1"/>
          <w:bCs w:val="1"/>
        </w:rPr>
        <w:t xml:space="preserve">Activación de conocimientos previos</w:t>
      </w:r>
    </w:p>
    <w:p>
      <w:pPr/>
      <w:r>
        <w:rPr>
          <w:b w:val="1"/>
          <w:bCs w:val="1"/>
        </w:rPr>
        <w:t xml:space="preserve">Docente:</w:t>
      </w:r>
      <w:r>
        <w:rPr/>
        <w:t xml:space="preserve"> Presenta un breve video de 5 minutos sobre casos exitosos del uso de TIC en educación y formula la pregunta detonadora: “¿Qué impacto creen que tienen las TIC en la forma en que aprendemos hoy en día?”.</w:t>
      </w:r>
    </w:p>
    <w:p>
      <w:pPr/>
      <w:r>
        <w:rPr>
          <w:b w:val="1"/>
          <w:bCs w:val="1"/>
        </w:rPr>
        <w:t xml:space="preserve">Estudiantes:</w:t>
      </w:r>
      <w:r>
        <w:rPr/>
        <w:t xml:space="preserve"> Reflexionan individualmente por 3 minutos y luego comparten sus ideas en plenaria durante 5 minutos, aportando ejemplos personales o conocidos.</w:t>
      </w:r>
    </w:p>
    <w:p>
      <w:pPr/>
      <w:r>
        <w:rPr>
          <w:b w:val="1"/>
          <w:bCs w:val="1"/>
        </w:rPr>
        <w:t xml:space="preserve">Motivación y enganche</w:t>
      </w:r>
    </w:p>
    <w:p>
      <w:pPr/>
      <w:r>
        <w:rPr>
          <w:b w:val="1"/>
          <w:bCs w:val="1"/>
        </w:rPr>
        <w:t xml:space="preserve">Docente:</w:t>
      </w:r>
      <w:r>
        <w:rPr/>
        <w:t xml:space="preserve"> Presenta un dato curioso: “El 65% de los estudiantes universitarios considera que el uso de TIC mejora significativamente su motivación y comprensión de contenidos”. Invita a discutir brevemente cómo este dato se relaciona con su experiencia.</w:t>
      </w:r>
    </w:p>
    <w:p>
      <w:pPr/>
      <w:r>
        <w:rPr>
          <w:b w:val="1"/>
          <w:bCs w:val="1"/>
        </w:rPr>
        <w:t xml:space="preserve">Contextualización</w:t>
      </w:r>
    </w:p>
    <w:p>
      <w:pPr/>
      <w:r>
        <w:rPr>
          <w:b w:val="1"/>
          <w:bCs w:val="1"/>
        </w:rPr>
        <w:t xml:space="preserve">Docente:</w:t>
      </w:r>
      <w:r>
        <w:rPr/>
        <w:t xml:space="preserve"> Relaciona el tema con la vida académica y profesional de los estudiantes, destacando cómo el dominio de las TIC es fundamental para innovar en la enseñanza y responder a las demandas actuales del mundo laboral.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Propone un problema real: “Diseñar un ambiente de aprendizaje para una asignatura universitaria que integre TIC para mejorar la experiencia educativa y el desarrollo de competencias”. Explica que trabajarán en equipos para crear un proyecto que responda a este reto.</w:t>
      </w:r>
    </w:p>
    <w:p>
      <w:pPr/>
      <w:r>
        <w:rPr>
          <w:b w:val="1"/>
          <w:bCs w:val="1"/>
        </w:rPr>
        <w:t xml:space="preserve">Actividad 1: Análisis y selección de herramientas TIC</w:t>
      </w:r>
    </w:p>
    <w:p>
      <w:pPr>
        <w:numPr>
          <w:ilvl w:val="0"/>
          <w:numId w:val="4"/>
        </w:numPr>
      </w:pPr>
      <w:r>
        <w:rPr>
          <w:b w:val="1"/>
          <w:bCs w:val="1"/>
        </w:rPr>
        <w:t xml:space="preserve">Objetivo:</w:t>
      </w:r>
      <w:r>
        <w:rPr/>
        <w:t xml:space="preserve"> Analizar y seleccionar herramientas tecnológicas adecuadas.</w:t>
      </w:r>
    </w:p>
    <w:p>
      <w:pPr>
        <w:numPr>
          <w:ilvl w:val="0"/>
          <w:numId w:val="4"/>
        </w:numPr>
      </w:pPr>
      <w:r>
        <w:rPr>
          <w:b w:val="1"/>
          <w:bCs w:val="1"/>
        </w:rPr>
        <w:t xml:space="preserve">Instrucciones:</w:t>
      </w:r>
    </w:p>
    <w:p>
      <w:pPr>
        <w:numPr>
          <w:ilvl w:val="1"/>
          <w:numId w:val="4"/>
        </w:numPr>
      </w:pPr>
      <w:r>
        <w:rPr/>
        <w:t xml:space="preserve">En grupos de 3-4 estudiantes, investiguen y discutan diferentes herramientas TIC que podrían aplicarse en un ambiente educativo (plataformas, apps, recursos multimedia).</w:t>
      </w:r>
    </w:p>
    <w:p>
      <w:pPr>
        <w:numPr>
          <w:ilvl w:val="1"/>
          <w:numId w:val="4"/>
        </w:numPr>
      </w:pPr>
      <w:r>
        <w:rPr/>
        <w:t xml:space="preserve">Elijan 3 herramientas que consideren más relevantes y justifiquen su selección desde la perspectiva pedagógica.</w:t>
      </w:r>
    </w:p>
    <w:p>
      <w:pPr>
        <w:numPr>
          <w:ilvl w:val="1"/>
          <w:numId w:val="4"/>
        </w:numPr>
      </w:pPr>
      <w:r>
        <w:rPr/>
        <w:t xml:space="preserve">Registren sus hallazgos en un documento compartido.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digital con herramientas seleccionadas y justificación.</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Facilita el acceso a recursos, circula entre grupos para resolver dudas, formula preguntas guía como: “¿Cómo esta herramienta potencia el aprendizaje activo?” o “¿Qué competencias favorece esta tecnología?”.</w:t>
      </w:r>
    </w:p>
    <w:p>
      <w:pPr/>
      <w:r>
        <w:rPr>
          <w:b w:val="1"/>
          <w:bCs w:val="1"/>
        </w:rPr>
        <w:t xml:space="preserve">Actividad 2: Diseño colaborativo del ambiente de aprendizaje</w:t>
      </w:r>
    </w:p>
    <w:p>
      <w:pPr>
        <w:numPr>
          <w:ilvl w:val="0"/>
          <w:numId w:val="5"/>
        </w:numPr>
      </w:pPr>
      <w:r>
        <w:rPr>
          <w:b w:val="1"/>
          <w:bCs w:val="1"/>
        </w:rPr>
        <w:t xml:space="preserve">Objetivo:</w:t>
      </w:r>
      <w:r>
        <w:rPr/>
        <w:t xml:space="preserve"> Diseñar un ambiente de aprendizaje innovador con TIC.</w:t>
      </w:r>
    </w:p>
    <w:p>
      <w:pPr>
        <w:numPr>
          <w:ilvl w:val="0"/>
          <w:numId w:val="5"/>
        </w:numPr>
      </w:pPr>
      <w:r>
        <w:rPr>
          <w:b w:val="1"/>
          <w:bCs w:val="1"/>
        </w:rPr>
        <w:t xml:space="preserve">Instrucciones:</w:t>
      </w:r>
    </w:p>
    <w:p>
      <w:pPr>
        <w:numPr>
          <w:ilvl w:val="1"/>
          <w:numId w:val="5"/>
        </w:numPr>
      </w:pPr>
      <w:r>
        <w:rPr/>
        <w:t xml:space="preserve">Con base en las herramientas seleccionadas, cada grupo elabora un esquema o mapa conceptual del ambiente de aprendizaje, identificando objetivos, actividades, recursos y evaluación.</w:t>
      </w:r>
    </w:p>
    <w:p>
      <w:pPr>
        <w:numPr>
          <w:ilvl w:val="1"/>
          <w:numId w:val="5"/>
        </w:numPr>
      </w:pPr>
      <w:r>
        <w:rPr/>
        <w:t xml:space="preserve">Preparan una presentación breve para compartir su diseño con el resto del grupo.</w:t>
      </w:r>
    </w:p>
    <w:p>
      <w:pPr>
        <w:numPr>
          <w:ilvl w:val="0"/>
          <w:numId w:val="5"/>
        </w:numPr>
      </w:pPr>
      <w:r>
        <w:rPr>
          <w:b w:val="1"/>
          <w:bCs w:val="1"/>
        </w:rPr>
        <w:t xml:space="preserve">Organización:</w:t>
      </w:r>
      <w:r>
        <w:rPr/>
        <w:t xml:space="preserve"> Grupos de 3-4 estudiantes (mismo equipo).</w:t>
      </w:r>
    </w:p>
    <w:p>
      <w:pPr>
        <w:numPr>
          <w:ilvl w:val="0"/>
          <w:numId w:val="5"/>
        </w:numPr>
      </w:pPr>
      <w:r>
        <w:rPr>
          <w:b w:val="1"/>
          <w:bCs w:val="1"/>
        </w:rPr>
        <w:t xml:space="preserve">Producto:</w:t>
      </w:r>
      <w:r>
        <w:rPr/>
        <w:t xml:space="preserve"> Mapa conceptual o esquema digital y presentación oral.</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Observa, promueve reflexión con preguntas como: “¿Cómo integra su diseño la colaboración y autonomía del estudiante?”, “¿Qué innovaciones pedagógicas están aplicando?”.</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Evaluar críticamente propuestas y fomentar la retroalimentación constructiva.</w:t>
      </w:r>
    </w:p>
    <w:p>
      <w:pPr>
        <w:numPr>
          <w:ilvl w:val="0"/>
          <w:numId w:val="6"/>
        </w:numPr>
      </w:pPr>
      <w:r>
        <w:rPr>
          <w:b w:val="1"/>
          <w:bCs w:val="1"/>
        </w:rPr>
        <w:t xml:space="preserve">Instrucciones:</w:t>
      </w:r>
    </w:p>
    <w:p>
      <w:pPr>
        <w:numPr>
          <w:ilvl w:val="1"/>
          <w:numId w:val="6"/>
        </w:numPr>
      </w:pPr>
      <w:r>
        <w:rPr/>
        <w:t xml:space="preserve">Cada grupo presenta su diseño en 5 minutos.</w:t>
      </w:r>
    </w:p>
    <w:p>
      <w:pPr>
        <w:numPr>
          <w:ilvl w:val="1"/>
          <w:numId w:val="6"/>
        </w:numPr>
      </w:pPr>
      <w:r>
        <w:rPr/>
        <w:t xml:space="preserve">Los demás grupos ofrecen retroalimentación con base en criterios pedagógicos y tecnológicos previamente establecidos.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Comentarios y sugerencias anotados para mejora.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Modera la sesión, asegura que la retroalimentación sea respetuosa y pertinente, complementa con observaciones expertas.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una herramienta TIC adicional y preparar una breve explicación de su potencial uso pedagógico.</w:t>
      </w:r>
    </w:p>
    <w:p>
      <w:pPr>
        <w:numPr>
          <w:ilvl w:val="0"/>
          <w:numId w:val="7"/>
        </w:numPr>
      </w:pPr>
      <w:r>
        <w:rPr>
          <w:b w:val="1"/>
          <w:bCs w:val="1"/>
        </w:rPr>
        <w:t xml:space="preserve">Para estudiantes que requieren más apoyo:</w:t>
      </w:r>
      <w:r>
        <w:rPr/>
        <w:t xml:space="preserve"> Se ofrece guía personalizada durante las actividades, con apoyo en la búsqueda de recursos y aclaración de conceptos pedagógicos y tecnológicos.</w:t>
      </w:r>
    </w:p>
    <w:p>
      <w:pPr/>
      <w:r>
        <w:rPr>
          <w:b w:val="1"/>
          <w:bCs w:val="1"/>
        </w:rPr>
        <w:t xml:space="preserve">Transiciones</w:t>
      </w:r>
    </w:p>
    <w:p>
      <w:pPr/>
      <w:r>
        <w:rPr/>
        <w:t xml:space="preserve">El docente conecta cada actividad señalando cómo la selección de herramientas alimenta el diseño del ambiente de aprendizaje y cómo la presentación y retroalimentación mejoran la propuesta final, enfatizando la importancia del trabajo colaborativo y crítico.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estudiante escriba en una tarjeta digital o física tres ideas clave que aprendieron sobre el uso de TIC para innovar en ambientes educativos.</w:t>
      </w:r>
    </w:p>
    <w:p>
      <w:pPr/>
      <w:r>
        <w:rPr>
          <w:b w:val="1"/>
          <w:bCs w:val="1"/>
        </w:rPr>
        <w:t xml:space="preserve">Estudiantes:</w:t>
      </w:r>
      <w:r>
        <w:rPr/>
        <w:t xml:space="preserve"> Comparten sus ideas en una lluvia de ideas rápida que el docente organiza en un mapa mental colectivo proyectado.</w:t>
      </w:r>
    </w:p>
    <w:p>
      <w:pPr/>
      <w:r>
        <w:rPr>
          <w:b w:val="1"/>
          <w:bCs w:val="1"/>
        </w:rPr>
        <w:t xml:space="preserve">Reflexión metacognitiva</w:t>
      </w:r>
    </w:p>
    <w:p>
      <w:pPr>
        <w:numPr>
          <w:ilvl w:val="0"/>
          <w:numId w:val="8"/>
        </w:numPr>
      </w:pPr>
      <w:r>
        <w:rPr/>
        <w:t xml:space="preserve">¿Cómo contribuye el diseño de ambientes con TIC a mejorar los procesos de enseñanza-aprendizaje?</w:t>
      </w:r>
    </w:p>
    <w:p>
      <w:pPr>
        <w:numPr>
          <w:ilvl w:val="0"/>
          <w:numId w:val="8"/>
        </w:numPr>
      </w:pPr>
      <w:r>
        <w:rPr/>
        <w:t xml:space="preserve">¿Qué retos enfrentaron al seleccionar y aplicar herramientas tecnológicas en su proyecto?</w:t>
      </w:r>
    </w:p>
    <w:p>
      <w:pPr>
        <w:numPr>
          <w:ilvl w:val="0"/>
          <w:numId w:val="8"/>
        </w:numPr>
      </w:pPr>
      <w:r>
        <w:rPr/>
        <w:t xml:space="preserve">¿De qué manera este aprendizaje puede influir en su práctica profesional futura?</w:t>
      </w:r>
    </w:p>
    <w:p>
      <w:pPr/>
      <w:r>
        <w:rPr>
          <w:b w:val="1"/>
          <w:bCs w:val="1"/>
        </w:rPr>
        <w:t xml:space="preserve">Estudiantes:</w:t>
      </w:r>
      <w:r>
        <w:rPr/>
        <w:t xml:space="preserve"> Responden escrita o verbalmente, fomentando la autoevaluación y profundización.</w:t>
      </w:r>
    </w:p>
    <w:p>
      <w:pPr/>
      <w:r>
        <w:rPr>
          <w:b w:val="1"/>
          <w:bCs w:val="1"/>
        </w:rPr>
        <w:t xml:space="preserve">Retroalimentación</w:t>
      </w:r>
    </w:p>
    <w:p>
      <w:pPr/>
      <w:r>
        <w:rPr>
          <w:b w:val="1"/>
          <w:bCs w:val="1"/>
        </w:rPr>
        <w:t xml:space="preserve">Docente:</w:t>
      </w:r>
      <w:r>
        <w:rPr/>
        <w:t xml:space="preserve"> Proporciona comentarios inmediatos resaltando fortalezas y aspectos a mejorar en las propuestas y en la reflexión individual, motivando a continuar explorando el tema.</w:t>
      </w:r>
    </w:p>
    <w:p>
      <w:pPr/>
      <w:r>
        <w:rPr>
          <w:b w:val="1"/>
          <w:bCs w:val="1"/>
        </w:rPr>
        <w:t xml:space="preserve">Transferencia</w:t>
      </w:r>
    </w:p>
    <w:p>
      <w:pPr/>
      <w:r>
        <w:rPr>
          <w:b w:val="1"/>
          <w:bCs w:val="1"/>
        </w:rPr>
        <w:t xml:space="preserve">Docente:</w:t>
      </w:r>
      <w:r>
        <w:rPr/>
        <w:t xml:space="preserve"> Explica cómo lo aprendido servirá como base para futuros proyectos o asignaturas donde se integren TIC y metodologías innovadoras, invitando a aplicar estas competencias en su entorno académico y profesional.</w:t>
      </w:r>
    </w:p>
    <w:p>
      <w:pPr/>
      <w:r>
        <w:rPr>
          <w:b w:val="1"/>
          <w:bCs w:val="1"/>
        </w:rPr>
        <w:t xml:space="preserve">Tarea o reto</w:t>
      </w:r>
    </w:p>
    <w:p>
      <w:pPr/>
      <w:r>
        <w:rPr>
          <w:b w:val="1"/>
          <w:bCs w:val="1"/>
        </w:rPr>
        <w:t xml:space="preserve">Docente:</w:t>
      </w:r>
      <w:r>
        <w:rPr/>
        <w:t xml:space="preserve"> Propone que cada estudiante identifique un recurso TIC que pueda implementar en una asignatura que curse próximamente y prepare una breve justificación de su elección para la siguiente sesión o entrega.</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y cierre.</w:t>
      </w:r>
    </w:p>
    <w:p>
      <w:pPr>
        <w:numPr>
          <w:ilvl w:val="0"/>
          <w:numId w:val="9"/>
        </w:numPr>
      </w:pPr>
      <w:r>
        <w:rPr>
          <w:b w:val="1"/>
          <w:bCs w:val="1"/>
        </w:rPr>
        <w:t xml:space="preserve">Criterio 1:</w:t>
      </w:r>
      <w:r>
        <w:rPr/>
        <w:t xml:space="preserve"> Capacidad para diseñar ambientes de aprendizaje integrando TIC, vinculada al objetivo de diseño innovador.</w:t>
      </w:r>
    </w:p>
    <w:p>
      <w:pPr>
        <w:numPr>
          <w:ilvl w:val="0"/>
          <w:numId w:val="9"/>
        </w:numPr>
      </w:pPr>
      <w:r>
        <w:rPr>
          <w:b w:val="1"/>
          <w:bCs w:val="1"/>
        </w:rPr>
        <w:t xml:space="preserve">Criterio 2:</w:t>
      </w:r>
      <w:r>
        <w:rPr/>
        <w:t xml:space="preserve"> Selección adecuada y justificación pedagógica de herramientas TIC, vinculada al análisis y selección de tecnologías.</w:t>
      </w:r>
    </w:p>
    <w:p>
      <w:pPr>
        <w:numPr>
          <w:ilvl w:val="0"/>
          <w:numId w:val="9"/>
        </w:numPr>
      </w:pPr>
      <w:r>
        <w:rPr>
          <w:b w:val="1"/>
          <w:bCs w:val="1"/>
        </w:rPr>
        <w:t xml:space="preserve">Criterio 3:</w:t>
      </w:r>
      <w:r>
        <w:rPr/>
        <w:t xml:space="preserve"> Colaboración efectiva y comunicación en equipo, vinculada al trabajo en grupo para el proyecto.</w:t>
      </w:r>
    </w:p>
    <w:p>
      <w:pPr>
        <w:numPr>
          <w:ilvl w:val="0"/>
          <w:numId w:val="9"/>
        </w:numPr>
      </w:pPr>
      <w:r>
        <w:rPr>
          <w:b w:val="1"/>
          <w:bCs w:val="1"/>
        </w:rPr>
        <w:t xml:space="preserve">Criterio 4:</w:t>
      </w:r>
      <w:r>
        <w:rPr/>
        <w:t xml:space="preserve"> Reflexión crítica sobre el impacto y aplicación de las TIC en educación, vinculada a la evaluación metacognitiva.</w:t>
      </w:r>
    </w:p>
    <w:p>
      <w:pPr/>
      <w:r>
        <w:rPr>
          <w:b w:val="1"/>
          <w:bCs w:val="1"/>
        </w:rPr>
        <w:t xml:space="preserve">Instrumentos sugeridos:</w:t>
      </w:r>
      <w:r>
        <w:rPr/>
        <w:t xml:space="preserve"> Rúbrica para evaluar el proyecto final (diseño y presentación), lista de cotejo para la participación en actividades colaborativas, y autoevaluación escrita en la fase de cierre.</w:t>
      </w:r>
    </w:p>
    <w:p>
      <w:pPr/>
      <w:r>
        <w:rPr>
          <w:b w:val="1"/>
          <w:bCs w:val="1"/>
        </w:rPr>
        <w:t xml:space="preserve">Evidencias de aprendizaje:</w:t>
      </w:r>
      <w:r>
        <w:rPr/>
        <w:t xml:space="preserve"> Documento con selección y justificación de herramientas TIC, esquema o mapa conceptual del ambiente de aprendizaje, presentación grupal, aportaciones en la retroalimentación y respuestas a preguntas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0"/>
        </w:numPr>
      </w:pPr>
      <w:r>
        <w:rPr>
          <w:b w:val="1"/>
          <w:bCs w:val="1"/>
        </w:rPr>
        <w:t xml:space="preserve">Sustitución:</w:t>
      </w:r>
      <w:r>
        <w:rPr>
          <w:i w:val="1"/>
          <w:iCs w:val="1"/>
        </w:rPr>
        <w:t xml:space="preserve">Video digital y plataforma de discusión online (Padlet o Google Jamboard)</w:t>
      </w:r>
      <w:r>
        <w:rPr/>
        <w:t xml:space="preserve">Se utiliza un video digital para presentar casos sobre TIC en educación, sustituyendo la exposición tradicional en clase. Luego, los estudiantes comparten sus ideas en una plataforma colaborativa online como Padlet o Google Jamboard, donde pueden escribir breves reflexiones.</w:t>
      </w:r>
      <w:r>
        <w:rPr/>
        <w:t xml:space="preserve">Esto facilita la activación de conocimientos previos y permite a todos participar de forma accesible desde sus dispositivos, promoviendo la reflexión individual y grupal.</w:t>
      </w:r>
      <w:r>
        <w:rPr>
          <w:b w:val="1"/>
          <w:bCs w:val="1"/>
        </w:rPr>
        <w:t xml:space="preserve">Contribución:</w:t>
      </w:r>
      <w:r>
        <w:rPr/>
        <w:t xml:space="preserve"> Inicia el diálogo sobre TIC, fomentando la participación activa y preparando el terreno para el proyecto innovador.</w:t>
      </w:r>
      <w:r>
        <w:rPr>
          <w:b w:val="1"/>
          <w:bCs w:val="1"/>
        </w:rPr>
        <w:t xml:space="preserve">Nivel SAMR:</w:t>
      </w:r>
      <w:r>
        <w:rPr/>
        <w:t xml:space="preserve"> Sustitución</w:t>
      </w:r>
    </w:p>
    <w:p>
      <w:pPr>
        <w:numPr>
          <w:ilvl w:val="0"/>
          <w:numId w:val="10"/>
        </w:numPr>
      </w:pPr>
      <w:r>
        <w:rPr>
          <w:b w:val="1"/>
          <w:bCs w:val="1"/>
        </w:rPr>
        <w:t xml:space="preserve">Aumento:</w:t>
      </w:r>
      <w:r>
        <w:rPr>
          <w:i w:val="1"/>
          <w:iCs w:val="1"/>
        </w:rPr>
        <w:t xml:space="preserve">Encuesta interactiva en tiempo real (Mentimeter o Kahoot)</w:t>
      </w:r>
      <w:r>
        <w:rPr/>
        <w:t xml:space="preserve">El docente presenta el dato curioso sobre el impacto de las TIC y utiliza una encuesta interactiva para que los estudiantes respondan y discutan sus opiniones en tiempo real.</w:t>
      </w:r>
      <w:r>
        <w:rPr/>
        <w:t xml:space="preserve">Esta tecnología aumenta la motivación y permite recopilar datos instantáneos que enriquecen la discusión, sin cambiar la dinámica básica de análisis.</w:t>
      </w:r>
      <w:r>
        <w:rPr>
          <w:b w:val="1"/>
          <w:bCs w:val="1"/>
        </w:rPr>
        <w:t xml:space="preserve">Contribución:</w:t>
      </w:r>
      <w:r>
        <w:rPr/>
        <w:t xml:space="preserve"> Motiva la reflexión crítica y conecta la información con la experiencia personal de los estudiantes.</w:t>
      </w:r>
      <w:r>
        <w:rPr>
          <w:b w:val="1"/>
          <w:bCs w:val="1"/>
        </w:rPr>
        <w:t xml:space="preserve">Nivel SAMR:</w:t>
      </w:r>
      <w:r>
        <w:rPr/>
        <w:t xml:space="preserve"> Aumento</w:t>
      </w:r>
    </w:p>
    <w:p>
      <w:pPr/>
      <w:r>
        <w:rPr>
          <w:b w:val="1"/>
          <w:bCs w:val="1"/>
        </w:rPr>
        <w:t xml:space="preserve">Fase de Desarrollo</w:t>
      </w:r>
    </w:p>
    <w:p>
      <w:pPr>
        <w:numPr>
          <w:ilvl w:val="0"/>
          <w:numId w:val="11"/>
        </w:numPr>
      </w:pPr>
      <w:r>
        <w:rPr>
          <w:b w:val="1"/>
          <w:bCs w:val="1"/>
        </w:rPr>
        <w:t xml:space="preserve">Modificación:</w:t>
      </w:r>
      <w:r>
        <w:rPr>
          <w:i w:val="1"/>
          <w:iCs w:val="1"/>
        </w:rPr>
        <w:t xml:space="preserve">Uso de herramientas colaborativas en línea para diseño de proyectos (Google Workspace: Docs, Slides, Sheets)</w:t>
      </w:r>
      <w:r>
        <w:rPr/>
        <w:t xml:space="preserve">Los estudiantes trabajan en grupos para investigar y seleccionar herramientas TIC, utilizando documentos compartidos en Google Docs o Slides para registrar y presentar sus hallazgos en tiempo real.</w:t>
      </w:r>
      <w:r>
        <w:rPr/>
        <w:t xml:space="preserve">Esta tecnología permite rediseñar la actividad tradicional de trabajo en grupo, facilitando la colaboración simultánea, la organización y documentación del proceso, y la integración de multimedia.</w:t>
      </w:r>
      <w:r>
        <w:rPr>
          <w:b w:val="1"/>
          <w:bCs w:val="1"/>
        </w:rPr>
        <w:t xml:space="preserve">Contribución:</w:t>
      </w:r>
      <w:r>
        <w:rPr/>
        <w:t xml:space="preserve"> Promueve competencias de trabajo colaborativo, organización y presentación digital, alineadas con el objetivo de diseñar ambientes de aprendizaje innovadores.</w:t>
      </w:r>
      <w:r>
        <w:rPr>
          <w:b w:val="1"/>
          <w:bCs w:val="1"/>
        </w:rPr>
        <w:t xml:space="preserve">Nivel SAMR:</w:t>
      </w:r>
      <w:r>
        <w:rPr/>
        <w:t xml:space="preserve"> Modificación</w:t>
      </w:r>
    </w:p>
    <w:p>
      <w:pPr>
        <w:numPr>
          <w:ilvl w:val="0"/>
          <w:numId w:val="11"/>
        </w:numPr>
      </w:pPr>
      <w:r>
        <w:rPr>
          <w:b w:val="1"/>
          <w:bCs w:val="1"/>
        </w:rPr>
        <w:t xml:space="preserve">Redefinición:</w:t>
      </w:r>
      <w:r>
        <w:rPr>
          <w:i w:val="1"/>
          <w:iCs w:val="1"/>
        </w:rPr>
        <w:t xml:space="preserve">Plataforma de inteligencia artificial para generación de ideas y prototipos (ChatGPT o herramientas de IA similares integradas en Google Bard)</w:t>
      </w:r>
      <w:r>
        <w:rPr/>
        <w:t xml:space="preserve">Los equipos pueden interactuar con una IA para recibir sugerencias, ejemplos, o ayuda en la formulación de su proyecto de ambiente de aprendizaje, generando ideas innovadoras y prototipos conceptuales que antes no hubieran sido posibles con solo recursos tradicionales.</w:t>
      </w:r>
      <w:r>
        <w:rPr/>
        <w:t xml:space="preserve">Esto permite una cocreación de conocimiento y diseño pedagógico enriquecido con capacidades avanzadas de IA, ampliando el horizonte creativo de los estudiantes.</w:t>
      </w:r>
      <w:r>
        <w:rPr>
          <w:b w:val="1"/>
          <w:bCs w:val="1"/>
        </w:rPr>
        <w:t xml:space="preserve">Contribución:</w:t>
      </w:r>
      <w:r>
        <w:rPr/>
        <w:t xml:space="preserve"> Potencia la creatividad y la innovación, herramientas clave para cumplir el objetivo de diseñar ambientes educativos con TIC desde una nueva concepción pedagógica.</w:t>
      </w:r>
      <w:r>
        <w:rPr>
          <w:b w:val="1"/>
          <w:bCs w:val="1"/>
        </w:rPr>
        <w:t xml:space="preserve">Nivel SAMR:</w:t>
      </w:r>
      <w:r>
        <w:rPr/>
        <w:t xml:space="preserve"> Redefinición</w:t>
      </w:r>
    </w:p>
    <w:p>
      <w:pPr/>
      <w:r>
        <w:rPr>
          <w:b w:val="1"/>
          <w:bCs w:val="1"/>
        </w:rPr>
        <w:t xml:space="preserve">Fase de Cierre</w:t>
      </w:r>
    </w:p>
    <w:p>
      <w:pPr>
        <w:numPr>
          <w:ilvl w:val="0"/>
          <w:numId w:val="12"/>
        </w:numPr>
      </w:pPr>
      <w:r>
        <w:rPr>
          <w:b w:val="1"/>
          <w:bCs w:val="1"/>
        </w:rPr>
        <w:t xml:space="preserve">Sustitución:</w:t>
      </w:r>
      <w:r>
        <w:rPr>
          <w:i w:val="1"/>
          <w:iCs w:val="1"/>
        </w:rPr>
        <w:t xml:space="preserve">Presentación digital simple (PowerPoint o Google Slides)</w:t>
      </w:r>
      <w:r>
        <w:rPr/>
        <w:t xml:space="preserve">Los estudiantes presentan sus proyectos con diapositivas digitales, sustituyendo las presentaciones orales o escritas tradicionales. Esto facilita la organización visual y la exposición clara de ideas.</w:t>
      </w:r>
      <w:r>
        <w:rPr>
          <w:b w:val="1"/>
          <w:bCs w:val="1"/>
        </w:rPr>
        <w:t xml:space="preserve">Contribución:</w:t>
      </w:r>
      <w:r>
        <w:rPr/>
        <w:t xml:space="preserve"> Permite compartir resultados del proyecto con soporte visual que mejora la comprensión y comunicación.</w:t>
      </w:r>
      <w:r>
        <w:rPr>
          <w:b w:val="1"/>
          <w:bCs w:val="1"/>
        </w:rPr>
        <w:t xml:space="preserve">Nivel SAMR:</w:t>
      </w:r>
      <w:r>
        <w:rPr/>
        <w:t xml:space="preserve"> Sustitución</w:t>
      </w:r>
    </w:p>
    <w:p>
      <w:pPr>
        <w:numPr>
          <w:ilvl w:val="0"/>
          <w:numId w:val="12"/>
        </w:numPr>
      </w:pPr>
      <w:r>
        <w:rPr>
          <w:b w:val="1"/>
          <w:bCs w:val="1"/>
        </w:rPr>
        <w:t xml:space="preserve">Redefinición:</w:t>
      </w:r>
      <w:r>
        <w:rPr>
          <w:i w:val="1"/>
          <w:iCs w:val="1"/>
        </w:rPr>
        <w:t xml:space="preserve">Creación de video o podcast con edición asistida por IA (Canva, Lumen5, o herramientas de edición con IA como Descript)</w:t>
      </w:r>
      <w:r>
        <w:rPr/>
        <w:t xml:space="preserve">Los grupos pueden producir un video o podcast que explique su proyecto, utilizando herramientas que facilitan la edición con ayuda de IA (transcripción, corrección automática, generación de guiones). Esto permite crear productos multimedia atractivos y profesionales que antes requerían habilidades técnicas avanzadas.</w:t>
      </w:r>
      <w:r>
        <w:rPr>
          <w:b w:val="1"/>
          <w:bCs w:val="1"/>
        </w:rPr>
        <w:t xml:space="preserve">Contribución:</w:t>
      </w:r>
      <w:r>
        <w:rPr/>
        <w:t xml:space="preserve"> Fomenta habilidades comunicativas, tecnológicas y creativas, además de generar materiales que pueden compartirse más allá del aula.</w:t>
      </w:r>
      <w:r>
        <w:rPr>
          <w:b w:val="1"/>
          <w:bCs w:val="1"/>
        </w:rPr>
        <w:t xml:space="preserve">Nivel SAMR:</w:t>
      </w:r>
      <w:r>
        <w:rPr/>
        <w:t xml:space="preserve"> Redefinición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95D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44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5EC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EF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6D2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7CB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8BF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BEB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AE1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A94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C69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87F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2026-09-26T06:42:09-05:00</dcterms:created>
  <dcterms:modified xsi:type="dcterms:W3CDTF">2026-09-26T06:42:09-05:00</dcterms:modified>
</cp:coreProperties>
</file>

<file path=docProps/custom.xml><?xml version="1.0" encoding="utf-8"?>
<Properties xmlns="http://schemas.openxmlformats.org/officeDocument/2006/custom-properties" xmlns:vt="http://schemas.openxmlformats.org/officeDocument/2006/docPropsVTypes"/>
</file>