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el Estado y la Constitución: Historia, Nociones y Definiciones Fundamentales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Derecho comprendan y analicen los elementos históricos que condujeron a la construcción de la Constitución Política de Colombia de 1991, así como su estructura y los principios que la fundamentan. A través de un enfoque de Aprendizaje Basado en Proyectos, los estudiantes explorarán la organización del Estado Colombiano, los conceptos clave como nación, territorio, poder y soberanía, y reflexionarán sobre el ejercicio de la actividad militar en el marco constitucional, especialmente en relación con los derechos humanos y el derecho internacional humanitario.</w:t>
      </w:r>
    </w:p>
    <w:p>
      <w:pPr/>
      <w:r>
        <w:rPr/>
        <w:t xml:space="preserve">Este aprendizaje es fundamental para futuros profesionales del derecho y la administración pública, pues les permitirá entender las bases legales y sociales que rigen el Estado, y los parámetros éticos y legales que deben guiar su práctica profesional. Además, la metodología activa y colaborativa propiciará un aprendizaje significativo y el desarrollo de competencias críticas y analíticas aplicables a escenarios reales y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elementos históricos que motivaron la creación de la Constitución de 1991.</w:t>
      </w:r>
    </w:p>
    <w:p>
      <w:pPr>
        <w:numPr>
          <w:ilvl w:val="0"/>
          <w:numId w:val="1"/>
        </w:numPr>
      </w:pPr>
      <w:r>
        <w:rPr/>
        <w:t xml:space="preserve">Describir la estructura básica y los principios del Estado Social de Derecho establecidos en la Constitución Nacional de 1991.</w:t>
      </w:r>
    </w:p>
    <w:p>
      <w:pPr>
        <w:numPr>
          <w:ilvl w:val="0"/>
          <w:numId w:val="1"/>
        </w:numPr>
      </w:pPr>
      <w:r>
        <w:rPr/>
        <w:t xml:space="preserve">Explicar la organización del Estado Colombiano y los conceptos fundamentales de nación, territorio, poder y soberanía.</w:t>
      </w:r>
    </w:p>
    <w:p>
      <w:pPr>
        <w:numPr>
          <w:ilvl w:val="0"/>
          <w:numId w:val="1"/>
        </w:numPr>
      </w:pPr>
      <w:r>
        <w:rPr/>
        <w:t xml:space="preserve">Evaluar la importancia del respeto a los derechos humanos y del derecho internacional humanitario en el ejercicio de la actividad militar bajo parámetros constitucionales.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 con conexión a internet.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sobre historia constitucional y estructura del Estado Colombiano.</w:t>
      </w:r>
    </w:p>
    <w:p>
      <w:pPr>
        <w:numPr>
          <w:ilvl w:val="0"/>
          <w:numId w:val="2"/>
        </w:numPr>
      </w:pPr>
      <w:r>
        <w:rPr/>
        <w:t xml:space="preserve">Copias impresas de extractos clave de la Constitución Política de Colombia de 1991 (artículos seleccionados).</w:t>
      </w:r>
    </w:p>
    <w:p>
      <w:pPr>
        <w:numPr>
          <w:ilvl w:val="0"/>
          <w:numId w:val="2"/>
        </w:numPr>
      </w:pPr>
      <w:r>
        <w:rPr/>
        <w:t xml:space="preserve">Documentos breves con conceptos básicos y definiciones (nación, territorio, poder, soberanía).</w:t>
      </w:r>
    </w:p>
    <w:p>
      <w:pPr>
        <w:numPr>
          <w:ilvl w:val="0"/>
          <w:numId w:val="2"/>
        </w:numPr>
      </w:pPr>
      <w:r>
        <w:rPr/>
        <w:t xml:space="preserve">Video documental corto (8-10 minutos) sobre el contexto histórico de la Constitución de 1991.</w:t>
      </w:r>
    </w:p>
    <w:p>
      <w:pPr>
        <w:numPr>
          <w:ilvl w:val="0"/>
          <w:numId w:val="2"/>
        </w:numPr>
      </w:pPr>
      <w:r>
        <w:rPr/>
        <w:t xml:space="preserve">Hojas de papel para trabajo en grupo y marcadores.</w:t>
      </w:r>
    </w:p>
    <w:p>
      <w:pPr>
        <w:numPr>
          <w:ilvl w:val="0"/>
          <w:numId w:val="2"/>
        </w:numPr>
      </w:pPr>
      <w:r>
        <w:rPr/>
        <w:t xml:space="preserve">Plataforma digital para colaboración (Google Docs o similar) si se dispone.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historia general de Colombia y estructura política del Estado.</w:t>
      </w:r>
    </w:p>
    <w:p>
      <w:pPr>
        <w:numPr>
          <w:ilvl w:val="0"/>
          <w:numId w:val="3"/>
        </w:numPr>
      </w:pPr>
      <w:r>
        <w:rPr/>
        <w:t xml:space="preserve">Familiaridad con términos jurídicos básicos y lectura comprensiva de textos legales.</w:t>
      </w:r>
    </w:p>
    <w:p>
      <w:pPr>
        <w:numPr>
          <w:ilvl w:val="0"/>
          <w:numId w:val="3"/>
        </w:numPr>
      </w:pPr>
      <w:r>
        <w:rPr/>
        <w:t xml:space="preserve">Habilidades para el trabajo colaborativo y análisis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abordará el origen histórico y la estructura de la Constitución de 1991, así como su importancia en la organización del Estado y la actividad militar bajo parámetros constitucionales. Destaca la relevancia de comprender estos fundamentos para un ejercicio profesional responsable y ético.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</w:t>
      </w:r>
      <w:r>
        <w:rPr>
          <w:i w:val="1"/>
          <w:iCs w:val="1"/>
        </w:rPr>
        <w:t xml:space="preserve">"¿Cuáles creen que fueron las razones sociales y políticas que llevaron a Colombia a reformar su Constitución en 1991?"</w:t>
      </w:r>
      <w:r>
        <w:rPr/>
        <w:t xml:space="preserve"> Solicita a los estudiantes que en parejas discutan brevemente y compartan ideas principales con la clase.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y luego exponen sus ideas al grupo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histórico interesante: </w:t>
      </w:r>
      <w:r>
        <w:rPr>
          <w:i w:val="1"/>
          <w:iCs w:val="1"/>
        </w:rPr>
        <w:t xml:space="preserve">"La Constitución de 1991 fue resultado de un proceso participativo inédito en Colombia que buscó superar décadas de conflicto y desigualdad."</w:t>
      </w:r>
      <w:r>
        <w:rPr/>
        <w:t xml:space="preserve"> Muestra un video documental corto (8 minutos) que contextualiza el momento histórico de la Constitución.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atentamente, tomando notas para preguntas y reflexión posterior.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y la importancia del Estado Social de Derecho en la protección de derechos fundamentales y la organización social. Explica cómo entender estos conceptos es crucial para quienes aspiran a roles en la administración pública y la defensa nacional.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preguntas y comentarios sobre la relevancia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mediante diapositivas los elementos históricos clave que condujeron a la Constitución de 1991, la estructura básica de la Constitución, el Estado Social de Derecho, organización y fines de la fuerza pública, y conceptos de nación, territorio, poder y soberanía. Usa ejemplos actuales para ilustrar cada concepto.</w:t>
      </w:r>
    </w:p>
    <w:p>
      <w:pPr/>
      <w:r>
        <w:rPr>
          <w:b w:val="1"/>
          <w:bCs w:val="1"/>
        </w:rPr>
        <w:t xml:space="preserve">Actividad 1: Análisis histórico y constitucional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elementos históricos y estructura de la Constitución.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extractos impresos de la Constitución y documentos con contexto histórico.</w:t>
      </w:r>
    </w:p>
    <w:p>
      <w:pPr>
        <w:numPr>
          <w:ilvl w:val="1"/>
          <w:numId w:val="4"/>
        </w:numPr>
      </w:pPr>
      <w:r>
        <w:rPr/>
        <w:t xml:space="preserve">Solicita que identifiquen y anoten los elementos históricos que condujeron a la Constitución de 1991 y resuman la estructura básica del texto constitucional.</w:t>
      </w:r>
    </w:p>
    <w:p>
      <w:pPr>
        <w:numPr>
          <w:ilvl w:val="1"/>
          <w:numId w:val="4"/>
        </w:numPr>
      </w:pPr>
      <w:r>
        <w:rPr/>
        <w:t xml:space="preserve">Cada grupo prepara una breve presentación (5 minutos) con sus hallazgos.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escrito que resuma elementos históricos y estructura constitucional.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supervisa, formula preguntas guía como: </w:t>
      </w:r>
      <w:r>
        <w:rPr>
          <w:i w:val="1"/>
          <w:iCs w:val="1"/>
        </w:rPr>
        <w:t xml:space="preserve">"¿Qué cambios sociales motivaron la nueva Constitución?"</w:t>
      </w:r>
      <w:r>
        <w:rPr/>
        <w:t xml:space="preserve"> o </w:t>
      </w:r>
      <w:r>
        <w:rPr>
          <w:i w:val="1"/>
          <w:iCs w:val="1"/>
        </w:rPr>
        <w:t xml:space="preserve">"¿Cómo está organizada la Constitución en cuanto a derechos y deberes?"</w:t>
      </w:r>
    </w:p>
    <w:p>
      <w:pPr/>
      <w:r>
        <w:rPr>
          <w:b w:val="1"/>
          <w:bCs w:val="1"/>
        </w:rPr>
        <w:t xml:space="preserve">Actividad 2: Debate sobre conceptos fundamentales del Estado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y argumentar sobre nación, territorio, poder y soberanía.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concepto (nación, territorio, poder, soberanía).</w:t>
      </w:r>
    </w:p>
    <w:p>
      <w:pPr>
        <w:numPr>
          <w:ilvl w:val="1"/>
          <w:numId w:val="5"/>
        </w:numPr>
      </w:pPr>
      <w:r>
        <w:rPr/>
        <w:t xml:space="preserve">Los grupos investigan brevemente en documentos proporcionados y preparan argumentos para explicar qué significa su concepto y su importancia en el Estado Colombiano.</w:t>
      </w:r>
    </w:p>
    <w:p>
      <w:pPr>
        <w:numPr>
          <w:ilvl w:val="1"/>
          <w:numId w:val="5"/>
        </w:numPr>
      </w:pPr>
      <w:r>
        <w:rPr/>
        <w:t xml:space="preserve">Se realiza un debate estructurado en plenaria donde cada grupo expone y responde preguntas de compañeros.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presentación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participación equitativa y profundiza con preguntas: </w:t>
      </w:r>
      <w:r>
        <w:rPr>
          <w:i w:val="1"/>
          <w:iCs w:val="1"/>
        </w:rPr>
        <w:t xml:space="preserve">"¿Cómo afecta el concepto de soberanía la relación con otros países?"</w:t>
      </w:r>
    </w:p>
    <w:p>
      <w:pPr/>
      <w:r>
        <w:rPr>
          <w:b w:val="1"/>
          <w:bCs w:val="1"/>
        </w:rPr>
        <w:t xml:space="preserve">Actividad 3: Caso práctico – La actividad militar y derechos humanos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el respeto a los derechos humanos y derecho internacional humanitario en la actividad militar.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hipotético relacionado con el ejercicio militar y la protección constitucional de derechos humanos.</w:t>
      </w:r>
    </w:p>
    <w:p>
      <w:pPr>
        <w:numPr>
          <w:ilvl w:val="1"/>
          <w:numId w:val="6"/>
        </w:numPr>
      </w:pPr>
      <w:r>
        <w:rPr/>
        <w:t xml:space="preserve">Grupos analizan el caso, identifican posibles conflictos y proponen cómo actuar conforme a la Constitución y el derecho internacional humanitario.</w:t>
      </w:r>
    </w:p>
    <w:p>
      <w:pPr>
        <w:numPr>
          <w:ilvl w:val="1"/>
          <w:numId w:val="6"/>
        </w:numPr>
      </w:pPr>
      <w:r>
        <w:rPr/>
        <w:t xml:space="preserve">Comparten sus conclusiones en plenaria y se realiza una discusión final guiada.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luego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escrito y exposición oral de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 análisis, plantea preguntas clave: </w:t>
      </w:r>
      <w:r>
        <w:rPr>
          <w:i w:val="1"/>
          <w:iCs w:val="1"/>
        </w:rPr>
        <w:t xml:space="preserve">"¿Qué principios constitucionales guían la actuación militar en este caso?"</w:t>
      </w:r>
      <w:r>
        <w:rPr/>
        <w:t xml:space="preserve"> y </w:t>
      </w:r>
      <w:r>
        <w:rPr>
          <w:i w:val="1"/>
          <w:iCs w:val="1"/>
        </w:rPr>
        <w:t xml:space="preserve">"¿Cómo se protege la dignidad humana?"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Se les invita a preparar preguntas críticas para el debate o a investigar casos reales adicionales sobre la Constitución y derechos humanos para compartir con el grupo.</w:t>
      </w:r>
    </w:p>
    <w:p>
      <w:pPr/>
      <w:r>
        <w:rPr>
          <w:b w:val="1"/>
          <w:bCs w:val="1"/>
        </w:rPr>
        <w:t xml:space="preserve">Estudiantes que requieren apoyo:</w:t>
      </w:r>
      <w:r>
        <w:rPr/>
        <w:t xml:space="preserve"> Se les proporciona resúmenes simplificados, acompañamiento más cercano durante actividades grupales y se fomenta el uso de recursos audiovisuales para facilitar la comprensión.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 actividades, hace resúmenes breves y conecta cada tema con preguntas que enlazan el contenido, por ejemplo: </w:t>
      </w:r>
      <w:r>
        <w:rPr>
          <w:i w:val="1"/>
          <w:iCs w:val="1"/>
        </w:rPr>
        <w:t xml:space="preserve">"Ahora que comprendemos la estructura constitucional, veamos cómo estos conceptos fundamentales configuran el Estado."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haya aprendido durante la sesión y cómo las aplicaría en su futuro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luego en plenaria comparten algunas ideas seleccionadas.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guiada:</w:t>
      </w:r>
    </w:p>
    <w:p>
      <w:pPr>
        <w:numPr>
          <w:ilvl w:val="0"/>
          <w:numId w:val="7"/>
        </w:numPr>
      </w:pPr>
      <w:r>
        <w:rPr/>
        <w:t xml:space="preserve">¿Cómo influyeron los hechos históricos en la configuración actual de la Constitución colombiana?</w:t>
      </w:r>
    </w:p>
    <w:p>
      <w:pPr>
        <w:numPr>
          <w:ilvl w:val="0"/>
          <w:numId w:val="7"/>
        </w:numPr>
      </w:pPr>
      <w:r>
        <w:rPr/>
        <w:t xml:space="preserve">¿Por qué es importante la estructura del Estado Social de Derecho para garantizar derechos y deberes?</w:t>
      </w:r>
    </w:p>
    <w:p>
      <w:pPr>
        <w:numPr>
          <w:ilvl w:val="0"/>
          <w:numId w:val="7"/>
        </w:numPr>
      </w:pPr>
      <w:r>
        <w:rPr/>
        <w:t xml:space="preserve">¿De qué manera el respeto a los derechos humanos debe orientar la actividad militar según la Constitución?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observaciones inmediatas sobre las presentaciones de grupos y respuestas de los estudiantes, destacando aciertos y señalando oportunidades de mejora en argumentación y comprensión.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sobre Derecho Constitucional y Derecho Internacional Humanitario, y con el ejercicio profesional en escenarios reales.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elaborar un breve ensayo reflexivo sobre cómo los principios de la Constitución de 1991 influyen en la defensa de los derechos humanos en Colombia, considerando su futura labor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 y discusión inicial), formativa durante el desarrollo (observación de trabajos grupales, debates y análisis de casos), y sumativa en el cierre (síntesis escrita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explicar los elementos históricos que motivaron la Constitución de 1991 (Objetivo 1).</w:t>
      </w:r>
    </w:p>
    <w:p>
      <w:pPr>
        <w:numPr>
          <w:ilvl w:val="0"/>
          <w:numId w:val="8"/>
        </w:numPr>
      </w:pPr>
      <w:r>
        <w:rPr/>
        <w:t xml:space="preserve">Comprensión clara de la estructura constitucional y principios del Estado Social de Derecho (Objetivo 2).</w:t>
      </w:r>
    </w:p>
    <w:p>
      <w:pPr>
        <w:numPr>
          <w:ilvl w:val="0"/>
          <w:numId w:val="8"/>
        </w:numPr>
      </w:pPr>
      <w:r>
        <w:rPr/>
        <w:t xml:space="preserve">Dominio en la explicación y argumentación sobre conceptos fundamentales del Estado (Objetivo 3).</w:t>
      </w:r>
    </w:p>
    <w:p>
      <w:pPr>
        <w:numPr>
          <w:ilvl w:val="0"/>
          <w:numId w:val="8"/>
        </w:numPr>
      </w:pPr>
      <w:r>
        <w:rPr/>
        <w:t xml:space="preserve">Capacidad para aplicar conocimientos constitucionales en el análisis de casos relacionados con la actividad militar y derechos humanos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Rúbrica para evaluación de presentaciones grupales y ensayos, lista de cotejo para participación en debates, observación directa y autoevaluación individual sobre reflexiones escritas.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conceptuales, esquemas, presentaciones orales, informes escritos del caso práctico, síntesis individual y ensayo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hyperlink r:id="rId7" w:history="1">
        <w:r>
          <w:rPr/>
          <w:t xml:space="preserve">Kahoot!</w:t>
        </w:r>
      </w:hyperlink>
      <w:r>
        <w:rPr/>
        <w:t xml:space="preserve"> (plataforma de cuestionarios interactivos)    </w:t>
      </w:r>
      <w:r>
        <w:rPr/>
        <w:t xml:space="preserve">Implementación: Al iniciar la sesión, el docente crea un cuestionario con preguntas detonadoras sobre las razones sociales y políticas que llevaron a la reforma constitucional de 1991. Los estudiantes responden en parejas o individualmente desde sus dispositivos móviles o computadores.</w:t>
      </w:r>
      <w:r>
        <w:rPr/>
        <w:t xml:space="preserve">    </w:t>
      </w:r>
      <w:r>
        <w:rPr/>
        <w:t xml:space="preserve">Contribución: Esta herramienta digital sustituye la discusión tradicional en papel o en voz, permitiendo un feedback inmediato y fomentando la motivación mediante gamificación. Facilita activar conocimientos previos y detectar ideas iniciales sobre el tema.</w:t>
      </w:r>
      <w:r>
        <w:rPr/>
        <w:t xml:space="preserve">    </w:t>
      </w:r>
      <w:r>
        <w:rPr/>
        <w:t xml:space="preserve">Nivel SAMR: Sustitución.</w:t>
      </w:r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de video streaming como </w:t>
      </w:r>
      <w:hyperlink r:id="rId8" w:history="1">
        <w:r>
          <w:rPr/>
          <w:t xml:space="preserve">YouTube</w:t>
        </w:r>
      </w:hyperlink>
      <w:r>
        <w:rPr/>
        <w:t xml:space="preserve"> para mostrar el video documental corto.    </w:t>
      </w:r>
      <w:r>
        <w:rPr/>
        <w:t xml:space="preserve">Implementación: Se proyecta el video sobre el proceso participativo que originó la Constitución de 1991, con posibilidad de pausar para tomar notas o aclarar dudas.</w:t>
      </w:r>
      <w:r>
        <w:rPr/>
        <w:t xml:space="preserve">    </w:t>
      </w:r>
      <w:r>
        <w:rPr/>
        <w:t xml:space="preserve">Contribución: Reemplaza el uso de material físico o la explicación oral exclusiva con un recurso audiovisual que enriquece la comprensión histórica, facilita la contextualización y aumenta la motivación.</w:t>
      </w:r>
      <w:r>
        <w:rPr/>
        <w:t xml:space="preserve">    </w:t>
      </w:r>
      <w:r>
        <w:rPr/>
        <w:t xml:space="preserve">Nivel SAMR: Aumento.</w:t>
      </w:r>
      <w:r>
        <w:rPr/>
        <w:t xml:space="preserve">  </w:t>
      </w:r>
    </w:p>
    <w:p>
      <w:pPr/>
      <w:r>
        <w:rPr>
          <w:b w:val="1"/>
          <w:bCs w:val="1"/>
        </w:rPr>
        <w:t xml:space="preserve">Desarrollo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hyperlink r:id="rId9" w:history="1">
        <w:r>
          <w:rPr/>
          <w:t xml:space="preserve">Google Slides</w:t>
        </w:r>
      </w:hyperlink>
      <w:r>
        <w:rPr/>
        <w:t xml:space="preserve"> con enlaces interactivos y recursos multimedia integrados.    </w:t>
      </w:r>
      <w:r>
        <w:rPr/>
        <w:t xml:space="preserve">Implementación: El docente prepara una presentación digital que incluye hipervínculos a artículos, videos y documentos oficiales de la Constitución de 1991. Los estudiantes acceden a la presentación desde sus dispositivos y pueden explorar los recursos en tiempo real durante la exposición.</w:t>
      </w:r>
      <w:r>
        <w:rPr/>
        <w:t xml:space="preserve">    </w:t>
      </w:r>
      <w:r>
        <w:rPr/>
        <w:t xml:space="preserve">Contribución: Permite modificar la forma tradicional de presentar diapositivas estáticas, promoviendo un aprendizaje activo y contextualizado con fuentes primarias y secundarias, reforzando la comprensión de conceptos complejos como Estado Social de Derecho y organización del Estado.</w:t>
      </w:r>
      <w:r>
        <w:rPr/>
        <w:t xml:space="preserve">    </w:t>
      </w:r>
      <w:r>
        <w:rPr/>
        <w:t xml:space="preserve">Nivel SAMR: Modificación.</w:t>
      </w:r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hyperlink r:id="rId10" w:history="1">
        <w:r>
          <w:rPr/>
          <w:t xml:space="preserve">Padlet</w:t>
        </w:r>
      </w:hyperlink>
      <w:r>
        <w:rPr/>
        <w:t xml:space="preserve"> para trabajo colaborativo y debate en línea.    </w:t>
      </w:r>
      <w:r>
        <w:rPr/>
        <w:t xml:space="preserve">Implementación: Se crea un muro digital donde los estudiantes publican reflexiones, preguntas o respuestas relacionadas con la estructura y fines de la fuerza pública y los conceptos de nación, territorio, poder y soberanía. El docente modera y retroalimenta en tiempo real.</w:t>
      </w:r>
      <w:r>
        <w:rPr/>
        <w:t xml:space="preserve">    </w:t>
      </w:r>
      <w:r>
        <w:rPr/>
        <w:t xml:space="preserve">Contribución: Redefine la dinámica de la clase al permitir la colaboración asincrónica y sincrónica, fomentando la interacción, la reflexión crítica y el intercambio de ideas más allá del espacio físico y tiempo limitado de la sesión.</w:t>
      </w:r>
      <w:r>
        <w:rPr/>
        <w:t xml:space="preserve">    </w:t>
      </w:r>
      <w:r>
        <w:rPr/>
        <w:t xml:space="preserve">Nivel SAMR: Redefinición.</w:t>
      </w:r>
      <w:r>
        <w:rPr/>
        <w:t xml:space="preserve">  </w:t>
      </w:r>
    </w:p>
    <w:p>
      <w:pPr/>
      <w:r>
        <w:rPr>
          <w:b w:val="1"/>
          <w:bCs w:val="1"/>
        </w:rPr>
        <w:t xml:space="preserve">Cierre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hyperlink r:id="rId11" w:history="1">
        <w:r>
          <w:rPr/>
          <w:t xml:space="preserve">Asistente de Inteligencia Artificial (ChatGPT)</w:t>
        </w:r>
      </w:hyperlink>
      <w:r>
        <w:rPr/>
        <w:t xml:space="preserve"> para preguntas y respuestas personalizadas.    </w:t>
      </w:r>
      <w:r>
        <w:rPr/>
        <w:t xml:space="preserve">Implementación: Al cierre, los estudiantes pueden formular preguntas relacionadas con la aplicación constitucional en la actividad militar, derechos humanos y derecho internacional humanitario, y recibir respuestas inmediatas para aclarar dudas o ampliar conceptos.</w:t>
      </w:r>
      <w:r>
        <w:rPr/>
        <w:t xml:space="preserve">    </w:t>
      </w:r>
      <w:r>
        <w:rPr/>
        <w:t xml:space="preserve">Contribución: Aumenta la comprensión y el aprendizaje autónomo, permite atender dudas puntuales y profundizar en temas complejos, promoviendo el pensamiento crítico y el autoaprendizaje.</w:t>
      </w:r>
      <w:r>
        <w:rPr/>
        <w:t xml:space="preserve">    </w:t>
      </w:r>
      <w:r>
        <w:rPr/>
        <w:t xml:space="preserve">Nivel SAMR: Aumento.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hyperlink r:id="rId12" w:history="1">
        <w:r>
          <w:rPr/>
          <w:t xml:space="preserve">Mentimeter</w:t>
        </w:r>
      </w:hyperlink>
      <w:r>
        <w:rPr/>
        <w:t xml:space="preserve"> para evaluación formativa interactiva.    </w:t>
      </w:r>
      <w:r>
        <w:rPr/>
        <w:t xml:space="preserve">Implementación: El docente crea una encuesta o evaluación rápida con preguntas sobre los objetivos de la sesión para que los estudiantes respondan en tiempo real, generando gráficos de resultados instantáneos.</w:t>
      </w:r>
      <w:r>
        <w:rPr/>
        <w:t xml:space="preserve">    </w:t>
      </w:r>
      <w:r>
        <w:rPr/>
        <w:t xml:space="preserve">Contribución: Facilita la retroalimentación inmediata sobre el logro de objetivos, incentiva la participación activa, y permite ajustar futuras sesiones según las necesidades detectadas.</w:t>
      </w:r>
      <w:r>
        <w:rPr/>
        <w:t xml:space="preserve">    </w:t>
      </w:r>
      <w:r>
        <w:rPr/>
        <w:t xml:space="preserve">Nivel SAMR: Aumento.</w:t>
      </w:r>
      <w:r>
        <w:rPr/>
        <w:t xml:space="preserve">  </w:t>
      </w:r>
    </w:p>
    <w:p/>
    <w:sectPr>
      <w:footerReference w:type="default" r:id="rId13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EE7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154F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5C55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3B62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7516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6CB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1068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6BE5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B63E1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79EB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B5F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hoot.com/" TargetMode="External"/><Relationship Id="rId8" Type="http://schemas.openxmlformats.org/officeDocument/2006/relationships/hyperlink" Target="https://www.youtube.com/" TargetMode="External"/><Relationship Id="rId9" Type="http://schemas.openxmlformats.org/officeDocument/2006/relationships/hyperlink" Target="https://docs.google.com/presentation/" TargetMode="External"/><Relationship Id="rId10" Type="http://schemas.openxmlformats.org/officeDocument/2006/relationships/hyperlink" Target="https://padlet.com/" TargetMode="External"/><Relationship Id="rId11" Type="http://schemas.openxmlformats.org/officeDocument/2006/relationships/hyperlink" Target="https://chat.openai.com/" TargetMode="External"/><Relationship Id="rId12" Type="http://schemas.openxmlformats.org/officeDocument/2006/relationships/hyperlink" Target="https://mentimeter.com/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2026-09-26T03:08:17-05:00</dcterms:created>
  <dcterms:modified xsi:type="dcterms:W3CDTF">2026-09-26T03:08:17-05:00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