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Táctica Segura: Proyecto Integral de Normas y Procedimientos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Telemática comprendan y apliquen las normas, principios y procedimientos esenciales que orientan las actividades relacionadas con la Seguridad de las Comunicaciones tácticas. A través de un enfoque activo basado en proyectos, los estudiantes analizarán lineamientos específicos para el uso adecuado y seguro de los medios de comunicación en contextos tácticos reales, desarrollando competencias críticas para el diseño y gestión de sistemas seguros.</w:t>
      </w:r>
    </w:p>
    <w:p>
      <w:pPr/>
      <w:r>
        <w:rPr/>
        <w:t xml:space="preserve">La relevancia de este tema radica en la creciente necesidad de proteger la información y garantizar la integridad y confidencialidad en ambientes donde las comunicaciones tácticas son vitales, como operaciones militares, emergencias o entornos críticos. Mediante el aprendizaje colaborativo, los estudiantes enfrentarán problemas reales, fomentando la autonomía y el pensamiento crítico, habilidades indispensables para su futuro profesional y contribuyendo a su formación integral en Ingeniería Telemática.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normas y principios fundamentales que regulan la Seguridad de las Comunicaciones tácticas.</w:t>
      </w:r>
    </w:p>
    <w:p>
      <w:pPr>
        <w:numPr>
          <w:ilvl w:val="0"/>
          <w:numId w:val="1"/>
        </w:numPr>
      </w:pPr>
      <w:r>
        <w:rPr/>
        <w:t xml:space="preserve">Analizar procedimientos específicos para el manejo seguro de medios de comunicación en entornos tácticos.</w:t>
      </w:r>
    </w:p>
    <w:p>
      <w:pPr>
        <w:numPr>
          <w:ilvl w:val="0"/>
          <w:numId w:val="1"/>
        </w:numPr>
      </w:pPr>
      <w:r>
        <w:rPr/>
        <w:t xml:space="preserve">Aplicar lineamientos establecidos para garantizar la integridad y confidencialidad en el uso de dispositivos y canales de comunicación.</w:t>
      </w:r>
    </w:p>
    <w:p>
      <w:pPr>
        <w:numPr>
          <w:ilvl w:val="0"/>
          <w:numId w:val="1"/>
        </w:numPr>
      </w:pPr>
      <w:r>
        <w:rPr/>
        <w:t xml:space="preserve">Diseñar un protocolo básico de seguridad en comunicaciones tácticas basado en normativas vigentes.</w:t>
      </w:r>
    </w:p>
    <w:p>
      <w:pPr>
        <w:numPr>
          <w:ilvl w:val="0"/>
          <w:numId w:val="1"/>
        </w:numPr>
      </w:pPr>
      <w:r>
        <w:rPr/>
        <w:t xml:space="preserve">Evaluar casos reales para fortalecer la toma de decisiones en contextos de seguridad comunicacional.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normativas y principios sobre Seguridad de Comunicaciones tácticas (1 por estudiante).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Proyector audiovisual.</w:t>
      </w:r>
    </w:p>
    <w:p>
      <w:pPr>
        <w:numPr>
          <w:ilvl w:val="0"/>
          <w:numId w:val="2"/>
        </w:numPr>
      </w:pPr>
      <w:r>
        <w:rPr/>
        <w:t xml:space="preserve">Videos cortos sobre casos de comunicaciones tácticas y seguridad (preseleccionados, duración total aprox. 10 minutos).</w:t>
      </w:r>
    </w:p>
    <w:p>
      <w:pPr>
        <w:numPr>
          <w:ilvl w:val="0"/>
          <w:numId w:val="2"/>
        </w:numPr>
      </w:pPr>
      <w:r>
        <w:rPr/>
        <w:t xml:space="preserve">Formulario digital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comunicación y redes.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informática.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las bases de la Seguridad en Comunicaciones tácticas para garantizar la protección de la información y el correcto uso de los medios de comunicación en contextos críticos.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una brecha de seguridad en comunicaciones tácticas (video de 3 minutos).</w:t>
      </w:r>
    </w:p>
    <w:p>
      <w:pPr/>
      <w:r>
        <w:rPr/>
        <w:t xml:space="preserve">Pregunta detonadora escrita en pizarra: </w:t>
      </w:r>
      <w:r>
        <w:rPr>
          <w:i w:val="1"/>
          <w:iCs w:val="1"/>
        </w:rPr>
        <w:t xml:space="preserve">"¿Qué consecuencias pueden tener las fallas en la seguridad de las comunicaciones tácticas?"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"Más del 60% de las fallas en operaciones tácticas se deben a una mala gestión de la seguridad en las comunicaciones". Propone el reto del día: diseñar un protocolo que minimice riesgos en comunicaciones tácticas.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destacando la importancia de proteger la información en entornos como emergencias, seguridad ciudadana y sistemas militares.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ven aplicable este conocimiento en su carrera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normas y principios de Seguridad en Comunicaciones tácticas mediante un esquema visual interactivo en proyector, invitando a los estudiantes a consultar el material impreso para seguir la explicación. Explica brevemente los procedimientos y lineamientos vigentes.</w:t>
      </w:r>
    </w:p>
    <w:p>
      <w:pPr/>
      <w:r>
        <w:rPr>
          <w:b w:val="1"/>
          <w:bCs w:val="1"/>
        </w:rPr>
        <w:t xml:space="preserve">Actividad 1: Análisis colaborativo de normativas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principios fundamentales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a cada grupo un conjunto de normativas y principios para analizar.</w:t>
      </w:r>
    </w:p>
    <w:p>
      <w:pPr>
        <w:numPr>
          <w:ilvl w:val="1"/>
          <w:numId w:val="4"/>
        </w:numPr>
      </w:pPr>
      <w:r>
        <w:rPr/>
        <w:t xml:space="preserve">Indica que cada grupo debe discutir y elaborar un resumen con los puntos clave y su importancia.</w:t>
      </w:r>
    </w:p>
    <w:p>
      <w:pPr>
        <w:numPr>
          <w:ilvl w:val="1"/>
          <w:numId w:val="4"/>
        </w:numPr>
      </w:pPr>
      <w:r>
        <w:rPr/>
        <w:t xml:space="preserve">Proporciona 20 minutos para esta tarea.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de 3 minutos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formulando preguntas como: "¿Cómo influye esta norma en la seguridad global?" o "¿Qué pasaría si se ignora este principio?".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incluyendo presentación.</w:t>
      </w:r>
    </w:p>
    <w:p>
      <w:pPr/>
      <w:r>
        <w:rPr>
          <w:b w:val="1"/>
          <w:bCs w:val="1"/>
        </w:rPr>
        <w:t xml:space="preserve">Actividad 2: Diseño de protocolo táctico básico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lineamientos y diseñar un protocolo básico (Objetivos 3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 protocolo sencillo de seguridad para un escenario táctico específico (p. ej., comunicación en zona de emergencia, operativo policial), usando la información analizada.</w:t>
      </w:r>
    </w:p>
    <w:p>
      <w:pPr>
        <w:numPr>
          <w:ilvl w:val="1"/>
          <w:numId w:val="5"/>
        </w:numPr>
      </w:pPr>
      <w:r>
        <w:rPr/>
        <w:t xml:space="preserve">Debe incluir normas, procedimientos y recomendaciones para asegurar la integridad y confidencialidad de las comunicaciones.</w:t>
      </w:r>
    </w:p>
    <w:p>
      <w:pPr>
        <w:numPr>
          <w:ilvl w:val="1"/>
          <w:numId w:val="5"/>
        </w:numPr>
      </w:pPr>
      <w:r>
        <w:rPr/>
        <w:t xml:space="preserve">Los estudiantes disponen de 30 minutos para diseñar el protocolo y preparar una presentación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como: "¿Qué mecanismos de seguridad proponen para evitar interferencias?" o "¿Cómo garantizan la autenticidad de la información?".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Evaluación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para fortalecer la toma de decisiones (Objetivo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casos reales de fallas en comunicaciones tácticas (5 minutos de video y texto).</w:t>
      </w:r>
    </w:p>
    <w:p>
      <w:pPr>
        <w:numPr>
          <w:ilvl w:val="1"/>
          <w:numId w:val="6"/>
        </w:numPr>
      </w:pPr>
      <w:r>
        <w:rPr/>
        <w:t xml:space="preserve">Solicita que en grupos discutan las causas, consecuencias y propongan soluciones.</w:t>
      </w:r>
    </w:p>
    <w:p>
      <w:pPr>
        <w:numPr>
          <w:ilvl w:val="1"/>
          <w:numId w:val="6"/>
        </w:numPr>
      </w:pPr>
      <w:r>
        <w:rPr/>
        <w:t xml:space="preserve">Luego, cada grupo comparte sus conclusiones en plenaria (10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análisis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fomentando el pensamiento crítico y conectando con los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buscando casos adicionales o a crear ejemplos de protocolos avanzados para distintos escenarios.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orientación personalizada, resumen visual de normativas y se fomenta el trabajo colaborativo para fortalecer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de normativas alimenta el diseño del protocolo y cómo la evaluación de casos reales permite validar y mejorar las propuestas, asegurando coherencia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de forma colectiva un mapa mental en la pizarra que resuma las normas, principios y procedimientos aprendidos, junto con los elementos clave de los protocolos diseñados.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preguntas, solicitando respuestas escritas breves en un formulario digital:</w:t>
      </w:r>
    </w:p>
    <w:p>
      <w:pPr>
        <w:numPr>
          <w:ilvl w:val="0"/>
          <w:numId w:val="8"/>
        </w:numPr>
      </w:pPr>
      <w:r>
        <w:rPr/>
        <w:t xml:space="preserve">¿Cuáles son las normas más críticas para garantizar la seguridad en comunicaciones tácticas y por qué?</w:t>
      </w:r>
    </w:p>
    <w:p>
      <w:pPr>
        <w:numPr>
          <w:ilvl w:val="0"/>
          <w:numId w:val="8"/>
        </w:numPr>
      </w:pPr>
      <w:r>
        <w:rPr/>
        <w:t xml:space="preserve">¿Cómo aplicarías los procedimientos aprendidos en un escenario real que enfrentes en tu futura profesión?</w:t>
      </w:r>
    </w:p>
    <w:p>
      <w:pPr>
        <w:numPr>
          <w:ilvl w:val="0"/>
          <w:numId w:val="8"/>
        </w:numPr>
      </w:pPr>
      <w:r>
        <w:rPr/>
        <w:t xml:space="preserve">¿Qué aspectos del protocolo diseñado consideras que podrían mejorar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proponiendo mejoras a nivel general, enfatizando la importancia de la aplicación práctica y la actualización constante de los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retos profesionales, motivando a los estudiantes a seguir profundizando en seguridad informática y comunicaciones seguras.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como tarea individual la búsqueda de un caso actual de vulnerabilidad en comunicaciones tácticas, preparando un breve análisis crítico para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actividades grupales y retroalimentación continua; sumativa en el cierre con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normas y principios clave (Objetivo 1).</w:t>
      </w:r>
    </w:p>
    <w:p>
      <w:pPr>
        <w:numPr>
          <w:ilvl w:val="0"/>
          <w:numId w:val="9"/>
        </w:numPr>
      </w:pPr>
      <w:r>
        <w:rPr/>
        <w:t xml:space="preserve">Calidad y pertinencia del protocolo diseñado según lineamientos (Objetivos 3 y 4).</w:t>
      </w:r>
    </w:p>
    <w:p>
      <w:pPr>
        <w:numPr>
          <w:ilvl w:val="0"/>
          <w:numId w:val="9"/>
        </w:numPr>
      </w:pPr>
      <w:r>
        <w:rPr/>
        <w:t xml:space="preserve">Habilidad para analizar casos reales y proponer soluciones fundamentadas (Objetivo 5).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los protocolos diseñados (claridad, aplicabilidad, fundamentación).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vía formulario digital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sobre normas y principios.</w:t>
      </w:r>
    </w:p>
    <w:p>
      <w:pPr>
        <w:numPr>
          <w:ilvl w:val="0"/>
          <w:numId w:val="11"/>
        </w:numPr>
      </w:pPr>
      <w:r>
        <w:rPr/>
        <w:t xml:space="preserve">Documentos y presentaciones de protocolos de seguridad tácticos.</w:t>
      </w:r>
    </w:p>
    <w:p>
      <w:pPr>
        <w:numPr>
          <w:ilvl w:val="0"/>
          <w:numId w:val="11"/>
        </w:numPr>
      </w:pPr>
      <w:r>
        <w:rPr/>
        <w:t xml:space="preserve">Informes de análisis y propuestas en casos reales.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   </w:t>
      </w:r>
      <w:r>
        <w:rPr/>
        <w:t xml:space="preserve">Implementación: El docente prepara un cuestionario interactivo basado en el video de la brecha de seguridad y la pregunta detonadora. Los estudiantes responden en tiempo real usando sus dispositivos móviles o laptops.</w:t>
      </w:r>
      <w:r>
        <w:rPr/>
        <w:t xml:space="preserve">    </w:t>
      </w:r>
      <w:r>
        <w:rPr/>
        <w:t xml:space="preserve">Contribución a los objetivos: Facilita la activación de conocimientos previos y la reflexión sobre consecuencias de fallas en seguridad, fomentando la participación activa y evaluación inmediata de comprensión.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— reemplaza preguntas orales tradicionales y discusión inicial con una dinámica digital que mantiene la tarea original.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ChatGPT</w:t>
        </w:r>
      </w:hyperlink>
      <w:r>
        <w:rPr/>
        <w:t xml:space="preserve"> (Asistente conversacional IA)    </w:t>
      </w:r>
      <w:r>
        <w:rPr/>
        <w:t xml:space="preserve">Implementación: Se invita a los estudiantes a formular preguntas relacionadas con casos de seguridad en comunicaciones tácticas para obtener respuestas inmediatas y explicaciones adicionales que enriquezcan la discusión inicial.</w:t>
      </w:r>
      <w:r>
        <w:rPr/>
        <w:t xml:space="preserve">    </w:t>
      </w:r>
      <w:r>
        <w:rPr/>
        <w:t xml:space="preserve">Contribución a los objetivos: Profundiza la comprensión del contexto y motiva a los estudiantes a explorar términos y conceptos clave, preparando un ambiente reflexivo para el desarrollo del tema.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— mejora la efectividad de la exploración previa sin cambiar la estructura de la introducción.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Miro</w:t>
        </w:r>
      </w:hyperlink>
      <w:r>
        <w:rPr/>
        <w:t xml:space="preserve"> (Pizarra colaborativa digital)    </w:t>
      </w:r>
      <w:r>
        <w:rPr/>
        <w:t xml:space="preserve">Implementación: Los grupos realizan el análisis colaborativo de normativas y principios en un tablero compartido en línea donde pueden organizar ideas, insertar enlaces a documentos normativos y conectar conceptos visualmente.</w:t>
      </w:r>
      <w:r>
        <w:rPr/>
        <w:t xml:space="preserve">    </w:t>
      </w:r>
      <w:r>
        <w:rPr/>
        <w:t xml:space="preserve">Contribución a los objetivos: Permite un análisis profundo y colaborativo, fomentando la participación activa y la comprensión de los procedimientos y lineamientos, además de facilitar la integración de recursos digitales.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— rediseña la actividad tradicional en papel para una colaboración digital dinámica y simultánea.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Canva</w:t>
        </w:r>
      </w:hyperlink>
      <w:r>
        <w:rPr/>
        <w:t xml:space="preserve"> con plantillas para presentaciones y videos cortos    </w:t>
      </w:r>
      <w:r>
        <w:rPr/>
        <w:t xml:space="preserve">Implementación: Cada grupo crea una presentación digital o video corto explicando las normas y procedimientos que analizaron, integrando gráficos y animaciones para mejorar la comunicación.</w:t>
      </w:r>
      <w:r>
        <w:rPr/>
        <w:t xml:space="preserve">    </w:t>
      </w:r>
      <w:r>
        <w:rPr/>
        <w:t xml:space="preserve">Contribución a los objetivos: Facilita la síntesis y aplicación de los conocimientos, además de desarrollar habilidades en comunicación técnica y uso de medios digitales para exponer información compleja.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— permite la creación de contenidos multimedia que no serían posibles en una presentación tradicional en papel o solo oral.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(Muro de ideas colaborativo)    </w:t>
      </w:r>
      <w:r>
        <w:rPr/>
        <w:t xml:space="preserve">Implementación: Los estudiantes publican en un muro digital sus principales conclusiones sobre la importancia de la seguridad en comunicaciones tácticas y los lineamientos aplicados, además de comentar aportes de sus compañeros.</w:t>
      </w:r>
      <w:r>
        <w:rPr/>
        <w:t xml:space="preserve">    </w:t>
      </w:r>
      <w:r>
        <w:rPr/>
        <w:t xml:space="preserve">Contribución a los objetivos: Refuerza la reflexión individual y colectiva sobre el aprendizaje, promoviendo la consolidación del conocimiento y el intercambio de perspectivas de forma accesible y visual.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— mejora la dinámica de cierre de clase con una herramienta digital que facilita la participación escrita y visual.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Quizlet</w:t>
        </w:r>
      </w:hyperlink>
      <w:r>
        <w:rPr/>
        <w:t xml:space="preserve"> con tarjetas didácticas generadas con IA    </w:t>
      </w:r>
      <w:r>
        <w:rPr/>
        <w:t xml:space="preserve">Implementación: El docente prepara o utiliza sets de tarjetas digitales para repasar conceptos clave y procedimientos vistos en clase. Los estudiantes pueden usar la función de aprendizaje adaptativo para reforzar áreas débiles.</w:t>
      </w:r>
      <w:r>
        <w:rPr/>
        <w:t xml:space="preserve">    </w:t>
      </w:r>
      <w:r>
        <w:rPr/>
        <w:t xml:space="preserve">Contribución a los objetivos: Apoya la memorización y comprensión de normas y principios mediante una técnica activa y personalizada, facilitando la preparación para evaluaciones futuras.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— sustituye el repaso tradicional con fichas físicas por una versión digital interactiva.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6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6CB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D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2E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6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44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A4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94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E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38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928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DA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1F5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84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chat.openai.com/" TargetMode="External"/><Relationship Id="rId9" Type="http://schemas.openxmlformats.org/officeDocument/2006/relationships/hyperlink" Target="https://miro.com/" TargetMode="External"/><Relationship Id="rId10" Type="http://schemas.openxmlformats.org/officeDocument/2006/relationships/hyperlink" Target="https://www.canva.com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quiz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2026-09-25T18:44:24-05:00</dcterms:created>
  <dcterms:modified xsi:type="dcterms:W3CDTF">2026-09-25T18:44:24-05:00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