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Diseño Urbano y la Pintura Mural: Creando Ciudades con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importancia del diseño urbano y la pintura mural como herramientas para transformar y embellecer los espacios públicos. A través de actividades gamificadas, los jóvenes explorarán cómo el arte puede influir en la identidad de una ciudad y en la convivencia social. Aprenderán a identificar elementos claves del diseño urbano y a conceptualizar murales que reflejen mensajes sociales o culturales relevantes para su comunidad. Esta experiencia es significativa porque conecta el arte con su entorno diario, motivándolos a valorar y participar activamente en la mejora de su ciudad. Además, desarrollarán habilidades creativas, críticas y colaborativas que podrán aplicar en proyectos reales o futuros. El plan integra retos, recompensas y niveles para mantener el interés y fomentar la participación, asegurando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del diseño urbano y su impacto en la experiencia ciudadana.</w:t>
      </w:r>
    </w:p>
    <w:p>
      <w:pPr>
        <w:numPr>
          <w:ilvl w:val="0"/>
          <w:numId w:val="1"/>
        </w:numPr>
      </w:pPr>
      <w:r>
        <w:rPr/>
        <w:t xml:space="preserve">Crear un boceto conceptual de un mural que refleje un mensaje social o cultural relevante.</w:t>
      </w:r>
    </w:p>
    <w:p>
      <w:pPr>
        <w:numPr>
          <w:ilvl w:val="0"/>
          <w:numId w:val="1"/>
        </w:numPr>
      </w:pPr>
      <w:r>
        <w:rPr/>
        <w:t xml:space="preserve">Argumentar la importancia del arte urbano como medio de expresión colectiva y transformación social.</w:t>
      </w:r>
    </w:p>
    <w:p>
      <w:pPr>
        <w:numPr>
          <w:ilvl w:val="0"/>
          <w:numId w:val="1"/>
        </w:numPr>
      </w:pPr>
      <w:r>
        <w:rPr/>
        <w:t xml:space="preserve">Colaborar en equipos para diseñar propuestas de pintura mural aplicables a un espacio urbano real o imaginado.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A3 (1 por estudiante o pareja).</w:t>
      </w:r>
    </w:p>
    <w:p>
      <w:pPr>
        <w:numPr>
          <w:ilvl w:val="0"/>
          <w:numId w:val="2"/>
        </w:numPr>
      </w:pPr>
      <w:r>
        <w:rPr/>
        <w:t xml:space="preserve">Marcadores, lápices de colores, crayones y reglas (suficientes para todos).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ejemplos de murales urbanos.</w:t>
      </w:r>
    </w:p>
    <w:p>
      <w:pPr>
        <w:numPr>
          <w:ilvl w:val="0"/>
          <w:numId w:val="2"/>
        </w:numPr>
      </w:pPr>
      <w:r>
        <w:rPr/>
        <w:t xml:space="preserve">Imágenes impresas de murales destacados y planos sencillos de espacios urbanos.</w:t>
      </w:r>
    </w:p>
    <w:p>
      <w:pPr>
        <w:numPr>
          <w:ilvl w:val="0"/>
          <w:numId w:val="2"/>
        </w:numPr>
      </w:pPr>
      <w:r>
        <w:rPr/>
        <w:t xml:space="preserve">Hojas impresas con guía para el boceto del mural y criterios de diseño urbano.</w:t>
      </w:r>
    </w:p>
    <w:p>
      <w:pPr>
        <w:numPr>
          <w:ilvl w:val="0"/>
          <w:numId w:val="2"/>
        </w:numPr>
      </w:pPr>
      <w:r>
        <w:rPr/>
        <w:t xml:space="preserve">Tarjetas de retos y recompensas (puntos, insignias) diseñadas previamente.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arte visual: línea, color, forma y composición.</w:t>
      </w:r>
    </w:p>
    <w:p>
      <w:pPr>
        <w:numPr>
          <w:ilvl w:val="0"/>
          <w:numId w:val="3"/>
        </w:numPr>
      </w:pPr>
      <w:r>
        <w:rPr/>
        <w:t xml:space="preserve">Experiencias previas en dibujo básico y actividades grupales.</w:t>
      </w:r>
    </w:p>
    <w:p>
      <w:pPr>
        <w:numPr>
          <w:ilvl w:val="0"/>
          <w:numId w:val="3"/>
        </w:numPr>
      </w:pPr>
      <w:r>
        <w:rPr/>
        <w:t xml:space="preserve">Habilidades para expresar ideas mediante bocetos o dibujos simples.</w:t>
      </w:r>
    </w:p>
    <w:p>
      <w:pPr>
        <w:numPr>
          <w:ilvl w:val="0"/>
          <w:numId w:val="3"/>
        </w:numPr>
      </w:pPr>
      <w:r>
        <w:rPr/>
        <w:t xml:space="preserve">Conocimiento general del entorno urbano local y espacios públicos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diseño urbano y la pintura mural pueden transformar los espacios de su ciudad y cómo pueden ser agentes activos en esta transformación. Resalta que conocerán ejemplos reales y crearán sus propias propuestas artísticas.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con apoyo visual: "¿Han visto murales o pinturas en las calles de su barrio o ciudad? ¿Qué mensaje creen que transmiten? ¿Cómo creen que esos murales afectan el lugar donde están?"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comparten experiencias personales sobre murales o arte urbano que hayan observado.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impactantes de murales urbanos famosos que han generado cambios sociales o culturales. Luego lanza el reto: "Hoy ustedes serán diseñadores urbanos y artistas que transformarán un espacio con un mural que inspire a su comunidad. ¡Podrán ganar puntos y una insignia especial si su propuesta es creativa y significativa!"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se motivan con el reto y expresan entusiasmo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"Ustedes caminan todos los días por su ciudad, y el arte puede hacer que esos recorridos sean más agradables, seguros y con sentido. Hoy aprenderán cómo pueden aportar a ese cambio."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urbano y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del diseño urbano (espacios públicos, función social, estética) y la pintura mural (composición, mensaje, interacción con el espacio). Lo hace mediante una dinámica gamificada: presenta una "misión" que deben cumplir en equipos para diseñar un mural que mejore un espacio urbano específico.</w:t>
      </w:r>
    </w:p>
    <w:p>
      <w:pPr/>
      <w:r>
        <w:rPr>
          <w:b w:val="1"/>
          <w:bCs w:val="1"/>
        </w:rPr>
        <w:t xml:space="preserve">Actividad 1: "Exploradores urbanos"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del diseño urbano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imágenes impresas de espacios urbanos variados (plazas, paredes de edificios, calles). Solicita que identifiquen qué elementos ven, qué emociones les transmiten y qué les gustaría cambiar o mejorar.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en equipo y anotan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de diseño urbano y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ese espacio se siente así?", "¿Qué les gustaría agregar o cambiar con arte?".</w:t>
      </w:r>
    </w:p>
    <w:p>
      <w:pPr/>
      <w:r>
        <w:rPr>
          <w:b w:val="1"/>
          <w:bCs w:val="1"/>
        </w:rPr>
        <w:t xml:space="preserve">Actividad 2: "Diseñadores de mural"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conceptual de un mural con mensaje social o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guía para bocetos y explica que cada grupo debe elegir un espacio urbano (real o imaginado) para diseñar un mural que refleje un mensaje importante para su comunidad (por ejemplo, cuidado ambiental, igualdad, historia local).</w:t>
      </w:r>
    </w:p>
    <w:p>
      <w:pPr>
        <w:numPr>
          <w:ilvl w:val="1"/>
          <w:numId w:val="5"/>
        </w:numPr>
      </w:pPr>
      <w:r>
        <w:rPr/>
        <w:t xml:space="preserve">Los estudiantes deben planear el diseño, elegir colores, composición y mensaje, y realizar un boceto en cartulina.</w:t>
      </w:r>
    </w:p>
    <w:p>
      <w:pPr>
        <w:numPr>
          <w:ilvl w:val="1"/>
          <w:numId w:val="5"/>
        </w:numPr>
      </w:pPr>
      <w:r>
        <w:rPr/>
        <w:t xml:space="preserve">Se asignan puntos según creatividad, coherencia con el espacio y claridad del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mural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"¿Qué mensaje quieren transmitir?", "¿Cómo su diseño dialoga con el espacio urbano?", "¿Qué colores usarán y por qué?". Entrega puntos e insignias a los grupos que cumplen criterios.</w:t>
      </w:r>
    </w:p>
    <w:p>
      <w:pPr/>
      <w:r>
        <w:rPr>
          <w:b w:val="1"/>
          <w:bCs w:val="1"/>
        </w:rPr>
        <w:t xml:space="preserve">Actividad 3: "Presentadores de propuestas"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urbano y defender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boceto al resto de la clase explicando el mensaje, el diseño y cómo mejora el espacio urbano.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comentarios positivos.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Se otorgan puntos adicionales por presentaciones claras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preguntas, evalúa participación y entrega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insignia digital o física para premiar a los mejores proyectos, fomentando la participación y la valoración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organizar ideas con preguntas guía y ejemplos visuales; pueden trabajar en parejas para facilitar el proceso creativo.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lo aprendido en la anterior ayudará en la siguiente. Por ejemplo: "Ahora que conocen qué hace especial un espacio urbano, usaremos esa información para crear un mural que transforme ese lugar."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diseño urbano y pintura mural. Luego, en plenaria, se construye un mapa mental colectivo en la pizarra con esas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creen que el arte puede cambiar la forma en que las personas se sienten en un espacio público?</w:t>
      </w:r>
    </w:p>
    <w:p>
      <w:pPr>
        <w:numPr>
          <w:ilvl w:val="0"/>
          <w:numId w:val="8"/>
        </w:numPr>
      </w:pPr>
      <w:r>
        <w:rPr/>
        <w:t xml:space="preserve">¿Qué fue lo más desafiante al diseñar su mural y cómo lo resolvieron?</w:t>
      </w:r>
    </w:p>
    <w:p>
      <w:pPr>
        <w:numPr>
          <w:ilvl w:val="0"/>
          <w:numId w:val="8"/>
        </w:numPr>
      </w:pPr>
      <w:r>
        <w:rPr/>
        <w:t xml:space="preserve">¿De qué manera pueden aplicar lo aprendido en su comunidad o en futuras actividades?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aspectos positivos de los proyectos y presentaciones, señalando mejoras y motivando a continuar explorando el arte urbano.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urbano durante la semana e identificar posibles espacios para pintar murales, conectando lo aprendido con acciones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tomar fotografías de murales o espacios urbanos en su comunidad, escribir una breve reflexión y traerlas para compartir en la próxima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análisis, creación y presentación con observación directa, preguntas guía y recompensas gamificadas.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escrita, reflexión y presentación colectiva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analiza elementos del diseño urbano (relacionado con Objetivo 1).</w:t>
      </w:r>
    </w:p>
    <w:p>
      <w:pPr>
        <w:numPr>
          <w:ilvl w:val="0"/>
          <w:numId w:val="10"/>
        </w:numPr>
      </w:pPr>
      <w:r>
        <w:rPr/>
        <w:t xml:space="preserve">Elabora un boceto con mensaje claro y coherente (relacionado con Objetivo 2).</w:t>
      </w:r>
    </w:p>
    <w:p>
      <w:pPr>
        <w:numPr>
          <w:ilvl w:val="0"/>
          <w:numId w:val="10"/>
        </w:numPr>
      </w:pPr>
      <w:r>
        <w:rPr/>
        <w:t xml:space="preserve">Argumenta con fundamentos la importancia del arte urbano (relacionado con Objetivo 3).</w:t>
      </w:r>
    </w:p>
    <w:p>
      <w:pPr>
        <w:numPr>
          <w:ilvl w:val="0"/>
          <w:numId w:val="10"/>
        </w:numPr>
      </w:pPr>
      <w:r>
        <w:rPr/>
        <w:t xml:space="preserve">Trabaja colaborativamente y aporta activamente en el diseño grupal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cumplimiento de criterios en bocetos.</w:t>
      </w:r>
    </w:p>
    <w:p>
      <w:pPr>
        <w:numPr>
          <w:ilvl w:val="0"/>
          <w:numId w:val="11"/>
        </w:numPr>
      </w:pPr>
      <w:r>
        <w:rPr/>
        <w:t xml:space="preserve">Rúbrica para valorar creatividad, coherencia y presentación oral.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notas del análisis de espacios urbanos.</w:t>
      </w:r>
    </w:p>
    <w:p>
      <w:pPr>
        <w:numPr>
          <w:ilvl w:val="0"/>
          <w:numId w:val="12"/>
        </w:numPr>
      </w:pPr>
      <w:r>
        <w:rPr/>
        <w:t xml:space="preserve">Bocetos conceptuales de murales creados en grupo.</w:t>
      </w:r>
    </w:p>
    <w:p>
      <w:pPr>
        <w:numPr>
          <w:ilvl w:val="0"/>
          <w:numId w:val="12"/>
        </w:numPr>
      </w:pPr>
      <w:r>
        <w:rPr/>
        <w:t xml:space="preserve">Presentaciones orales y defensa de propuestas.</w:t>
      </w:r>
    </w:p>
    <w:p>
      <w:pPr>
        <w:numPr>
          <w:ilvl w:val="0"/>
          <w:numId w:val="12"/>
        </w:numPr>
      </w:pPr>
      <w:r>
        <w:rPr/>
        <w:t xml:space="preserve">Tarjetas con reflexiones individuales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9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2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12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0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5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46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48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B7F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18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B8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1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7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2026-09-25T21:14:11-05:00</dcterms:created>
  <dcterms:modified xsi:type="dcterms:W3CDTF">2026-09-25T21:14:11-05:00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