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Agua: Comprendiendo cómo cuidamos nuestros ríos y lagos</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está diseñado para que estudiantes de primaria comprendan el papel que el ser humano juega como agente que modifica el ambiente, especialmente en la hidrosfera, que incluye ríos, lagos y otras fuentes de agua. A través de un proyecto colaborativo, los niños aprenderán sobre problemáticas reales como los accidentes petroleros y los derrames de residuos cloacales e industriales en cuerpos de agua, y por qué es fundamental preservar estos ecosistemas para garantizar agua limpia y un ambiente saludable. El aprendizaje se conecta directamente con su vida diaria, mostrando cómo las acciones humanas pueden afectar el agua que utilizan en casa y en la escuela, y motivándolos a ser guardianes activos del agua y el ambiente. Este enfoque activo y participativo fomenta el trabajo en equipo, la investigación y la reflexión crítica, desarrollando competencias científicas y sociales desde una edad temprana.</w:t>
      </w:r>
    </w:p>
    <w:p/>
    <w:p>
      <w:pPr/>
      <w:r>
        <w:rPr>
          <w:color w:val="2b6cb0"/>
          <w:sz w:val="28"/>
          <w:szCs w:val="28"/>
          <w:b w:val="1"/>
          <w:bCs w:val="1"/>
        </w:rPr>
        <w:t xml:space="preserve">Objetivos de Aprendizaje</w:t>
      </w:r>
    </w:p>
    <w:p>
      <w:pPr>
        <w:numPr>
          <w:ilvl w:val="0"/>
          <w:numId w:val="1"/>
        </w:numPr>
      </w:pPr>
      <w:r>
        <w:rPr/>
        <w:t xml:space="preserve">Identificar y describir problemáticas ambientales relacionadas con la contaminación de ríos y lagos causadas por actividades humanas.</w:t>
      </w:r>
    </w:p>
    <w:p>
      <w:pPr>
        <w:numPr>
          <w:ilvl w:val="0"/>
          <w:numId w:val="1"/>
        </w:numPr>
      </w:pPr>
      <w:r>
        <w:rPr/>
        <w:t xml:space="preserve">Analizar las consecuencias de los accidentes petroleros y derrames de residuos en la hidrosfera para los seres vivos y el ambiente.</w:t>
      </w:r>
    </w:p>
    <w:p>
      <w:pPr>
        <w:numPr>
          <w:ilvl w:val="0"/>
          <w:numId w:val="1"/>
        </w:numPr>
      </w:pPr>
      <w:r>
        <w:rPr/>
        <w:t xml:space="preserve">Diseñar propuestas sencillas para preservar y proteger las fuentes de agua locales.</w:t>
      </w:r>
    </w:p>
    <w:p>
      <w:pPr>
        <w:numPr>
          <w:ilvl w:val="0"/>
          <w:numId w:val="1"/>
        </w:numPr>
      </w:pPr>
      <w:r>
        <w:rPr/>
        <w:t xml:space="preserve">Colaborar en equipo para investigar y comunicar información sobre la contaminación del agua y su prevención.</w:t>
      </w:r>
    </w:p>
    <w:p>
      <w:pPr>
        <w:numPr>
          <w:ilvl w:val="0"/>
          <w:numId w:val="1"/>
        </w:numPr>
      </w:pPr>
      <w:r>
        <w:rPr/>
        <w:t xml:space="preserve">Reflexionar sobre la importancia del cuidado del ambiente y el rol de cada persona en su preservación.</w:t>
      </w:r>
    </w:p>
    <w:p/>
    <w:p>
      <w:pPr/>
      <w:r>
        <w:rPr>
          <w:color w:val="2b6cb0"/>
          <w:sz w:val="28"/>
          <w:szCs w:val="28"/>
          <w:b w:val="1"/>
          <w:bCs w:val="1"/>
        </w:rPr>
        <w:t xml:space="preserve">Recursos Necesarios</w:t>
      </w:r>
    </w:p>
    <w:p>
      <w:pPr>
        <w:numPr>
          <w:ilvl w:val="0"/>
          <w:numId w:val="2"/>
        </w:numPr>
      </w:pPr>
      <w:r>
        <w:rPr/>
        <w:t xml:space="preserve">Imágenes impresas de ríos limpios y contaminados (al menos 6 diferentes).</w:t>
      </w:r>
    </w:p>
    <w:p>
      <w:pPr>
        <w:numPr>
          <w:ilvl w:val="0"/>
          <w:numId w:val="2"/>
        </w:numPr>
      </w:pPr>
      <w:r>
        <w:rPr/>
        <w:t xml:space="preserve">Cartulinas y marcadores para elaboración de afiches (1 por grupo).</w:t>
      </w:r>
    </w:p>
    <w:p>
      <w:pPr>
        <w:numPr>
          <w:ilvl w:val="0"/>
          <w:numId w:val="2"/>
        </w:numPr>
      </w:pPr>
      <w:r>
        <w:rPr/>
        <w:t xml:space="preserve">Video corto animado (3-4 minutos) sobre contaminación de ríos (recurso digital).</w:t>
      </w:r>
    </w:p>
    <w:p>
      <w:pPr>
        <w:numPr>
          <w:ilvl w:val="0"/>
          <w:numId w:val="2"/>
        </w:numPr>
      </w:pPr>
      <w:r>
        <w:rPr/>
        <w:t xml:space="preserve">Hojas de trabajo con preguntas y espacio para dibujos (1 por estudiante).</w:t>
      </w:r>
    </w:p>
    <w:p>
      <w:pPr>
        <w:numPr>
          <w:ilvl w:val="0"/>
          <w:numId w:val="2"/>
        </w:numPr>
      </w:pPr>
      <w:r>
        <w:rPr/>
        <w:t xml:space="preserve">Material reciclable para maquetas (botellas, tapas, cartón, tijeras, pegamento).</w:t>
      </w:r>
    </w:p>
    <w:p>
      <w:pPr>
        <w:numPr>
          <w:ilvl w:val="0"/>
          <w:numId w:val="2"/>
        </w:numPr>
      </w:pPr>
      <w:r>
        <w:rPr/>
        <w:t xml:space="preserve">Computadora o tablet con acceso a video y presentaciones.</w:t>
      </w:r>
    </w:p>
    <w:p>
      <w:pPr>
        <w:numPr>
          <w:ilvl w:val="0"/>
          <w:numId w:val="2"/>
        </w:numPr>
      </w:pPr>
      <w:r>
        <w:rPr/>
        <w:t xml:space="preserve">Pizarrón o rotafolio y plumones.</w:t>
      </w:r>
    </w:p>
    <w:p>
      <w:pPr>
        <w:numPr>
          <w:ilvl w:val="0"/>
          <w:numId w:val="2"/>
        </w:numPr>
      </w:pPr>
      <w:r>
        <w:rPr/>
        <w:t xml:space="preserve">Listas de cotejo para evaluación (para docente).</w:t>
      </w:r>
    </w:p>
    <w:p/>
    <w:p>
      <w:pPr/>
      <w:r>
        <w:rPr>
          <w:color w:val="2b6cb0"/>
          <w:sz w:val="28"/>
          <w:szCs w:val="28"/>
          <w:b w:val="1"/>
          <w:bCs w:val="1"/>
        </w:rPr>
        <w:t xml:space="preserve">Requisitos Previos</w:t>
      </w:r>
    </w:p>
    <w:p>
      <w:pPr>
        <w:numPr>
          <w:ilvl w:val="0"/>
          <w:numId w:val="3"/>
        </w:numPr>
      </w:pPr>
      <w:r>
        <w:rPr/>
        <w:t xml:space="preserve">Conocimiento básico sobre qué es el agua y su importancia para la vida.</w:t>
      </w:r>
    </w:p>
    <w:p>
      <w:pPr>
        <w:numPr>
          <w:ilvl w:val="0"/>
          <w:numId w:val="3"/>
        </w:numPr>
      </w:pPr>
      <w:r>
        <w:rPr/>
        <w:t xml:space="preserve">Habilidades básicas para trabajar en equipo y comunicar ideas oralmente.</w:t>
      </w:r>
    </w:p>
    <w:p>
      <w:pPr>
        <w:numPr>
          <w:ilvl w:val="0"/>
          <w:numId w:val="3"/>
        </w:numPr>
      </w:pPr>
      <w:r>
        <w:rPr/>
        <w:t xml:space="preserve">Experiencias previas en actividades de observación y dibujo en ciencias naturales.</w:t>
      </w:r>
    </w:p>
    <w:p>
      <w:pPr>
        <w:numPr>
          <w:ilvl w:val="0"/>
          <w:numId w:val="3"/>
        </w:numPr>
      </w:pPr>
      <w:r>
        <w:rPr/>
        <w:t xml:space="preserve">Familiaridad con conceptos sencillos de contaminación y cuidado del ambiente.</w:t>
      </w:r>
    </w:p>
    <w:p/>
    <w:p>
      <w:pPr/>
      <w:r>
        <w:rPr>
          <w:color w:val="2b6cb0"/>
          <w:sz w:val="28"/>
          <w:szCs w:val="28"/>
          <w:b w:val="1"/>
          <w:bCs w:val="1"/>
        </w:rPr>
        <w:t xml:space="preserve">Actividades</w:t>
      </w:r>
    </w:p>
    <w:p>
      <w:pPr/>
      <w:r>
        <w:rPr/>
        <w:t xml:space="preserve">Sesión 1: Descubriendo cómo el hombre afecta nuestros ríos y lagosFase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que las personas pueden causar cambios en el ambiente, especialmente en los ríos y lagos, y conocer algunos problemas importantes.</w:t>
      </w:r>
    </w:p>
    <w:p>
      <w:pPr/>
      <w:r>
        <w:rPr>
          <w:b w:val="1"/>
          <w:bCs w:val="1"/>
        </w:rPr>
        <w:t xml:space="preserve">Activación de conocimientos previos:</w:t>
      </w:r>
    </w:p>
    <w:p>
      <w:pPr>
        <w:numPr>
          <w:ilvl w:val="0"/>
          <w:numId w:val="4"/>
        </w:numPr>
      </w:pPr>
      <w:r>
        <w:rPr>
          <w:b w:val="1"/>
          <w:bCs w:val="1"/>
        </w:rPr>
        <w:t xml:space="preserve">Docente:</w:t>
      </w:r>
      <w:r>
        <w:rPr/>
        <w:t xml:space="preserve"> Muestra dos imágenes grandes: un río limpio y un río con basura y manchas de aceite. Pregunta: "¿Qué ven diferente en estas dos imágenes? ¿Cuál les gustaría que fuera el río cerca de su casa?"</w:t>
      </w:r>
    </w:p>
    <w:p>
      <w:pPr>
        <w:numPr>
          <w:ilvl w:val="0"/>
          <w:numId w:val="4"/>
        </w:numPr>
      </w:pPr>
      <w:r>
        <w:rPr>
          <w:b w:val="1"/>
          <w:bCs w:val="1"/>
        </w:rPr>
        <w:t xml:space="preserve">Estudiantes:</w:t>
      </w:r>
      <w:r>
        <w:rPr/>
        <w:t xml:space="preserve"> Observan, comentan sus ideas en voz alta y comparan las imágenes.</w:t>
      </w:r>
    </w:p>
    <w:p>
      <w:pPr/>
      <w:r>
        <w:rPr>
          <w:b w:val="1"/>
          <w:bCs w:val="1"/>
        </w:rPr>
        <w:t xml:space="preserve">Motivación y enganche:</w:t>
      </w:r>
    </w:p>
    <w:p>
      <w:pPr>
        <w:numPr>
          <w:ilvl w:val="0"/>
          <w:numId w:val="5"/>
        </w:numPr>
      </w:pPr>
      <w:r>
        <w:rPr>
          <w:b w:val="1"/>
          <w:bCs w:val="1"/>
        </w:rPr>
        <w:t xml:space="preserve">Docente:</w:t>
      </w:r>
      <w:r>
        <w:rPr/>
        <w:t xml:space="preserve"> Cuenta una breve historia real sobre un accidente petrolero que afectó un río y cómo los animales y personas sufrieron por eso. Pregunta: "¿Cómo creen que podemos ayudar para que esto no pase?"</w:t>
      </w:r>
    </w:p>
    <w:p>
      <w:pPr>
        <w:numPr>
          <w:ilvl w:val="0"/>
          <w:numId w:val="5"/>
        </w:numPr>
      </w:pPr>
      <w:r>
        <w:rPr>
          <w:b w:val="1"/>
          <w:bCs w:val="1"/>
        </w:rPr>
        <w:t xml:space="preserve">Estudiantes:</w:t>
      </w:r>
      <w:r>
        <w:rPr/>
        <w:t xml:space="preserve"> Escuchan atentos y expresan sus ideas iniciales.</w:t>
      </w:r>
    </w:p>
    <w:p>
      <w:pPr/>
      <w:r>
        <w:rPr>
          <w:b w:val="1"/>
          <w:bCs w:val="1"/>
        </w:rPr>
        <w:t xml:space="preserve">Contextualización:</w:t>
      </w:r>
    </w:p>
    <w:p>
      <w:pPr>
        <w:numPr>
          <w:ilvl w:val="0"/>
          <w:numId w:val="6"/>
        </w:numPr>
      </w:pPr>
      <w:r>
        <w:rPr>
          <w:b w:val="1"/>
          <w:bCs w:val="1"/>
        </w:rPr>
        <w:t xml:space="preserve">Docente:</w:t>
      </w:r>
      <w:r>
        <w:rPr/>
        <w:t xml:space="preserve"> Explica que el agua que usamos viene de ríos y lagos que debemos cuidar porque todos dependemos de ellos. Conecta con el lugar donde viven y cómo usan el agua.</w:t>
      </w:r>
    </w:p>
    <w:p>
      <w:pPr>
        <w:numPr>
          <w:ilvl w:val="0"/>
          <w:numId w:val="6"/>
        </w:numPr>
      </w:pPr>
      <w:r>
        <w:rPr>
          <w:b w:val="1"/>
          <w:bCs w:val="1"/>
        </w:rPr>
        <w:t xml:space="preserve">Estudiantes:</w:t>
      </w:r>
      <w:r>
        <w:rPr/>
        <w:t xml:space="preserve"> Relacionan el tema con su vida diaria y expresan dónde ven ríos o lagos en su comunidad o entorno.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el video animado corto que muestra cómo los accidentes petroleros y residuos contaminan los ríos y afectan a los animales y personas.</w:t>
      </w:r>
    </w:p>
    <w:p>
      <w:pPr/>
      <w:r>
        <w:rPr>
          <w:b w:val="1"/>
          <w:bCs w:val="1"/>
        </w:rPr>
        <w:t xml:space="preserve">Actividad 1: Exploramos juntos el problema</w:t>
      </w:r>
    </w:p>
    <w:p>
      <w:pPr>
        <w:numPr>
          <w:ilvl w:val="0"/>
          <w:numId w:val="7"/>
        </w:numPr>
      </w:pPr>
      <w:r>
        <w:rPr>
          <w:b w:val="1"/>
          <w:bCs w:val="1"/>
        </w:rPr>
        <w:t xml:space="preserve">Objetivo:</w:t>
      </w:r>
      <w:r>
        <w:rPr/>
        <w:t xml:space="preserve"> Identificar problemáticas ambientales en la hidrosfera causadas por el hombre.</w:t>
      </w:r>
    </w:p>
    <w:p>
      <w:pPr>
        <w:numPr>
          <w:ilvl w:val="0"/>
          <w:numId w:val="7"/>
        </w:numPr>
      </w:pPr>
      <w:r>
        <w:rPr>
          <w:b w:val="1"/>
          <w:bCs w:val="1"/>
        </w:rPr>
        <w:t xml:space="preserve">Instrucciones:</w:t>
      </w:r>
      <w:r>
        <w:rPr/>
        <w:t xml:space="preserve"> Después del video, el docente guía una lluvia de ideas con preguntas: ¿Qué pasó en el video? ¿Qué contaminó el río? ¿Qué animales se vieron afectados? ¿Qué daños observamos?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Lista colectiva en el pizarrón con los problemas identificados.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Guía preguntas, anota las respuestas en el pizarrón y refuerza conceptos clave con ejemplos sencillos.</w:t>
      </w:r>
    </w:p>
    <w:p>
      <w:pPr/>
      <w:r>
        <w:rPr>
          <w:b w:val="1"/>
          <w:bCs w:val="1"/>
        </w:rPr>
        <w:t xml:space="preserve">Actividad 2: Detectives del agua - observamos imágenes</w:t>
      </w:r>
    </w:p>
    <w:p>
      <w:pPr>
        <w:numPr>
          <w:ilvl w:val="0"/>
          <w:numId w:val="8"/>
        </w:numPr>
      </w:pPr>
      <w:r>
        <w:rPr>
          <w:b w:val="1"/>
          <w:bCs w:val="1"/>
        </w:rPr>
        <w:t xml:space="preserve">Objetivo:</w:t>
      </w:r>
      <w:r>
        <w:rPr/>
        <w:t xml:space="preserve"> Describir diferentes tipos de contaminación en ríos y lagos.</w:t>
      </w:r>
    </w:p>
    <w:p>
      <w:pPr>
        <w:numPr>
          <w:ilvl w:val="0"/>
          <w:numId w:val="8"/>
        </w:numPr>
      </w:pPr>
      <w:r>
        <w:rPr>
          <w:b w:val="1"/>
          <w:bCs w:val="1"/>
        </w:rPr>
        <w:t xml:space="preserve">Instrucciones:</w:t>
      </w:r>
      <w:r>
        <w:rPr/>
        <w:t xml:space="preserve"> En grupos de 3-4, los estudiantes reciben imágenes de ríos limpios y contaminados. Deben identificar qué tipo de contaminación ven (aceite, basura, residuos) y cómo afecta al agua.</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Cartulina donde dibujan y escriben palabras o frases sobre lo que observaron.</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Supervisa grupos, formula preguntas para profundizar, ayuda con vocabulario y estimula a que todos participen.</w:t>
      </w:r>
    </w:p>
    <w:p>
      <w:pPr/>
      <w:r>
        <w:rPr>
          <w:b w:val="1"/>
          <w:bCs w:val="1"/>
        </w:rPr>
        <w:t xml:space="preserve">Diferenciación:</w:t>
      </w:r>
    </w:p>
    <w:p>
      <w:pPr>
        <w:numPr>
          <w:ilvl w:val="0"/>
          <w:numId w:val="9"/>
        </w:numPr>
      </w:pPr>
      <w:r>
        <w:rPr/>
        <w:t xml:space="preserve">Estudiantes que terminan antes pueden hacer dibujos adicionales de soluciones para cuidar el agua en la cartulina.</w:t>
      </w:r>
    </w:p>
    <w:p>
      <w:pPr>
        <w:numPr>
          <w:ilvl w:val="0"/>
          <w:numId w:val="9"/>
        </w:numPr>
      </w:pPr>
      <w:r>
        <w:rPr/>
        <w:t xml:space="preserve">Estudiantes que necesitan apoyo reciben ayuda del docente o compañeros para expresar sus ideas oralmente y luego escribirlas con ayuda.</w:t>
      </w:r>
    </w:p>
    <w:p>
      <w:pPr/>
      <w:r>
        <w:rPr>
          <w:b w:val="1"/>
          <w:bCs w:val="1"/>
        </w:rPr>
        <w:t xml:space="preserve">Transición:</w:t>
      </w:r>
    </w:p>
    <w:p>
      <w:pPr/>
      <w:r>
        <w:rPr/>
        <w:t xml:space="preserve">El docente invita a que en la próxima sesión cada grupo prepare una propuesta para cuidar el agua y evitar contaminación, usando lo que aprendieron hoy.</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t xml:space="preserve">Cada grupo comparte una palabra o idea que aprendieron sobre la contaminación del agua.</w:t>
      </w:r>
    </w:p>
    <w:p>
      <w:pPr/>
      <w:r>
        <w:rPr>
          <w:b w:val="1"/>
          <w:bCs w:val="1"/>
        </w:rPr>
        <w:t xml:space="preserve">Reflexión metacognitiva:</w:t>
      </w:r>
    </w:p>
    <w:p>
      <w:pPr>
        <w:numPr>
          <w:ilvl w:val="0"/>
          <w:numId w:val="11"/>
        </w:numPr>
      </w:pPr>
      <w:r>
        <w:rPr/>
        <w:t xml:space="preserve">¿Por qué es importante cuidar el agua?</w:t>
      </w:r>
    </w:p>
    <w:p>
      <w:pPr>
        <w:numPr>
          <w:ilvl w:val="0"/>
          <w:numId w:val="11"/>
        </w:numPr>
      </w:pPr>
      <w:r>
        <w:rPr/>
        <w:t xml:space="preserve">¿Qué problemas vimos que el hombre causa en los ríos?</w:t>
      </w:r>
    </w:p>
    <w:p>
      <w:pPr/>
      <w:r>
        <w:rPr>
          <w:b w:val="1"/>
          <w:bCs w:val="1"/>
        </w:rPr>
        <w:t xml:space="preserve">Retroalimentación:</w:t>
      </w:r>
    </w:p>
    <w:p>
      <w:pPr>
        <w:numPr>
          <w:ilvl w:val="0"/>
          <w:numId w:val="12"/>
        </w:numPr>
      </w:pPr>
      <w:r>
        <w:rPr/>
        <w:t xml:space="preserve">El docente ofrece comentarios positivos sobre las ideas compartidas y destaca la importancia de seguir aprendiendo.</w:t>
      </w:r>
    </w:p>
    <w:p>
      <w:pPr/>
      <w:r>
        <w:rPr>
          <w:b w:val="1"/>
          <w:bCs w:val="1"/>
        </w:rPr>
        <w:t xml:space="preserve">Transferencia:</w:t>
      </w:r>
    </w:p>
    <w:p>
      <w:pPr/>
      <w:r>
        <w:rPr/>
        <w:t xml:space="preserve">Se anuncia que en la próxima sesión crearán afiches y maquetas para mostrar cómo cuidar el agua y evitar contaminación.</w:t>
      </w:r>
    </w:p>
    <w:p>
      <w:pPr/>
      <w:r>
        <w:rPr/>
        <w:t xml:space="preserve">Sesión 2: Creando soluciones para cuidar nuestros ríos y lagosFase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contaminación del agua y comenzar a diseñar propuestas para su cuidado.</w:t>
      </w:r>
    </w:p>
    <w:p>
      <w:pPr/>
      <w:r>
        <w:rPr>
          <w:b w:val="1"/>
          <w:bCs w:val="1"/>
        </w:rPr>
        <w:t xml:space="preserve">Activación de conocimientos previos:</w:t>
      </w:r>
    </w:p>
    <w:p>
      <w:pPr>
        <w:numPr>
          <w:ilvl w:val="0"/>
          <w:numId w:val="13"/>
        </w:numPr>
      </w:pPr>
      <w:r>
        <w:rPr>
          <w:b w:val="1"/>
          <w:bCs w:val="1"/>
        </w:rPr>
        <w:t xml:space="preserve">Docente:</w:t>
      </w:r>
      <w:r>
        <w:rPr/>
        <w:t xml:space="preserve"> Pregunta: "¿Qué aprendimos la última vez sobre cómo se contamina el agua? ¿Recuerdan algún problema importante?"</w:t>
      </w:r>
    </w:p>
    <w:p>
      <w:pPr>
        <w:numPr>
          <w:ilvl w:val="0"/>
          <w:numId w:val="13"/>
        </w:numPr>
      </w:pPr>
      <w:r>
        <w:rPr>
          <w:b w:val="1"/>
          <w:bCs w:val="1"/>
        </w:rPr>
        <w:t xml:space="preserve">Estudiantes:</w:t>
      </w:r>
      <w:r>
        <w:rPr/>
        <w:t xml:space="preserve"> Responden en voz alta y se comenta brevemente.</w:t>
      </w:r>
    </w:p>
    <w:p>
      <w:pPr/>
      <w:r>
        <w:rPr>
          <w:b w:val="1"/>
          <w:bCs w:val="1"/>
        </w:rPr>
        <w:t xml:space="preserve">Motivación y enganche:</w:t>
      </w:r>
    </w:p>
    <w:p>
      <w:pPr>
        <w:numPr>
          <w:ilvl w:val="0"/>
          <w:numId w:val="14"/>
        </w:numPr>
      </w:pPr>
      <w:r>
        <w:rPr>
          <w:b w:val="1"/>
          <w:bCs w:val="1"/>
        </w:rPr>
        <w:t xml:space="preserve">Docente:</w:t>
      </w:r>
      <w:r>
        <w:rPr/>
        <w:t xml:space="preserve"> Muestra un ejemplo rápido de un afiche sencillo con mensajes para cuidar el agua.</w:t>
      </w:r>
    </w:p>
    <w:p>
      <w:pPr>
        <w:numPr>
          <w:ilvl w:val="0"/>
          <w:numId w:val="14"/>
        </w:numPr>
      </w:pPr>
      <w:r>
        <w:rPr>
          <w:b w:val="1"/>
          <w:bCs w:val="1"/>
        </w:rPr>
        <w:t xml:space="preserve">Estudiantes:</w:t>
      </w:r>
      <w:r>
        <w:rPr/>
        <w:t xml:space="preserve"> Observan e indican qué les gusta y qué ideas podrían poner en sus propios afiches.</w:t>
      </w:r>
    </w:p>
    <w:p>
      <w:pPr/>
      <w:r>
        <w:rPr>
          <w:b w:val="1"/>
          <w:bCs w:val="1"/>
        </w:rPr>
        <w:t xml:space="preserve">Contextualización:</w:t>
      </w:r>
    </w:p>
    <w:p>
      <w:pPr>
        <w:numPr>
          <w:ilvl w:val="0"/>
          <w:numId w:val="15"/>
        </w:numPr>
      </w:pPr>
      <w:r>
        <w:rPr>
          <w:b w:val="1"/>
          <w:bCs w:val="1"/>
        </w:rPr>
        <w:t xml:space="preserve">Docente:</w:t>
      </w:r>
      <w:r>
        <w:rPr/>
        <w:t xml:space="preserve"> Explica que con sus ideas pueden ayudar a otras personas a cuidar los ríos y lagos.</w:t>
      </w:r>
    </w:p>
    <w:p>
      <w:pPr>
        <w:numPr>
          <w:ilvl w:val="0"/>
          <w:numId w:val="15"/>
        </w:numPr>
      </w:pPr>
      <w:r>
        <w:rPr>
          <w:b w:val="1"/>
          <w:bCs w:val="1"/>
        </w:rPr>
        <w:t xml:space="preserve">Estudiantes:</w:t>
      </w:r>
      <w:r>
        <w:rPr/>
        <w:t xml:space="preserve"> Se motivan para crear sus propuestas y compartirlas.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Diseñamos afiches para cuidar el agua</w:t>
      </w:r>
    </w:p>
    <w:p>
      <w:pPr>
        <w:numPr>
          <w:ilvl w:val="0"/>
          <w:numId w:val="16"/>
        </w:numPr>
      </w:pPr>
      <w:r>
        <w:rPr>
          <w:b w:val="1"/>
          <w:bCs w:val="1"/>
        </w:rPr>
        <w:t xml:space="preserve">Objetivo:</w:t>
      </w:r>
      <w:r>
        <w:rPr/>
        <w:t xml:space="preserve"> Diseñar propuestas para preservar fuentes de agua y comunicar su importancia.</w:t>
      </w:r>
    </w:p>
    <w:p>
      <w:pPr>
        <w:numPr>
          <w:ilvl w:val="0"/>
          <w:numId w:val="16"/>
        </w:numPr>
      </w:pPr>
      <w:r>
        <w:rPr>
          <w:b w:val="1"/>
          <w:bCs w:val="1"/>
        </w:rPr>
        <w:t xml:space="preserve">Instrucciones:</w:t>
      </w:r>
      <w:r>
        <w:rPr/>
        <w:t xml:space="preserve"> En grupos, usando cartulinas y marcadores, crean afiches con dibujos y mensajes para cuidar los ríos y lagos, incluyendo ideas para evitar derrames y basura.</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Afiches colectivos con mensajes claros y colores llamativos.</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del docente:</w:t>
      </w:r>
      <w:r>
        <w:rPr/>
        <w:t xml:space="preserve"> Facilita materiales, estimula la creatividad, pregunta: "¿Cómo podemos evitar que se tire basura al río? ¿Qué podemos hacer si vemos un derrame?"</w:t>
      </w:r>
    </w:p>
    <w:p>
      <w:pPr/>
      <w:r>
        <w:rPr>
          <w:b w:val="1"/>
          <w:bCs w:val="1"/>
        </w:rPr>
        <w:t xml:space="preserve">Actividad 2: Construimos maquetas que muestran un río limpio y uno contaminado</w:t>
      </w:r>
    </w:p>
    <w:p>
      <w:pPr>
        <w:numPr>
          <w:ilvl w:val="0"/>
          <w:numId w:val="17"/>
        </w:numPr>
      </w:pPr>
      <w:r>
        <w:rPr>
          <w:b w:val="1"/>
          <w:bCs w:val="1"/>
        </w:rPr>
        <w:t xml:space="preserve">Objetivo:</w:t>
      </w:r>
      <w:r>
        <w:rPr/>
        <w:t xml:space="preserve"> Visualizar las diferencias entre un río contaminado y uno limpio y cómo se ve afectado el ambiente.</w:t>
      </w:r>
    </w:p>
    <w:p>
      <w:pPr>
        <w:numPr>
          <w:ilvl w:val="0"/>
          <w:numId w:val="17"/>
        </w:numPr>
      </w:pPr>
      <w:r>
        <w:rPr>
          <w:b w:val="1"/>
          <w:bCs w:val="1"/>
        </w:rPr>
        <w:t xml:space="preserve">Instrucciones:</w:t>
      </w:r>
      <w:r>
        <w:rPr/>
        <w:t xml:space="preserve"> Cada grupo usa material reciclable para construir una maqueta sencilla que muestre un lado con agua limpia y animales felices y otro lado con contaminación y animales afectados.</w:t>
      </w:r>
    </w:p>
    <w:p>
      <w:pPr>
        <w:numPr>
          <w:ilvl w:val="0"/>
          <w:numId w:val="17"/>
        </w:numPr>
      </w:pPr>
      <w:r>
        <w:rPr>
          <w:b w:val="1"/>
          <w:bCs w:val="1"/>
        </w:rPr>
        <w:t xml:space="preserve">Organización:</w:t>
      </w:r>
      <w:r>
        <w:rPr/>
        <w:t xml:space="preserve"> Grupos pequeños.</w:t>
      </w:r>
    </w:p>
    <w:p>
      <w:pPr>
        <w:numPr>
          <w:ilvl w:val="0"/>
          <w:numId w:val="17"/>
        </w:numPr>
      </w:pPr>
      <w:r>
        <w:rPr>
          <w:b w:val="1"/>
          <w:bCs w:val="1"/>
        </w:rPr>
        <w:t xml:space="preserve">Producto:</w:t>
      </w:r>
      <w:r>
        <w:rPr/>
        <w:t xml:space="preserve"> Maquetas que representan ríos limpios y contaminados.</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del docente:</w:t>
      </w:r>
      <w:r>
        <w:rPr/>
        <w:t xml:space="preserve"> Apoya en la organización, provee ideas, fomenta la colaboración y destaca la importancia de lo que representan.</w:t>
      </w:r>
    </w:p>
    <w:p>
      <w:pPr/>
      <w:r>
        <w:rPr>
          <w:b w:val="1"/>
          <w:bCs w:val="1"/>
        </w:rPr>
        <w:t xml:space="preserve">Diferenciación:</w:t>
      </w:r>
    </w:p>
    <w:p>
      <w:pPr>
        <w:numPr>
          <w:ilvl w:val="0"/>
          <w:numId w:val="18"/>
        </w:numPr>
      </w:pPr>
      <w:r>
        <w:rPr/>
        <w:t xml:space="preserve">Estudiantes que terminan antes pueden preparar una explicación breve para presentar su maqueta o afiche.</w:t>
      </w:r>
    </w:p>
    <w:p>
      <w:pPr>
        <w:numPr>
          <w:ilvl w:val="0"/>
          <w:numId w:val="18"/>
        </w:numPr>
      </w:pPr>
      <w:r>
        <w:rPr/>
        <w:t xml:space="preserve">Estudiantes con dificultades pueden enfocarse en dibujar o pegar elementos mientras reciben apoyo verbal para expresarse.</w:t>
      </w:r>
    </w:p>
    <w:p>
      <w:pPr/>
      <w:r>
        <w:rPr>
          <w:b w:val="1"/>
          <w:bCs w:val="1"/>
        </w:rPr>
        <w:t xml:space="preserve">Transición:</w:t>
      </w:r>
    </w:p>
    <w:p>
      <w:pPr/>
      <w:r>
        <w:rPr/>
        <w:t xml:space="preserve">El docente invita a preparar una pequeña presentación para la siguiente sesión donde compartirán sus propuestas y trabajos.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t xml:space="preserve">Discusión breve: "¿Qué aprendimos hoy haciendo nuestros afiches y maquetas? ¿Por qué es importante compartir estas ideas?"</w:t>
      </w:r>
    </w:p>
    <w:p>
      <w:pPr/>
      <w:r>
        <w:rPr>
          <w:b w:val="1"/>
          <w:bCs w:val="1"/>
        </w:rPr>
        <w:t xml:space="preserve">Reflexión metacognitiva:</w:t>
      </w:r>
    </w:p>
    <w:p>
      <w:pPr>
        <w:numPr>
          <w:ilvl w:val="0"/>
          <w:numId w:val="20"/>
        </w:numPr>
      </w:pPr>
      <w:r>
        <w:rPr/>
        <w:t xml:space="preserve">¿Qué mensaje importante pusieron en su afiche?</w:t>
      </w:r>
    </w:p>
    <w:p>
      <w:pPr>
        <w:numPr>
          <w:ilvl w:val="0"/>
          <w:numId w:val="20"/>
        </w:numPr>
      </w:pPr>
      <w:r>
        <w:rPr/>
        <w:t xml:space="preserve">¿Cómo creen que su maqueta ayuda a entender la contaminación?</w:t>
      </w:r>
    </w:p>
    <w:p>
      <w:pPr/>
      <w:r>
        <w:rPr>
          <w:b w:val="1"/>
          <w:bCs w:val="1"/>
        </w:rPr>
        <w:t xml:space="preserve">Retroalimentación:</w:t>
      </w:r>
    </w:p>
    <w:p>
      <w:pPr>
        <w:numPr>
          <w:ilvl w:val="0"/>
          <w:numId w:val="21"/>
        </w:numPr>
      </w:pPr>
      <w:r>
        <w:rPr/>
        <w:t xml:space="preserve">El docente valora el esfuerzo creativo y el trabajo en equipo, haciendo comentarios positivos y sugerencias para mejorar la presentación.</w:t>
      </w:r>
    </w:p>
    <w:p>
      <w:pPr/>
      <w:r>
        <w:rPr>
          <w:b w:val="1"/>
          <w:bCs w:val="1"/>
        </w:rPr>
        <w:t xml:space="preserve">Transferencia:</w:t>
      </w:r>
    </w:p>
    <w:p>
      <w:pPr/>
      <w:r>
        <w:rPr/>
        <w:t xml:space="preserve">Se explica que en la próxima sesión presentarán sus trabajos y reflexionarán sobre cómo pueden ayudar cada día a cuidar el agua.</w:t>
      </w:r>
    </w:p>
    <w:p>
      <w:pPr/>
      <w:r>
        <w:rPr/>
        <w:t xml:space="preserve">Sesión 3: Presentamos y reflexionamos para ser guardianes del aguaFase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y practicar la presentación de sus propuestas para cuidar el agua y reflexionar sobre su rol en la preservación.</w:t>
      </w:r>
    </w:p>
    <w:p>
      <w:pPr/>
      <w:r>
        <w:rPr>
          <w:b w:val="1"/>
          <w:bCs w:val="1"/>
        </w:rPr>
        <w:t xml:space="preserve">Activación de conocimientos previos:</w:t>
      </w:r>
    </w:p>
    <w:p>
      <w:pPr>
        <w:numPr>
          <w:ilvl w:val="0"/>
          <w:numId w:val="22"/>
        </w:numPr>
      </w:pPr>
      <w:r>
        <w:rPr>
          <w:b w:val="1"/>
          <w:bCs w:val="1"/>
        </w:rPr>
        <w:t xml:space="preserve">Docente:</w:t>
      </w:r>
      <w:r>
        <w:rPr/>
        <w:t xml:space="preserve"> Pregunta: "¿Qué hicieron ayer para mostrar cómo cuidar nuestros ríos? ¿Qué mensaje les gustaría compartir hoy?"</w:t>
      </w:r>
    </w:p>
    <w:p>
      <w:pPr>
        <w:numPr>
          <w:ilvl w:val="0"/>
          <w:numId w:val="22"/>
        </w:numPr>
      </w:pPr>
      <w:r>
        <w:rPr>
          <w:b w:val="1"/>
          <w:bCs w:val="1"/>
        </w:rPr>
        <w:t xml:space="preserve">Estudiantes:</w:t>
      </w:r>
      <w:r>
        <w:rPr/>
        <w:t xml:space="preserve"> Recuerdan y comentan sus trabajos y mensajes.</w:t>
      </w:r>
    </w:p>
    <w:p>
      <w:pPr/>
      <w:r>
        <w:rPr>
          <w:b w:val="1"/>
          <w:bCs w:val="1"/>
        </w:rPr>
        <w:t xml:space="preserve">Motivación y enganche:</w:t>
      </w:r>
    </w:p>
    <w:p>
      <w:pPr>
        <w:numPr>
          <w:ilvl w:val="0"/>
          <w:numId w:val="23"/>
        </w:numPr>
      </w:pPr>
      <w:r>
        <w:rPr>
          <w:b w:val="1"/>
          <w:bCs w:val="1"/>
        </w:rPr>
        <w:t xml:space="preserve">Docente:</w:t>
      </w:r>
      <w:r>
        <w:rPr/>
        <w:t xml:space="preserve"> Anima con palabras positivas y explica que cada uno es importante para cuidar el ambiente.</w:t>
      </w:r>
    </w:p>
    <w:p>
      <w:pPr>
        <w:numPr>
          <w:ilvl w:val="0"/>
          <w:numId w:val="23"/>
        </w:numPr>
      </w:pPr>
      <w:r>
        <w:rPr>
          <w:b w:val="1"/>
          <w:bCs w:val="1"/>
        </w:rPr>
        <w:t xml:space="preserve">Estudiantes:</w:t>
      </w:r>
      <w:r>
        <w:rPr/>
        <w:t xml:space="preserve"> Se motivan para participar y compartir sus ideas.</w:t>
      </w:r>
    </w:p>
    <w:p>
      <w:pPr/>
      <w:r>
        <w:rPr>
          <w:b w:val="1"/>
          <w:bCs w:val="1"/>
        </w:rPr>
        <w:t xml:space="preserve">Contextualización:</w:t>
      </w:r>
    </w:p>
    <w:p>
      <w:pPr>
        <w:numPr>
          <w:ilvl w:val="0"/>
          <w:numId w:val="24"/>
        </w:numPr>
      </w:pPr>
      <w:r>
        <w:rPr>
          <w:b w:val="1"/>
          <w:bCs w:val="1"/>
        </w:rPr>
        <w:t xml:space="preserve">Docente:</w:t>
      </w:r>
      <w:r>
        <w:rPr/>
        <w:t xml:space="preserve"> Recuerda que sus presentaciones ayudarán a otros niños y adultos a cuidar mejor el agua.</w:t>
      </w:r>
    </w:p>
    <w:p>
      <w:pPr>
        <w:numPr>
          <w:ilvl w:val="0"/>
          <w:numId w:val="24"/>
        </w:numPr>
      </w:pPr>
      <w:r>
        <w:rPr>
          <w:b w:val="1"/>
          <w:bCs w:val="1"/>
        </w:rPr>
        <w:t xml:space="preserve">Estudiantes:</w:t>
      </w:r>
      <w:r>
        <w:rPr/>
        <w:t xml:space="preserve"> Se sienten responsables y comprometidos.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Actividad 1: Presentación de afiches y maquetas</w:t>
      </w:r>
    </w:p>
    <w:p>
      <w:pPr>
        <w:numPr>
          <w:ilvl w:val="0"/>
          <w:numId w:val="25"/>
        </w:numPr>
      </w:pPr>
      <w:r>
        <w:rPr>
          <w:b w:val="1"/>
          <w:bCs w:val="1"/>
        </w:rPr>
        <w:t xml:space="preserve">Objetivo:</w:t>
      </w:r>
      <w:r>
        <w:rPr/>
        <w:t xml:space="preserve"> Comunicar y compartir propuestas para preservar el agua y prevenir la contaminación.</w:t>
      </w:r>
    </w:p>
    <w:p>
      <w:pPr>
        <w:numPr>
          <w:ilvl w:val="0"/>
          <w:numId w:val="25"/>
        </w:numPr>
      </w:pPr>
      <w:r>
        <w:rPr>
          <w:b w:val="1"/>
          <w:bCs w:val="1"/>
        </w:rPr>
        <w:t xml:space="preserve">Instrucciones:</w:t>
      </w:r>
      <w:r>
        <w:rPr/>
        <w:t xml:space="preserve"> Cada grupo presenta su afiche y maqueta al resto de la clase, explicando sus mensajes y las diferencias entre ríos limpios y contaminados.</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Presentación oral y visual grupal.</w:t>
      </w:r>
    </w:p>
    <w:p>
      <w:pPr>
        <w:numPr>
          <w:ilvl w:val="0"/>
          <w:numId w:val="25"/>
        </w:numPr>
      </w:pPr>
      <w:r>
        <w:rPr>
          <w:b w:val="1"/>
          <w:bCs w:val="1"/>
        </w:rPr>
        <w:t xml:space="preserve">Tiempo:</w:t>
      </w:r>
      <w:r>
        <w:rPr/>
        <w:t xml:space="preserve"> 30 minutos (aprox. 5 minutos por grupo).</w:t>
      </w:r>
    </w:p>
    <w:p>
      <w:pPr>
        <w:numPr>
          <w:ilvl w:val="0"/>
          <w:numId w:val="25"/>
        </w:numPr>
      </w:pPr>
      <w:r>
        <w:rPr>
          <w:b w:val="1"/>
          <w:bCs w:val="1"/>
        </w:rPr>
        <w:t xml:space="preserve">Rol del docente:</w:t>
      </w:r>
      <w:r>
        <w:rPr/>
        <w:t xml:space="preserve"> Escucha, hace preguntas como: "¿Por qué es importante no tirar basura en el río? ¿Cómo podemos evitar accidentes petroleros?" y ofrece apoyo para expresarse.</w:t>
      </w:r>
    </w:p>
    <w:p>
      <w:pPr/>
      <w:r>
        <w:rPr>
          <w:b w:val="1"/>
          <w:bCs w:val="1"/>
        </w:rPr>
        <w:t xml:space="preserve">Actividad 2: Compromiso Guardianes del Agua</w:t>
      </w:r>
    </w:p>
    <w:p>
      <w:pPr>
        <w:numPr>
          <w:ilvl w:val="0"/>
          <w:numId w:val="26"/>
        </w:numPr>
      </w:pPr>
      <w:r>
        <w:rPr>
          <w:b w:val="1"/>
          <w:bCs w:val="1"/>
        </w:rPr>
        <w:t xml:space="preserve">Objetivo:</w:t>
      </w:r>
      <w:r>
        <w:rPr/>
        <w:t xml:space="preserve"> Reflexionar sobre el rol personal en la preservación del agua y asumir compromisos.</w:t>
      </w:r>
    </w:p>
    <w:p>
      <w:pPr>
        <w:numPr>
          <w:ilvl w:val="0"/>
          <w:numId w:val="26"/>
        </w:numPr>
      </w:pPr>
      <w:r>
        <w:rPr>
          <w:b w:val="1"/>
          <w:bCs w:val="1"/>
        </w:rPr>
        <w:t xml:space="preserve">Instrucciones:</w:t>
      </w:r>
      <w:r>
        <w:rPr/>
        <w:t xml:space="preserve"> En hoja individual, cada estudiante escribe o dibuja una acción que hará para cuidar el agua en su casa o escuela.</w:t>
      </w:r>
    </w:p>
    <w:p>
      <w:pPr>
        <w:numPr>
          <w:ilvl w:val="0"/>
          <w:numId w:val="26"/>
        </w:numPr>
      </w:pPr>
      <w:r>
        <w:rPr>
          <w:b w:val="1"/>
          <w:bCs w:val="1"/>
        </w:rPr>
        <w:t xml:space="preserve">Organización:</w:t>
      </w:r>
      <w:r>
        <w:rPr/>
        <w:t xml:space="preserve"> Individual.</w:t>
      </w:r>
    </w:p>
    <w:p>
      <w:pPr>
        <w:numPr>
          <w:ilvl w:val="0"/>
          <w:numId w:val="26"/>
        </w:numPr>
      </w:pPr>
      <w:r>
        <w:rPr>
          <w:b w:val="1"/>
          <w:bCs w:val="1"/>
        </w:rPr>
        <w:t xml:space="preserve">Producto:</w:t>
      </w:r>
      <w:r>
        <w:rPr/>
        <w:t xml:space="preserve"> Compromiso personal escrito o ilustrado.</w:t>
      </w:r>
    </w:p>
    <w:p>
      <w:pPr>
        <w:numPr>
          <w:ilvl w:val="0"/>
          <w:numId w:val="26"/>
        </w:numPr>
      </w:pPr>
      <w:r>
        <w:rPr>
          <w:b w:val="1"/>
          <w:bCs w:val="1"/>
        </w:rPr>
        <w:t xml:space="preserve">Tiempo:</w:t>
      </w:r>
      <w:r>
        <w:rPr/>
        <w:t xml:space="preserve"> 10 minutos.</w:t>
      </w:r>
    </w:p>
    <w:p>
      <w:pPr>
        <w:numPr>
          <w:ilvl w:val="0"/>
          <w:numId w:val="26"/>
        </w:numPr>
      </w:pPr>
      <w:r>
        <w:rPr>
          <w:b w:val="1"/>
          <w:bCs w:val="1"/>
        </w:rPr>
        <w:t xml:space="preserve">Rol del docente:</w:t>
      </w:r>
      <w:r>
        <w:rPr/>
        <w:t xml:space="preserve"> Apoya en la redacción o dibujo, estimula ideas y lee algunos compromisos para inspirar a todos.</w:t>
      </w:r>
    </w:p>
    <w:p>
      <w:pPr/>
      <w:r>
        <w:rPr>
          <w:b w:val="1"/>
          <w:bCs w:val="1"/>
        </w:rPr>
        <w:t xml:space="preserve">Diferenciación:</w:t>
      </w:r>
    </w:p>
    <w:p>
      <w:pPr>
        <w:numPr>
          <w:ilvl w:val="0"/>
          <w:numId w:val="27"/>
        </w:numPr>
      </w:pPr>
      <w:r>
        <w:rPr/>
        <w:t xml:space="preserve">Estudiantes que terminan antes pueden ayudar a otro compañero a expresar su compromiso o preparar una frase para compartir en voz alta.</w:t>
      </w:r>
    </w:p>
    <w:p>
      <w:pPr>
        <w:numPr>
          <w:ilvl w:val="0"/>
          <w:numId w:val="27"/>
        </w:numPr>
      </w:pPr>
      <w:r>
        <w:rPr/>
        <w:t xml:space="preserve">Estudiantes que necesitan apoyo trabajan con el docente o un compañero para completar su compromiso.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8"/>
        </w:numPr>
      </w:pPr>
      <w:r>
        <w:rPr/>
        <w:t xml:space="preserve">Creación colectiva de un mural en el pizarrón con las palabras o dibujos clave de los compromisos.</w:t>
      </w:r>
    </w:p>
    <w:p>
      <w:pPr/>
      <w:r>
        <w:rPr>
          <w:b w:val="1"/>
          <w:bCs w:val="1"/>
        </w:rPr>
        <w:t xml:space="preserve">Reflexión metacognitiva:</w:t>
      </w:r>
    </w:p>
    <w:p>
      <w:pPr>
        <w:numPr>
          <w:ilvl w:val="0"/>
          <w:numId w:val="29"/>
        </w:numPr>
      </w:pPr>
      <w:r>
        <w:rPr/>
        <w:t xml:space="preserve">¿Qué aprendí sobre cómo el hombre puede cuidar o dañar el agua?</w:t>
      </w:r>
    </w:p>
    <w:p>
      <w:pPr>
        <w:numPr>
          <w:ilvl w:val="0"/>
          <w:numId w:val="29"/>
        </w:numPr>
      </w:pPr>
      <w:r>
        <w:rPr/>
        <w:t xml:space="preserve">¿Por qué es importante que todos ayudemos a cuidar los ríos y lagos?</w:t>
      </w:r>
    </w:p>
    <w:p>
      <w:pPr>
        <w:numPr>
          <w:ilvl w:val="0"/>
          <w:numId w:val="29"/>
        </w:numPr>
      </w:pPr>
      <w:r>
        <w:rPr/>
        <w:t xml:space="preserve">¿Qué puedo hacer yo para ser un guardián del agua?</w:t>
      </w:r>
    </w:p>
    <w:p>
      <w:pPr/>
      <w:r>
        <w:rPr>
          <w:b w:val="1"/>
          <w:bCs w:val="1"/>
        </w:rPr>
        <w:t xml:space="preserve">Retroalimentación:</w:t>
      </w:r>
    </w:p>
    <w:p>
      <w:pPr>
        <w:numPr>
          <w:ilvl w:val="0"/>
          <w:numId w:val="30"/>
        </w:numPr>
      </w:pPr>
      <w:r>
        <w:rPr/>
        <w:t xml:space="preserve">El docente ofrece retroalimentación positiva, reconociendo el esfuerzo, la creatividad y el compromiso de cada estudiante.</w:t>
      </w:r>
    </w:p>
    <w:p>
      <w:pPr/>
      <w:r>
        <w:rPr>
          <w:b w:val="1"/>
          <w:bCs w:val="1"/>
        </w:rPr>
        <w:t xml:space="preserve">Transferencia:</w:t>
      </w:r>
    </w:p>
    <w:p>
      <w:pPr/>
      <w:r>
        <w:rPr/>
        <w:t xml:space="preserve">Se invita a los estudiantes a compartir lo aprendido con sus familias y a practicar sus compromisos en casa y en la escuela.</w:t>
      </w:r>
    </w:p>
    <w:p>
      <w:pPr/>
      <w:r>
        <w:rPr>
          <w:b w:val="1"/>
          <w:bCs w:val="1"/>
        </w:rPr>
        <w:t xml:space="preserve">Tarea o reto:</w:t>
      </w:r>
    </w:p>
    <w:p>
      <w:pPr>
        <w:numPr>
          <w:ilvl w:val="0"/>
          <w:numId w:val="31"/>
        </w:numPr>
      </w:pPr>
      <w:r>
        <w:rPr/>
        <w:t xml:space="preserve">Observar durante la semana alguna acción que ayude a cuidar el agua en casa o en el barrio y contarla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Sesión 1 (activación de conocimientos previos), Formativa durante todas las actividades de Desarrollo (observación directa y análisis de productos: afiches, maquetas, presentaciones) y Sumativa en la Sesión 3 (presentaciones finales y compromisos personales).</w:t>
      </w:r>
    </w:p>
    <w:p>
      <w:pPr/>
      <w:r>
        <w:rPr>
          <w:b w:val="1"/>
          <w:bCs w:val="1"/>
        </w:rPr>
        <w:t xml:space="preserve">Criterios de evaluación:</w:t>
      </w:r>
    </w:p>
    <w:p>
      <w:pPr>
        <w:numPr>
          <w:ilvl w:val="0"/>
          <w:numId w:val="32"/>
        </w:numPr>
      </w:pPr>
      <w:r>
        <w:rPr/>
        <w:t xml:space="preserve">Identifica correctamente problemáticas ambientales relacionadas con la contaminación del agua (Objetivo 1).</w:t>
      </w:r>
    </w:p>
    <w:p>
      <w:pPr>
        <w:numPr>
          <w:ilvl w:val="0"/>
          <w:numId w:val="32"/>
        </w:numPr>
      </w:pPr>
      <w:r>
        <w:rPr/>
        <w:t xml:space="preserve">Analiza y explica las consecuencias de la contaminación en la hidrosfera (Objetivo 2).</w:t>
      </w:r>
    </w:p>
    <w:p>
      <w:pPr>
        <w:numPr>
          <w:ilvl w:val="0"/>
          <w:numId w:val="32"/>
        </w:numPr>
      </w:pPr>
      <w:r>
        <w:rPr/>
        <w:t xml:space="preserve">Diseña propuestas claras y creativas para preservar fuentes de agua (Objetivo 3).</w:t>
      </w:r>
    </w:p>
    <w:p>
      <w:pPr>
        <w:numPr>
          <w:ilvl w:val="0"/>
          <w:numId w:val="32"/>
        </w:numPr>
      </w:pPr>
      <w:r>
        <w:rPr/>
        <w:t xml:space="preserve">Participa activamente en trabajo colaborativo para investigar y comunicar (Objetivo 4).</w:t>
      </w:r>
    </w:p>
    <w:p>
      <w:pPr>
        <w:numPr>
          <w:ilvl w:val="0"/>
          <w:numId w:val="32"/>
        </w:numPr>
      </w:pPr>
      <w:r>
        <w:rPr/>
        <w:t xml:space="preserve">Reflexiona y expresa compromisos personales para cuidar el ambiente (Objetivo 5).</w:t>
      </w:r>
    </w:p>
    <w:p>
      <w:pPr/>
      <w:r>
        <w:rPr>
          <w:b w:val="1"/>
          <w:bCs w:val="1"/>
        </w:rPr>
        <w:t xml:space="preserve">Instrumentos sugeridos:</w:t>
      </w:r>
    </w:p>
    <w:p>
      <w:pPr>
        <w:numPr>
          <w:ilvl w:val="0"/>
          <w:numId w:val="33"/>
        </w:numPr>
      </w:pPr>
      <w:r>
        <w:rPr/>
        <w:t xml:space="preserve">Lista de cotejo para observar participación y comprensión durante actividades grupales.</w:t>
      </w:r>
    </w:p>
    <w:p>
      <w:pPr>
        <w:numPr>
          <w:ilvl w:val="0"/>
          <w:numId w:val="33"/>
        </w:numPr>
      </w:pPr>
      <w:r>
        <w:rPr/>
        <w:t xml:space="preserve">Rúbrica simple para evaluar afiches y maquetas (criterios: claridad, creatividad, contenido relacionado al tema).</w:t>
      </w:r>
    </w:p>
    <w:p>
      <w:pPr>
        <w:numPr>
          <w:ilvl w:val="0"/>
          <w:numId w:val="33"/>
        </w:numPr>
      </w:pPr>
      <w:r>
        <w:rPr/>
        <w:t xml:space="preserve">Observación directa en presentaciones orales.</w:t>
      </w:r>
    </w:p>
    <w:p>
      <w:pPr>
        <w:numPr>
          <w:ilvl w:val="0"/>
          <w:numId w:val="33"/>
        </w:numPr>
      </w:pPr>
      <w:r>
        <w:rPr/>
        <w:t xml:space="preserve">Portafolio con hojas de compromiso y productos elaborados.</w:t>
      </w:r>
    </w:p>
    <w:p>
      <w:pPr>
        <w:numPr>
          <w:ilvl w:val="0"/>
          <w:numId w:val="33"/>
        </w:numPr>
      </w:pPr>
      <w:r>
        <w:rPr/>
        <w:t xml:space="preserve">Autoevaluación sencilla guiada con preguntas de reflexión al cierre.</w:t>
      </w:r>
    </w:p>
    <w:p>
      <w:pPr/>
      <w:r>
        <w:rPr>
          <w:b w:val="1"/>
          <w:bCs w:val="1"/>
        </w:rPr>
        <w:t xml:space="preserve">Evidencias de aprendizaje:</w:t>
      </w:r>
    </w:p>
    <w:p>
      <w:pPr>
        <w:numPr>
          <w:ilvl w:val="0"/>
          <w:numId w:val="34"/>
        </w:numPr>
      </w:pPr>
      <w:r>
        <w:rPr/>
        <w:t xml:space="preserve">Listas y respuestas durante la lluvia de ideas.</w:t>
      </w:r>
    </w:p>
    <w:p>
      <w:pPr>
        <w:numPr>
          <w:ilvl w:val="0"/>
          <w:numId w:val="34"/>
        </w:numPr>
      </w:pPr>
      <w:r>
        <w:rPr/>
        <w:t xml:space="preserve">Afiches y maquetas grupales que muestran comprensión del tema y propuestas.</w:t>
      </w:r>
    </w:p>
    <w:p>
      <w:pPr>
        <w:numPr>
          <w:ilvl w:val="0"/>
          <w:numId w:val="34"/>
        </w:numPr>
      </w:pPr>
      <w:r>
        <w:rPr/>
        <w:t xml:space="preserve">Presentaciones orales grupales explicando sus trabajos.</w:t>
      </w:r>
    </w:p>
    <w:p>
      <w:pPr>
        <w:numPr>
          <w:ilvl w:val="0"/>
          <w:numId w:val="34"/>
        </w:numPr>
      </w:pPr>
      <w:r>
        <w:rPr/>
        <w:t xml:space="preserve">Compromisos personales escritos o ilustrados.</w:t>
      </w:r>
    </w:p>
    <w:p>
      <w:pPr>
        <w:numPr>
          <w:ilvl w:val="0"/>
          <w:numId w:val="34"/>
        </w:numPr>
      </w:pPr>
      <w:r>
        <w:rPr/>
        <w:t xml:space="preserve">Participación activa en discusiones y actividades colaborativas.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EE7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9C1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E02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C08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E29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3BD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9AC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8FF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6EC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B67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F0C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6D8B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EA29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C11F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E621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1652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3176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F92D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4BC2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B525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1407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D939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0CC6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9602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8F3C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C398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AB08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995C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8DC7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058E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C972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716A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79DA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ABA4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2026-09-26T03:00:54-05:00</dcterms:created>
  <dcterms:modified xsi:type="dcterms:W3CDTF">2026-09-26T03:00:54-05:00</dcterms:modified>
</cp:coreProperties>
</file>

<file path=docProps/custom.xml><?xml version="1.0" encoding="utf-8"?>
<Properties xmlns="http://schemas.openxmlformats.org/officeDocument/2006/custom-properties" xmlns:vt="http://schemas.openxmlformats.org/officeDocument/2006/docPropsVTypes"/>
</file>