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Números Reales: Patrones y Operaciones que Transforman</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tiene como propósito que los estudiantes comprendan y apliquen las propiedades de los números reales, reconozcan y trabajen con números irracionales, identifiquen patrones numéricos y realicen operaciones fundamentales como adición, sustracción, multiplicación, división, potenciación y radicación. A través del Aprendizaje Basado en Problemas, los estudiantes explorarán situaciones reales y simuladas, fomentando su pensamiento crítico y su habilidad para resolver problemas matemáticos complejos.</w:t>
      </w:r>
    </w:p>
    <w:p>
      <w:pPr/>
      <w:r>
        <w:rPr/>
        <w:t xml:space="preserve">El aprendizaje de estos conceptos es fundamental para la vida diaria y académica, pues los números reales y sus operaciones forman la base para entender fenómenos en ciencias, tecnología y economía. Al relacionar los números con patrones y operaciones, los estudiantes desarrollarán competencias para analizar, interpretar y modelar situaciones cotidianas y científicas, preparando el camino para estudios posteriores en matemáticas y áreas afines.</w:t>
      </w:r>
    </w:p>
    <w:p>
      <w:pPr/>
      <w:r>
        <w:rPr/>
        <w:t xml:space="preserve">Además, esta sesión está diseñada para promover un aprendizaje activo y colaborativo, donde el estudiante es el protagonista y el docente facilita la construcción del conocimiento, favoreciendo la reflexión y la aplicación práctica.</w:t>
      </w:r>
    </w:p>
    <w:p/>
    <w:p>
      <w:pPr/>
      <w:r>
        <w:rPr>
          <w:color w:val="2b6cb0"/>
          <w:sz w:val="28"/>
          <w:szCs w:val="28"/>
          <w:b w:val="1"/>
          <w:bCs w:val="1"/>
        </w:rPr>
        <w:t xml:space="preserve">Objetivos de Aprendizaje</w:t>
      </w:r>
    </w:p>
    <w:p>
      <w:pPr>
        <w:numPr>
          <w:ilvl w:val="0"/>
          <w:numId w:val="1"/>
        </w:numPr>
      </w:pPr>
      <w:r>
        <w:rPr/>
        <w:t xml:space="preserve">Analizar las propiedades de los números reales e identificar números irracionales en diferentes contextos.</w:t>
      </w:r>
    </w:p>
    <w:p>
      <w:pPr>
        <w:numPr>
          <w:ilvl w:val="0"/>
          <w:numId w:val="1"/>
        </w:numPr>
      </w:pPr>
      <w:r>
        <w:rPr/>
        <w:t xml:space="preserve">Reconocer y describir patrones numéricos utilizando los números reales.</w:t>
      </w:r>
    </w:p>
    <w:p>
      <w:pPr>
        <w:numPr>
          <w:ilvl w:val="0"/>
          <w:numId w:val="1"/>
        </w:numPr>
      </w:pPr>
      <w:r>
        <w:rPr/>
        <w:t xml:space="preserve">Aplicar correctamente las operaciones de adición, sustracción, multiplicación, división, potenciación y radicación en problemas reales.</w:t>
      </w:r>
    </w:p>
    <w:p>
      <w:pPr>
        <w:numPr>
          <w:ilvl w:val="0"/>
          <w:numId w:val="1"/>
        </w:numPr>
      </w:pPr>
      <w:r>
        <w:rPr/>
        <w:t xml:space="preserve">Resolver problemas prácticos empleando operaciones con números reales y razonando críticamente sus resultados.</w:t>
      </w:r>
    </w:p>
    <w:p>
      <w:pPr>
        <w:numPr>
          <w:ilvl w:val="0"/>
          <w:numId w:val="1"/>
        </w:numPr>
      </w:pPr>
      <w:r>
        <w:rPr/>
        <w:t xml:space="preserve">Comunicar y argumentar soluciones matemáticas basadas en números reales y sus propiedades.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Calculadoras científicas (al menos una por cada dos estudiantes).</w:t>
      </w:r>
    </w:p>
    <w:p>
      <w:pPr>
        <w:numPr>
          <w:ilvl w:val="0"/>
          <w:numId w:val="2"/>
        </w:numPr>
      </w:pPr>
      <w:r>
        <w:rPr/>
        <w:t xml:space="preserve">Proyector o pizarra digital para mostrar videos y presentación.</w:t>
      </w:r>
    </w:p>
    <w:p>
      <w:pPr>
        <w:numPr>
          <w:ilvl w:val="0"/>
          <w:numId w:val="2"/>
        </w:numPr>
      </w:pPr>
      <w:r>
        <w:rPr/>
        <w:t xml:space="preserve">Presentación digital con ejemplos visuales y problemas.</w:t>
      </w:r>
    </w:p>
    <w:p>
      <w:pPr>
        <w:numPr>
          <w:ilvl w:val="0"/>
          <w:numId w:val="2"/>
        </w:numPr>
      </w:pPr>
      <w:r>
        <w:rPr/>
        <w:t xml:space="preserve">Hojas impresas con problemas basados en situaciones reales (1 por estudiante).</w:t>
      </w:r>
    </w:p>
    <w:p>
      <w:pPr>
        <w:numPr>
          <w:ilvl w:val="0"/>
          <w:numId w:val="2"/>
        </w:numPr>
      </w:pPr>
      <w:r>
        <w:rPr/>
        <w:t xml:space="preserve">Videos cortos explicativos sobre números irracionales y operaciones.</w:t>
      </w:r>
    </w:p>
    <w:p>
      <w:pPr>
        <w:numPr>
          <w:ilvl w:val="0"/>
          <w:numId w:val="2"/>
        </w:numPr>
      </w:pPr>
      <w:r>
        <w:rPr/>
        <w:t xml:space="preserve">Material manipulativo opcional (tarjetas con números reales y símbolos de operaciones).</w:t>
      </w:r>
    </w:p>
    <w:p/>
    <w:p>
      <w:pPr/>
      <w:r>
        <w:rPr>
          <w:color w:val="2b6cb0"/>
          <w:sz w:val="28"/>
          <w:szCs w:val="28"/>
          <w:b w:val="1"/>
          <w:bCs w:val="1"/>
        </w:rPr>
        <w:t xml:space="preserve">Requisitos Previos</w:t>
      </w:r>
    </w:p>
    <w:p>
      <w:pPr>
        <w:numPr>
          <w:ilvl w:val="0"/>
          <w:numId w:val="3"/>
        </w:numPr>
      </w:pPr>
      <w:r>
        <w:rPr/>
        <w:t xml:space="preserve">Conocimiento básico sobre números enteros y fracciones.</w:t>
      </w:r>
    </w:p>
    <w:p>
      <w:pPr>
        <w:numPr>
          <w:ilvl w:val="0"/>
          <w:numId w:val="3"/>
        </w:numPr>
      </w:pPr>
      <w:r>
        <w:rPr/>
        <w:t xml:space="preserve">Familiaridad con operaciones básicas de suma, resta, multiplicación y división.</w:t>
      </w:r>
    </w:p>
    <w:p>
      <w:pPr>
        <w:numPr>
          <w:ilvl w:val="0"/>
          <w:numId w:val="3"/>
        </w:numPr>
      </w:pPr>
      <w:r>
        <w:rPr/>
        <w:t xml:space="preserve">Habilidad para interpretar patrones simples en secuencias numéricas.</w:t>
      </w:r>
    </w:p>
    <w:p>
      <w:pPr>
        <w:numPr>
          <w:ilvl w:val="0"/>
          <w:numId w:val="3"/>
        </w:numPr>
      </w:pPr>
      <w:r>
        <w:rPr/>
        <w:t xml:space="preserve">Experiencia previa con potencias y raíces cuadradas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los números reales y sus operaciones a través de problemas reales que requieren identificar patrones y aplicar operaciones matemáticas para resolverlos. Señala la importancia de comprender estos conceptos para su vida diaria y estudios futuros.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discutir en plenaria: "Si tenemos la secuencia 2, 4, 8, 16, … ¿qué número sigue y por qué?"</w:t>
      </w:r>
    </w:p>
    <w:p>
      <w:pPr/>
      <w:r>
        <w:rPr>
          <w:b w:val="1"/>
          <w:bCs w:val="1"/>
        </w:rPr>
        <w:t xml:space="preserve">Estudiantes:</w:t>
      </w:r>
      <w:r>
        <w:rPr/>
        <w:t xml:space="preserve"> Reflexionan individualmente por 3 minutos, luego comparten sus respuestas y razonamientos en un diálogo guiado por el docente (5 minutos).</w:t>
      </w:r>
    </w:p>
    <w:p>
      <w:pPr/>
      <w:r>
        <w:rPr>
          <w:b w:val="1"/>
          <w:bCs w:val="1"/>
        </w:rPr>
        <w:t xml:space="preserve">Motivación y enganche:</w:t>
      </w:r>
    </w:p>
    <w:p>
      <w:pPr/>
      <w:r>
        <w:rPr>
          <w:b w:val="1"/>
          <w:bCs w:val="1"/>
        </w:rPr>
        <w:t xml:space="preserve">Docente:</w:t>
      </w:r>
      <w:r>
        <w:rPr/>
        <w:t xml:space="preserve"> Presenta un dato curioso: "¿Sabían que la raíz cuadrada de 2 es un número que no puede escribirse como fracción exacta y que fue descubierto por los antiguos griegos?" Luego muestra una breve animación sobre cómo los números irracionales aparecen en la naturaleza y tecnología.</w:t>
      </w:r>
    </w:p>
    <w:p>
      <w:pPr/>
      <w:r>
        <w:rPr>
          <w:b w:val="1"/>
          <w:bCs w:val="1"/>
        </w:rPr>
        <w:t xml:space="preserve">Estudiantes:</w:t>
      </w:r>
      <w:r>
        <w:rPr/>
        <w:t xml:space="preserve"> Observan y comentan brevemente sus impresiones.</w:t>
      </w:r>
    </w:p>
    <w:p>
      <w:pPr/>
      <w:r>
        <w:rPr>
          <w:b w:val="1"/>
          <w:bCs w:val="1"/>
        </w:rPr>
        <w:t xml:space="preserve">Contextualización:</w:t>
      </w:r>
    </w:p>
    <w:p>
      <w:pPr/>
      <w:r>
        <w:rPr>
          <w:b w:val="1"/>
          <w:bCs w:val="1"/>
        </w:rPr>
        <w:t xml:space="preserve">Docente:</w:t>
      </w:r>
      <w:r>
        <w:rPr/>
        <w:t xml:space="preserve"> Conecta el tema con la vida cotidiana diciendo: "Los números reales y sus operaciones nos ayudan a medir distancias, calcular intereses, entender patrones en la música y la arquitectura, entre muchas otras situaciones que viven diariamente."</w:t>
      </w:r>
    </w:p>
    <w:p>
      <w:pPr/>
      <w:r>
        <w:rPr>
          <w:b w:val="1"/>
          <w:bCs w:val="1"/>
        </w:rPr>
        <w:t xml:space="preserve">Estudiantes:</w:t>
      </w:r>
      <w:r>
        <w:rPr/>
        <w:t xml:space="preserve"> Relacionan el tema con ejemplos personales o conocidos.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el problema central: "Una empresa quiere diseñar un jardín con formas geométricas que sigan un patrón numérico específico para optimizar el uso del espacio. El diseño incluye áreas que requieren calcular raíces cuadradas, potencias y sumar diferentes cantidades de tierra y plantas.</w:t>
      </w:r>
    </w:p>
    <w:p>
      <w:pPr/>
      <w:r>
        <w:rPr/>
        <w:t xml:space="preserve">Se divide a los estudiantes en grupos de 4 para explorar y resolver distintos aspectos del problema usando operaciones con números reales y reconociendo patrones numéricos."</w:t>
      </w:r>
    </w:p>
    <w:p>
      <w:pPr/>
      <w:r>
        <w:rPr>
          <w:b w:val="1"/>
          <w:bCs w:val="1"/>
        </w:rPr>
        <w:t xml:space="preserve">Actividad 1: Identificación y clasificación de números reales</w:t>
      </w:r>
    </w:p>
    <w:p>
      <w:pPr>
        <w:numPr>
          <w:ilvl w:val="0"/>
          <w:numId w:val="4"/>
        </w:numPr>
      </w:pPr>
      <w:r>
        <w:rPr>
          <w:b w:val="1"/>
          <w:bCs w:val="1"/>
        </w:rPr>
        <w:t xml:space="preserve">Objetivo:</w:t>
      </w:r>
      <w:r>
        <w:rPr/>
        <w:t xml:space="preserve"> Analizar propiedades de números reales e identificar números irracionales.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una lista de números (fracciones, decimales periódicos, raíces, números enteros, etc.) y pide que los clasifiquen en racionales o irracionales y expliquen por qué.</w:t>
      </w:r>
    </w:p>
    <w:p>
      <w:pPr>
        <w:numPr>
          <w:ilvl w:val="1"/>
          <w:numId w:val="4"/>
        </w:numPr>
      </w:pPr>
      <w:r>
        <w:rPr/>
        <w:t xml:space="preserve">Solicita que escriban ejemplos adicionales de cada tipo.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clasificatoria y justificaciones escritas.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la discusión, formula preguntas como "¿Qué característica distingue a los irracionales?" y ayuda a clarificar conceptos.</w:t>
      </w:r>
    </w:p>
    <w:p>
      <w:pPr/>
      <w:r>
        <w:rPr>
          <w:b w:val="1"/>
          <w:bCs w:val="1"/>
        </w:rPr>
        <w:t xml:space="preserve">Actividad 2: Descubriendo patrones numéricos en secuencias</w:t>
      </w:r>
    </w:p>
    <w:p>
      <w:pPr>
        <w:numPr>
          <w:ilvl w:val="0"/>
          <w:numId w:val="5"/>
        </w:numPr>
      </w:pPr>
      <w:r>
        <w:rPr>
          <w:b w:val="1"/>
          <w:bCs w:val="1"/>
        </w:rPr>
        <w:t xml:space="preserve">Objetivo:</w:t>
      </w:r>
      <w:r>
        <w:rPr/>
        <w:t xml:space="preserve"> Reconocer y describir patrones numéricos usando números reales.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varias secuencias numéricas que involucran potencias y raíces (ejemplo: 1, √2, 2, 2√2, 4, …). Los estudiantes deben identificar el patrón y predecir los siguientes términos.</w:t>
      </w:r>
    </w:p>
    <w:p>
      <w:pPr>
        <w:numPr>
          <w:ilvl w:val="1"/>
          <w:numId w:val="5"/>
        </w:numPr>
      </w:pPr>
      <w:r>
        <w:rPr/>
        <w:t xml:space="preserve">Luego, piden que expliquen cómo usarían operaciones con números reales para generar esos términos.</w:t>
      </w:r>
    </w:p>
    <w:p>
      <w:pPr>
        <w:numPr>
          <w:ilvl w:val="0"/>
          <w:numId w:val="5"/>
        </w:numPr>
      </w:pPr>
      <w:r>
        <w:rPr>
          <w:b w:val="1"/>
          <w:bCs w:val="1"/>
        </w:rPr>
        <w:t xml:space="preserve">Organización:</w:t>
      </w:r>
      <w:r>
        <w:rPr/>
        <w:t xml:space="preserve"> Grupos de 4 estudiantes (mismos grupos).</w:t>
      </w:r>
    </w:p>
    <w:p>
      <w:pPr>
        <w:numPr>
          <w:ilvl w:val="0"/>
          <w:numId w:val="5"/>
        </w:numPr>
      </w:pPr>
      <w:r>
        <w:rPr>
          <w:b w:val="1"/>
          <w:bCs w:val="1"/>
        </w:rPr>
        <w:t xml:space="preserve">Producto:</w:t>
      </w:r>
      <w:r>
        <w:rPr/>
        <w:t xml:space="preserve"> Explicación escrita del patrón y cálculo de términos siguientes.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Formula preguntas guía: "¿Cómo afecta la potenciación a la secuencia?" o "¿Qué papel juega la radicación en estos números?" y guía el análisis.</w:t>
      </w:r>
    </w:p>
    <w:p>
      <w:pPr/>
      <w:r>
        <w:rPr>
          <w:b w:val="1"/>
          <w:bCs w:val="1"/>
        </w:rPr>
        <w:t xml:space="preserve">Actividad 3: Aplicación de operaciones con números reales en un problema contextualizado</w:t>
      </w:r>
    </w:p>
    <w:p>
      <w:pPr>
        <w:numPr>
          <w:ilvl w:val="0"/>
          <w:numId w:val="6"/>
        </w:numPr>
      </w:pPr>
      <w:r>
        <w:rPr>
          <w:b w:val="1"/>
          <w:bCs w:val="1"/>
        </w:rPr>
        <w:t xml:space="preserve">Objetivo:</w:t>
      </w:r>
      <w:r>
        <w:rPr/>
        <w:t xml:space="preserve"> Aplicar operaciones con números reales para resolver problemas prácticos.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 problema que requiere realizar sumas, restas, multiplicaciones, divisiones, potencias y raíces con números reales para calcular áreas y volúmenes en el diseño del jardín.</w:t>
      </w:r>
    </w:p>
    <w:p>
      <w:pPr>
        <w:numPr>
          <w:ilvl w:val="1"/>
          <w:numId w:val="6"/>
        </w:numPr>
      </w:pPr>
      <w:r>
        <w:rPr/>
        <w:t xml:space="preserve">Los estudiantes deben resolver el problema usando calculadora, escribir los procedimientos y justificar los resultados.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Resolución escrita y presentación breve al resto de la clase.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Supervisa, responde dudas, plantea preguntas como "¿Por qué usaron esta operación?" y fomenta la argumentación matemática.</w:t>
      </w:r>
    </w:p>
    <w:p>
      <w:pPr/>
      <w:r>
        <w:rPr>
          <w:b w:val="1"/>
          <w:bCs w:val="1"/>
        </w:rPr>
        <w:t xml:space="preserve">Diferenciación:</w:t>
      </w:r>
    </w:p>
    <w:p>
      <w:pPr>
        <w:numPr>
          <w:ilvl w:val="0"/>
          <w:numId w:val="7"/>
        </w:numPr>
      </w:pPr>
      <w:r>
        <w:rPr>
          <w:b w:val="1"/>
          <w:bCs w:val="1"/>
        </w:rPr>
        <w:t xml:space="preserve">Para estudiantes que terminan antes:</w:t>
      </w:r>
      <w:r>
        <w:rPr/>
        <w:t xml:space="preserve"> Se les propone investigar otros números irracionales famosos y preparar una mini exposición sobre su utilidad.</w:t>
      </w:r>
    </w:p>
    <w:p>
      <w:pPr>
        <w:numPr>
          <w:ilvl w:val="0"/>
          <w:numId w:val="7"/>
        </w:numPr>
      </w:pPr>
      <w:r>
        <w:rPr>
          <w:b w:val="1"/>
          <w:bCs w:val="1"/>
        </w:rPr>
        <w:t xml:space="preserve">Para estudiantes que requieren apoyo adicional:</w:t>
      </w:r>
      <w:r>
        <w:rPr/>
        <w:t xml:space="preserve"> Se ofrece apoyo con ejercicios más guiados y uso de material manipulativo para visualizar operaciones y propiedades.</w:t>
      </w:r>
    </w:p>
    <w:p>
      <w:pPr/>
      <w:r>
        <w:rPr>
          <w:b w:val="1"/>
          <w:bCs w:val="1"/>
        </w:rPr>
        <w:t xml:space="preserve">Transiciones:</w:t>
      </w:r>
    </w:p>
    <w:p>
      <w:pPr/>
      <w:r>
        <w:rPr>
          <w:b w:val="1"/>
          <w:bCs w:val="1"/>
        </w:rPr>
        <w:t xml:space="preserve">Docente:</w:t>
      </w:r>
      <w:r>
        <w:rPr/>
        <w:t xml:space="preserve"> Después de cada actividad, realiza un breve resumen con preguntas para conectar lo aprendido con la siguiente actividad, asegurando que los estudiantes comprendan la continuidad del contenido.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que cada grupo elabore un mapa mental colectivo en la pizarra digital que resuma las propiedades de los números reales, los tipos de números, patrones numéricos observados y las operaciones realizadas.</w:t>
      </w:r>
    </w:p>
    <w:p>
      <w:pPr/>
      <w:r>
        <w:rPr>
          <w:b w:val="1"/>
          <w:bCs w:val="1"/>
        </w:rPr>
        <w:t xml:space="preserve">Estudiantes:</w:t>
      </w:r>
      <w:r>
        <w:rPr/>
        <w:t xml:space="preserve"> Colaboran para construir el mapa mental, integrando conceptos y ejemplos discutidos.</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en sus cuadernos:</w:t>
      </w:r>
    </w:p>
    <w:p>
      <w:pPr>
        <w:numPr>
          <w:ilvl w:val="0"/>
          <w:numId w:val="8"/>
        </w:numPr>
      </w:pPr>
      <w:r>
        <w:rPr/>
        <w:t xml:space="preserve">¿Cuál fue el aspecto más difícil al trabajar con números irracionales y por qué?</w:t>
      </w:r>
    </w:p>
    <w:p>
      <w:pPr>
        <w:numPr>
          <w:ilvl w:val="0"/>
          <w:numId w:val="8"/>
        </w:numPr>
      </w:pPr>
      <w:r>
        <w:rPr/>
        <w:t xml:space="preserve">¿Cómo te ayudaron los patrones numéricos a entender mejor las operaciones con números reales?</w:t>
      </w:r>
    </w:p>
    <w:p>
      <w:pPr>
        <w:numPr>
          <w:ilvl w:val="0"/>
          <w:numId w:val="8"/>
        </w:numPr>
      </w:pPr>
      <w:r>
        <w:rPr/>
        <w:t xml:space="preserve">¿De qué manera crees que aplicarás estas operaciones en otras áreas o situaciones de tu vida?</w:t>
      </w:r>
    </w:p>
    <w:p>
      <w:pPr/>
      <w:r>
        <w:rPr>
          <w:b w:val="1"/>
          <w:bCs w:val="1"/>
        </w:rPr>
        <w:t xml:space="preserve">Retroalimentación:</w:t>
      </w:r>
    </w:p>
    <w:p>
      <w:pPr/>
      <w:r>
        <w:rPr>
          <w:b w:val="1"/>
          <w:bCs w:val="1"/>
        </w:rPr>
        <w:t xml:space="preserve">Docente:</w:t>
      </w:r>
      <w:r>
        <w:rPr/>
        <w:t xml:space="preserve"> Revisa las respuestas y el mapa mental, ofreciendo comentarios inmediatos en plenaria para aclarar dudas y reforzar conceptos clave.</w:t>
      </w:r>
    </w:p>
    <w:p>
      <w:pPr/>
      <w:r>
        <w:rPr>
          <w:b w:val="1"/>
          <w:bCs w:val="1"/>
        </w:rPr>
        <w:t xml:space="preserve">Transferencia:</w:t>
      </w:r>
    </w:p>
    <w:p>
      <w:pPr/>
      <w:r>
        <w:rPr>
          <w:b w:val="1"/>
          <w:bCs w:val="1"/>
        </w:rPr>
        <w:t xml:space="preserve">Docente:</w:t>
      </w:r>
      <w:r>
        <w:rPr/>
        <w:t xml:space="preserve"> Explica que los conocimientos de hoy serán útiles para estudiar funciones, geometría analítica y otras áreas matemáticas en futuras sesiones, y también para interpretar datos en ciencias y tecnología.</w:t>
      </w:r>
    </w:p>
    <w:p>
      <w:pPr/>
      <w:r>
        <w:rPr>
          <w:b w:val="1"/>
          <w:bCs w:val="1"/>
        </w:rPr>
        <w:t xml:space="preserve">Tarea o reto:</w:t>
      </w:r>
    </w:p>
    <w:p>
      <w:pPr/>
      <w:r>
        <w:rPr>
          <w:b w:val="1"/>
          <w:bCs w:val="1"/>
        </w:rPr>
        <w:t xml:space="preserve">Docente:</w:t>
      </w:r>
      <w:r>
        <w:rPr/>
        <w:t xml:space="preserve"> Propone que cada estudiante busque un ejemplo real (en su entorno, medios o internet) donde se utilicen números irracionales o patrones numéricos y prepare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la fase de Desarrollo (observación, producto de actividades, participación) y sumativa en la fase de Cierre (mapa mental colectivo, reflexión escrita y presentación).</w:t>
      </w:r>
    </w:p>
    <w:p>
      <w:pPr/>
      <w:r>
        <w:rPr>
          <w:b w:val="1"/>
          <w:bCs w:val="1"/>
        </w:rPr>
        <w:t xml:space="preserve">Criterios de evaluación:</w:t>
      </w:r>
    </w:p>
    <w:p>
      <w:pPr>
        <w:numPr>
          <w:ilvl w:val="0"/>
          <w:numId w:val="9"/>
        </w:numPr>
      </w:pPr>
      <w:r>
        <w:rPr/>
        <w:t xml:space="preserve">Clasifica correctamente números reales y distingue números irracionales (vinculado al objetivo 1).</w:t>
      </w:r>
    </w:p>
    <w:p>
      <w:pPr>
        <w:numPr>
          <w:ilvl w:val="0"/>
          <w:numId w:val="9"/>
        </w:numPr>
      </w:pPr>
      <w:r>
        <w:rPr/>
        <w:t xml:space="preserve">Identifica y describe patrones numéricos con precisión (vinculado al objetivo 2).</w:t>
      </w:r>
    </w:p>
    <w:p>
      <w:pPr>
        <w:numPr>
          <w:ilvl w:val="0"/>
          <w:numId w:val="9"/>
        </w:numPr>
      </w:pPr>
      <w:r>
        <w:rPr/>
        <w:t xml:space="preserve">Aplica operaciones con números reales para resolver problemas correctamente (vinculado al objetivo 3 y 4).</w:t>
      </w:r>
    </w:p>
    <w:p>
      <w:pPr>
        <w:numPr>
          <w:ilvl w:val="0"/>
          <w:numId w:val="9"/>
        </w:numPr>
      </w:pPr>
      <w:r>
        <w:rPr/>
        <w:t xml:space="preserve">Argumenta y comunica soluciones matemáticas con claridad (vinculado al objetivo 5).</w:t>
      </w:r>
    </w:p>
    <w:p>
      <w:pPr/>
      <w:r>
        <w:rPr>
          <w:b w:val="1"/>
          <w:bCs w:val="1"/>
        </w:rPr>
        <w:t xml:space="preserve">Instrumentos sugeridos:</w:t>
      </w:r>
    </w:p>
    <w:p>
      <w:pPr>
        <w:numPr>
          <w:ilvl w:val="0"/>
          <w:numId w:val="10"/>
        </w:numPr>
      </w:pPr>
      <w:r>
        <w:rPr/>
        <w:t xml:space="preserve">Lista de cotejo para evaluación de clasificación y aplicación de operaciones.</w:t>
      </w:r>
    </w:p>
    <w:p>
      <w:pPr>
        <w:numPr>
          <w:ilvl w:val="0"/>
          <w:numId w:val="10"/>
        </w:numPr>
      </w:pPr>
      <w:r>
        <w:rPr/>
        <w:t xml:space="preserve">Rúbrica para valoración del mapa mental y presentación grupal.</w:t>
      </w:r>
    </w:p>
    <w:p>
      <w:pPr>
        <w:numPr>
          <w:ilvl w:val="0"/>
          <w:numId w:val="10"/>
        </w:numPr>
      </w:pPr>
      <w:r>
        <w:rPr/>
        <w:t xml:space="preserve">Observación directa y registros anecdóticos durante las actividades.</w:t>
      </w:r>
    </w:p>
    <w:p>
      <w:pPr>
        <w:numPr>
          <w:ilvl w:val="0"/>
          <w:numId w:val="10"/>
        </w:numPr>
      </w:pPr>
      <w:r>
        <w:rPr/>
        <w:t xml:space="preserve">Autoevaluación mediante reflexión escrita.</w:t>
      </w:r>
    </w:p>
    <w:p>
      <w:pPr/>
      <w:r>
        <w:rPr>
          <w:b w:val="1"/>
          <w:bCs w:val="1"/>
        </w:rPr>
        <w:t xml:space="preserve">Evidencias de aprendizaje:</w:t>
      </w:r>
    </w:p>
    <w:p>
      <w:pPr>
        <w:numPr>
          <w:ilvl w:val="0"/>
          <w:numId w:val="11"/>
        </w:numPr>
      </w:pPr>
      <w:r>
        <w:rPr/>
        <w:t xml:space="preserve">Tabla clasificatoria de números reales y justificaciones.</w:t>
      </w:r>
    </w:p>
    <w:p>
      <w:pPr>
        <w:numPr>
          <w:ilvl w:val="0"/>
          <w:numId w:val="11"/>
        </w:numPr>
      </w:pPr>
      <w:r>
        <w:rPr/>
        <w:t xml:space="preserve">Explicaciones de patrones numéricos y cálculo de términos.</w:t>
      </w:r>
    </w:p>
    <w:p>
      <w:pPr>
        <w:numPr>
          <w:ilvl w:val="0"/>
          <w:numId w:val="11"/>
        </w:numPr>
      </w:pPr>
      <w:r>
        <w:rPr/>
        <w:t xml:space="preserve">Resolución escrita y presentación del problema aplicado.</w:t>
      </w:r>
    </w:p>
    <w:p>
      <w:pPr>
        <w:numPr>
          <w:ilvl w:val="0"/>
          <w:numId w:val="11"/>
        </w:numPr>
      </w:pPr>
      <w:r>
        <w:rPr/>
        <w:t xml:space="preserve">Mapa mental colectivo y respuestas a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16C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993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79C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0FC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64D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064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D03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117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EC1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4D6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E54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2026-09-25T19:26:06-05:00</dcterms:created>
  <dcterms:modified xsi:type="dcterms:W3CDTF">2026-09-25T19:26:06-05:00</dcterms:modified>
</cp:coreProperties>
</file>

<file path=docProps/custom.xml><?xml version="1.0" encoding="utf-8"?>
<Properties xmlns="http://schemas.openxmlformats.org/officeDocument/2006/custom-properties" xmlns:vt="http://schemas.openxmlformats.org/officeDocument/2006/docPropsVTypes"/>
</file>