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Comunidad con Arte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la importancia de la comunidad a través de la expresión artística. Durante la sesión, los estudiantes aprenderán qué es una comunidad, quiénes la conforman y cómo todos colaboran para vivir mejor juntos. Utilizando actividades creativas, como canciones, juegos de roles y creación artística con materiales variados, los niños desarrollarán su sentido de pertenencia y respeto hacia sus compañeros y vecinos.</w:t>
      </w:r>
    </w:p>
    <w:p>
      <w:pPr/>
      <w:r>
        <w:rPr/>
        <w:t xml:space="preserve">Este aprendizaje es fundamental porque los niños comienzan a comprender su entorno social y a valorar la cooperación y el respeto mutuo. Además, las actividades están diseñadas para respetar la diversidad, fomentando la inclusión y la participación activa de todos, independientemente de sus habilidades o estilos de aprendizaje. Así, el plan conecta directamente con la vida cotidiana de los niños, quienes pueden identificar a sus familias, amigos y vecinos como parte de su propia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miembros de su comunidad cercana, como familiares, amigos y vecinos.</w:t>
      </w:r>
    </w:p>
    <w:p>
      <w:pPr>
        <w:numPr>
          <w:ilvl w:val="0"/>
          <w:numId w:val="1"/>
        </w:numPr>
      </w:pPr>
      <w:r>
        <w:rPr/>
        <w:t xml:space="preserve">Expresar con diferentes materiales artísticos cómo se sienten parte de su comunidad.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fomenten el respeto y la cooperación.</w:t>
      </w:r>
    </w:p>
    <w:p>
      <w:pPr>
        <w:numPr>
          <w:ilvl w:val="0"/>
          <w:numId w:val="1"/>
        </w:numPr>
      </w:pPr>
      <w:r>
        <w:rPr/>
        <w:t xml:space="preserve">Comunicar con palabras y gestos la importancia de ayudar y convivir con otros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personas en diferentes roles comunitarios (familia, maestros, vecinos, etc.)</w:t>
      </w:r>
    </w:p>
    <w:p>
      <w:pPr>
        <w:numPr>
          <w:ilvl w:val="0"/>
          <w:numId w:val="2"/>
        </w:numPr>
      </w:pPr>
      <w:r>
        <w:rPr/>
        <w:t xml:space="preserve">Materiales de arte: crayones, pinturas, pinceles, papel grande y pequeño, tijeras de seguridad, pegamento</w:t>
      </w:r>
    </w:p>
    <w:p>
      <w:pPr>
        <w:numPr>
          <w:ilvl w:val="0"/>
          <w:numId w:val="2"/>
        </w:numPr>
      </w:pPr>
      <w:r>
        <w:rPr/>
        <w:t xml:space="preserve">Canciones infantiles sobre la comunidad (audio o video)</w:t>
      </w:r>
    </w:p>
    <w:p>
      <w:pPr>
        <w:numPr>
          <w:ilvl w:val="0"/>
          <w:numId w:val="2"/>
        </w:numPr>
      </w:pPr>
      <w:r>
        <w:rPr/>
        <w:t xml:space="preserve">Muñecos o figuras para juego de roles (familia, amigos, vecinos)</w:t>
      </w:r>
    </w:p>
    <w:p>
      <w:pPr>
        <w:numPr>
          <w:ilvl w:val="0"/>
          <w:numId w:val="2"/>
        </w:numPr>
      </w:pPr>
      <w:r>
        <w:rPr/>
        <w:t xml:space="preserve">Tapetes o alfombrillas para sentarse en círculo</w:t>
      </w:r>
    </w:p>
    <w:p>
      <w:pPr>
        <w:numPr>
          <w:ilvl w:val="0"/>
          <w:numId w:val="2"/>
        </w:numPr>
      </w:pPr>
      <w:r>
        <w:rPr/>
        <w:t xml:space="preserve">Reproductor de música o dispositivo para audio</w:t>
      </w:r>
    </w:p>
    <w:p>
      <w:pPr>
        <w:numPr>
          <w:ilvl w:val="0"/>
          <w:numId w:val="2"/>
        </w:numPr>
      </w:pPr>
      <w:r>
        <w:rPr/>
        <w:t xml:space="preserve">Hoja con pictogramas para apoyo visual durante las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actividades grupales y manejo de materiales artísticos sencillos.</w:t>
      </w:r>
    </w:p>
    <w:p>
      <w:pPr>
        <w:numPr>
          <w:ilvl w:val="0"/>
          <w:numId w:val="3"/>
        </w:numPr>
      </w:pPr>
      <w:r>
        <w:rPr/>
        <w:t xml:space="preserve">Conocimiento previo de vocabulario básico sobre personas y objetos comunes (familia, casa, escuela).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cuentos o canciones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comunidad y quiénes forman parte de ella. Vamos a jugar, cantar y crear juntos para entender cómo vivimos y compartimos con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imágenes de personas conocidas (mamá, papá, maestro, amigo) y pregunta: "¿Quiénes son estas personas? ¿Las conoces?"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y señalando a las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compartir con quién viven o con quién juegan en casa o en el vecindario. ("¿Con quién vives? ¿Quiénes son tus amigos?")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nosotros juntos hacemos una comunidad? Como un gran equipo donde todos ayudan y cuidan. Vamos a cantar una canción sobre la comunidad para conocerla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comunidad con la vida diaria: "La comunidad es el lugar donde vivimos, jugamos y aprendemos con nuestra familia, amigos y vecinos. Es importante conocerla para sentirnos felices y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gestos o palabras sencillas.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objetos la idea de comunidad, mostrando roles y acciones (por ejemplo, ayudar, compartir, cuidar). Utiliza lenguaje claro y apoyos visuales para facilitar la comprensión.</w:t>
      </w:r>
    </w:p>
    <w:p>
      <w:pPr/>
      <w:r>
        <w:rPr>
          <w:b w:val="1"/>
          <w:bCs w:val="1"/>
        </w:rPr>
        <w:t xml:space="preserve">Actividad 1: "Mi mural de la comunidad"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materiales artísticos quiénes forman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papel grande y materiales para dibujar y pintar.</w:t>
      </w:r>
    </w:p>
    <w:p>
      <w:pPr>
        <w:numPr>
          <w:ilvl w:val="1"/>
          <w:numId w:val="5"/>
        </w:numPr>
      </w:pPr>
      <w:r>
        <w:rPr/>
        <w:t xml:space="preserve">Invita a los niños a dibujar personas importantes para ellos (mamá, papá, amigos, vecinos).</w:t>
      </w:r>
    </w:p>
    <w:p>
      <w:pPr>
        <w:numPr>
          <w:ilvl w:val="1"/>
          <w:numId w:val="5"/>
        </w:numPr>
      </w:pPr>
      <w:r>
        <w:rPr/>
        <w:t xml:space="preserve">Mientras trabajan, pregunta: "¿Quién es esta persona? ¿Qué hace en nuestra comunidad?"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pintura personal del mural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estimular la expresión, ofrece ayuda según necesidades.</w:t>
      </w:r>
    </w:p>
    <w:p>
      <w:pPr/>
      <w:r>
        <w:rPr>
          <w:b w:val="1"/>
          <w:bCs w:val="1"/>
        </w:rPr>
        <w:t xml:space="preserve">Actividad 2: "Juego de roles: somos comunidad"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colaborativas que fomenten el respeto y la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grupos de 3-4.</w:t>
      </w:r>
    </w:p>
    <w:p>
      <w:pPr>
        <w:numPr>
          <w:ilvl w:val="1"/>
          <w:numId w:val="6"/>
        </w:numPr>
      </w:pPr>
      <w:r>
        <w:rPr/>
        <w:t xml:space="preserve">Entrega muñecos o figuras y propone situaciones como "Ayudar a un vecino", "Compartir con un amigo", "Cuidar el parque".</w:t>
      </w:r>
    </w:p>
    <w:p>
      <w:pPr>
        <w:numPr>
          <w:ilvl w:val="1"/>
          <w:numId w:val="6"/>
        </w:numPr>
      </w:pPr>
      <w:r>
        <w:rPr/>
        <w:t xml:space="preserve">Los niños representan las situaciones con los muñecos, hablando y actuando.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de juego de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guía la interacción, refuerza comportamientos positivos.</w:t>
      </w:r>
    </w:p>
    <w:p>
      <w:pPr/>
      <w:r>
        <w:rPr>
          <w:b w:val="1"/>
          <w:bCs w:val="1"/>
        </w:rPr>
        <w:t xml:space="preserve">Actividad 3: "Canción y movimiento: juntos en comunidad"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palabras y gestos la importancia de convivir en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de la comunidad.</w:t>
      </w:r>
    </w:p>
    <w:p>
      <w:pPr>
        <w:numPr>
          <w:ilvl w:val="1"/>
          <w:numId w:val="7"/>
        </w:numPr>
      </w:pPr>
      <w:r>
        <w:rPr/>
        <w:t xml:space="preserve">Invita a los niños a repetir frases, hacer gestos y movimientos que representen ayudar y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suavemente, celebra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materiales para añadir detalles a su dibujo o inventar una pequeña historia sobre su comunidad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ayudas visuales con pictogramas, acompañamiento individual o en pareja, y permitir que expresen oralmente o con gestos si no pueden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cada actividad, el docente guía a los niños a recoger materiales o formar círculo para la siguiente actividad, usando canciones cortas o frases motivadoras para mantener la atención y el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mostrar sus dibujos del mural, preguntando: "¿Quiénes dibujaron? ¿Qué hacen esas personas en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dibujos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la comunidad?"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"¿Quiénes forman parte de tu comunidad?"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podemos ayudar a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gestos o dibujos.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resalta las ideas compartidas y la creatividad mostrada, y refuerza la idea de que todos son importantes en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observando y ayudando en su casa y vecindario, y que en la próxima sesión explorarán nuevas formas de cuidar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sus familias lo que aprendieron sobre la comunidad y a traer un dibujo o foto de alguien importante en su comunidad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de desarrollo mediante observación y diálogo;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nombra a al menos dos miembros de su comunidad (objetivo 1).</w:t>
      </w:r>
    </w:p>
    <w:p>
      <w:pPr>
        <w:numPr>
          <w:ilvl w:val="0"/>
          <w:numId w:val="10"/>
        </w:numPr>
      </w:pPr>
      <w:r>
        <w:rPr/>
        <w:t xml:space="preserve">Expresa con materiales artísticos su percepción de la comunidad (objetivo 2).</w:t>
      </w:r>
    </w:p>
    <w:p>
      <w:pPr>
        <w:numPr>
          <w:ilvl w:val="0"/>
          <w:numId w:val="10"/>
        </w:numPr>
      </w:pPr>
      <w:r>
        <w:rPr/>
        <w:t xml:space="preserve">Participa en actividades grupales mostrando respeto y cooperación (objetivo 3).</w:t>
      </w:r>
    </w:p>
    <w:p>
      <w:pPr>
        <w:numPr>
          <w:ilvl w:val="0"/>
          <w:numId w:val="10"/>
        </w:numPr>
      </w:pPr>
      <w:r>
        <w:rPr/>
        <w:t xml:space="preserve">Comunica verbalmente o con gestos la importancia de convivir y ayudar en su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expresión durante actividades.</w:t>
      </w:r>
    </w:p>
    <w:p>
      <w:pPr>
        <w:numPr>
          <w:ilvl w:val="0"/>
          <w:numId w:val="11"/>
        </w:numPr>
      </w:pPr>
      <w:r>
        <w:rPr/>
        <w:t xml:space="preserve">Registro anecdótico de comentarios y respuestas durante la reflexión.</w:t>
      </w:r>
    </w:p>
    <w:p>
      <w:pPr>
        <w:numPr>
          <w:ilvl w:val="0"/>
          <w:numId w:val="11"/>
        </w:numPr>
      </w:pPr>
      <w:r>
        <w:rPr/>
        <w:t xml:space="preserve">Portafolio con dibujos y producciones artísticas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del mural comunitario que muestran reconocimiento de miembros de la comunidad.</w:t>
      </w:r>
    </w:p>
    <w:p>
      <w:pPr>
        <w:numPr>
          <w:ilvl w:val="0"/>
          <w:numId w:val="12"/>
        </w:numPr>
      </w:pPr>
      <w:r>
        <w:rPr/>
        <w:t xml:space="preserve">Participación en juego de roles y canción que demuestran comprensión y colaboración.</w:t>
      </w:r>
    </w:p>
    <w:p>
      <w:pPr>
        <w:numPr>
          <w:ilvl w:val="0"/>
          <w:numId w:val="12"/>
        </w:numPr>
      </w:pPr>
      <w:r>
        <w:rPr/>
        <w:t xml:space="preserve">Respuestas durante la síntesis y reflexión que evidencian la internalización del concepto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Nuestra Comunidad con Arte y Diversión"</w:t>
      </w:r>
    </w:p>
    <w:p>
      <w:pPr/>
      <w:r>
        <w:rPr/>
        <w:t xml:space="preserve">Para estudiantes de preescolar (3-5 años), es fundamental que los ejemplos y casos de estudio sean concretos, visuales y permitan múltiples formas de participación, siguiendo los principios del Diseño Universal para el Aprendizaje (DUA). A continuación, se presentan ejemplos prácticos que conectan con los objetivos de aprendizaje sobre la comunidad y expresión artística, considerando la duración de una sesión de 1 hora.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a los miembros y lugares importantes de su comunidad.</w:t>
      </w:r>
    </w:p>
    <w:p>
      <w:pPr>
        <w:numPr>
          <w:ilvl w:val="0"/>
          <w:numId w:val="13"/>
        </w:numPr>
      </w:pPr>
      <w:r>
        <w:rPr/>
        <w:t xml:space="preserve">Expresar ideas y emociones sobre su comunidad a través del arte.</w:t>
      </w:r>
    </w:p>
    <w:p>
      <w:pPr>
        <w:numPr>
          <w:ilvl w:val="0"/>
          <w:numId w:val="13"/>
        </w:numPr>
      </w:pPr>
      <w:r>
        <w:rPr/>
        <w:t xml:space="preserve">Participar en actividades colaborativas que reflejen la diversidad de su entorno.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Exploración Visual de la Comunidad:</w:t>
      </w:r>
      <w:r>
        <w:rPr/>
        <w:t xml:space="preserve">Mostrar imágenes y videos cortos con sonidos de lugares comunes en la comunidad (parque, escuela, clínica, mercado). Invitar a los niños a identificar qué lugares conocen y qué personas trabajan allí (bomberos, maestros, médicos).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Creación de un Mural Colaborativo:</w:t>
      </w:r>
      <w:r>
        <w:rPr/>
        <w:t xml:space="preserve">Preparar un gran papel mural donde cada niño pueda pegar dibujos, recortes o hacer pinturas de personas y lugares que forman parte de su comunidad. Se pueden usar diferentes materiales (papel, telas, pegatinas) para que haya variedad sensorial y modos de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Role-Playing con Disfraces:</w:t>
      </w:r>
      <w:r>
        <w:rPr/>
        <w:t xml:space="preserve">Proporcionar disfraces o accesorios sencillos que representen roles comunitarios (bombero, médico, maestro, repartidor). Los niños pueden representar situaciones cotidianas de la comunidad, fomentando la comprensión y la empatía.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Canción y Movimiento:</w:t>
      </w:r>
      <w:r>
        <w:rPr/>
        <w:t xml:space="preserve">Enseñar una canción sencilla relacionada con la comunidad (por ejemplo, “Los vecinos de mi barrio”) acompañada de movimientos o gestos para reforzar el aprendizaje multisensorial.</w:t>
      </w:r>
    </w:p>
    <w:p>
      <w:pPr/>
      <w:r>
        <w:rPr>
          <w:b w:val="1"/>
          <w:bCs w:val="1"/>
        </w:rPr>
        <w:t xml:space="preserve">Casos de Estudio Adaptados para Preescolar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Adaptación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plaza del barrio</w:t>
            </w:r>
          </w:p>
        </w:tc>
        <w:tc>
          <w:tcPr>
            <w:noWrap/>
          </w:tcPr>
          <w:p>
            <w:pPr/>
            <w:r>
              <w:rPr/>
              <w:t xml:space="preserve">Un grupo de niños observa cómo se reúnen en la plaza diferentes personas: vendedores, niños jugando, abuelos paseando.</w:t>
            </w:r>
          </w:p>
        </w:tc>
        <w:tc>
          <w:tcPr>
            <w:noWrap/>
          </w:tcPr>
          <w:p>
            <w:pPr/>
            <w:r>
              <w:rPr/>
              <w:t xml:space="preserve">Uso de imágenes y sonidos reales para apoyar la comprensión; invitación a los niños a compartir experiencias propias sobre la plaza; representación artística de la plaza usando diferentes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día del bombero</w:t>
            </w:r>
          </w:p>
        </w:tc>
        <w:tc>
          <w:tcPr>
            <w:noWrap/>
          </w:tcPr>
          <w:p>
            <w:pPr/>
            <w:r>
              <w:rPr/>
              <w:t xml:space="preserve">Conocer el trabajo de los bomberos a través de un cuento ilustrado y un video corto.</w:t>
            </w:r>
          </w:p>
        </w:tc>
        <w:tc>
          <w:tcPr>
            <w:noWrap/>
          </w:tcPr>
          <w:p>
            <w:pPr/>
            <w:r>
              <w:rPr/>
              <w:t xml:space="preserve">Lectura con apoyo visual; posibilidad de que los niños manipulen objetos relacionados (casco, manguera de juguete); dramatización para expresar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mercado local</w:t>
            </w:r>
          </w:p>
        </w:tc>
        <w:tc>
          <w:tcPr>
            <w:noWrap/>
          </w:tcPr>
          <w:p>
            <w:pPr/>
            <w:r>
              <w:rPr/>
              <w:t xml:space="preserve">Explorar los diferentes productos y personas que trabajan en el mercado.</w:t>
            </w:r>
          </w:p>
        </w:tc>
        <w:tc>
          <w:tcPr>
            <w:noWrap/>
          </w:tcPr>
          <w:p>
            <w:pPr/>
            <w:r>
              <w:rPr/>
              <w:t xml:space="preserve">Uso de muestras reales o imágenes; actividad para crear “productos” con plastilina o papel; diálogo guiado para que los niños compartan lo que compran en casa.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5"/>
        </w:numPr>
      </w:pPr>
      <w:r>
        <w:rPr/>
        <w:t xml:space="preserve">Utilizar múltiples medios para presentar la información (visual, auditivo, kinestésico) para atender diferentes estilos y necesidades de aprendizaje.</w:t>
      </w:r>
    </w:p>
    <w:p>
      <w:pPr>
        <w:numPr>
          <w:ilvl w:val="0"/>
          <w:numId w:val="15"/>
        </w:numPr>
      </w:pPr>
      <w:r>
        <w:rPr/>
        <w:t xml:space="preserve">Favorecer la expresión a través de diferentes formatos artísticos (dibujo, pintura, modelado, dramatización) para que cada niño pueda elegir el modo que mejor le funcione.</w:t>
      </w:r>
    </w:p>
    <w:p>
      <w:pPr>
        <w:numPr>
          <w:ilvl w:val="0"/>
          <w:numId w:val="15"/>
        </w:numPr>
      </w:pPr>
      <w:r>
        <w:rPr/>
        <w:t xml:space="preserve">Promover la colaboración y el respeto a la diversidad, valorando las aportaciones de cada niño como parte de la comunidad del aula.</w:t>
      </w:r>
    </w:p>
    <w:p>
      <w:pPr>
        <w:numPr>
          <w:ilvl w:val="0"/>
          <w:numId w:val="15"/>
        </w:numPr>
      </w:pPr>
      <w:r>
        <w:rPr/>
        <w:t xml:space="preserve">Incluir pausas y apoyos visuales para mantener la atención y facilitar la comprensión en el tiempo limitado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7A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69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47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1E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49F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B4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F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E0B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70B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9E7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21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A2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44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861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E8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2026-09-25T23:18:15-05:00</dcterms:created>
  <dcterms:modified xsi:type="dcterms:W3CDTF">2026-09-25T23:18:15-05:00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