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a Nuestros Clientes: Claves para una Atención Turística Exitosa</w:t>
      </w:r>
    </w:p>
    <w:p/>
    <w:p>
      <w:pPr/>
      <w:r>
        <w:rPr>
          <w:color w:val="666666"/>
          <w:sz w:val="20"/>
          <w:szCs w:val="20"/>
          <w:i w:val="1"/>
          <w:iCs w:val="1"/>
        </w:rPr>
        <w:t xml:space="preserve">Desarrollo Personal y Competencias Emocionales | Autoconocimiento y autoaceptación | Aprendizaje Basado en Problemas</w:t>
      </w:r>
    </w:p>
    <w:p/>
    <w:p>
      <w:pPr/>
      <w:r>
        <w:rPr>
          <w:color w:val="2b6cb0"/>
          <w:sz w:val="28"/>
          <w:szCs w:val="28"/>
          <w:b w:val="1"/>
          <w:bCs w:val="1"/>
        </w:rPr>
        <w:t xml:space="preserve">Descripción</w:t>
      </w:r>
    </w:p>
    <w:p>
      <w:pPr/>
      <w:r>
        <w:rPr/>
        <w:t xml:space="preserve">Este plan de clase está diseñado para que los adultos en educación para el trabajo comprendan y apliquen la clasificación de clientes, identificando sus características y actitudes en el contexto de la venta de servicios y paquetes turísticos. Los estudiantes aprenderán a reconocer diferentes tipos de clientes, sus necesidades y comportamientos, para así utilizar herramientas efectivas que faciliten la relación y comunicación durante la atención. Esta habilidad es esencial para mejorar la experiencia del cliente, aumentar la satisfacción y favorecer el éxito en ventas dentro del sector turístico.</w:t>
      </w:r>
    </w:p>
    <w:p>
      <w:pPr/>
      <w:r>
        <w:rPr/>
        <w:t xml:space="preserve">La relevancia de este tema radica en que, al conocer mejor a cada cliente, los vendedores pueden adaptar su enfoque, anticipar objeciones y generar confianza, lo que impacta directamente en la calidad del servicio y en la fidelización. Además, estas competencias contribuyen al desarrollo de habilidades personales como la empatía, la comunicación y el manejo emocional, fundamentales en el ámbito laboral y en la vida cotidiana.</w:t>
      </w:r>
    </w:p>
    <w:p>
      <w:pPr/>
      <w:r>
        <w:rPr/>
        <w:t xml:space="preserve">El aprendizaje se realizará mediante la metodología de Aprendizaje Basado en Problemas (ABP), donde los estudiantes enfrentarán situaciones reales o simuladas que los motivarán a analizar, reflexionar y aplicar estrategias concretas para atender eficazmente a diversos tipos de clientes en turismo.</w:t>
      </w:r>
    </w:p>
    <w:p/>
    <w:p>
      <w:pPr/>
      <w:r>
        <w:rPr>
          <w:color w:val="2b6cb0"/>
          <w:sz w:val="28"/>
          <w:szCs w:val="28"/>
          <w:b w:val="1"/>
          <w:bCs w:val="1"/>
        </w:rPr>
        <w:t xml:space="preserve">Objetivos de Aprendizaje</w:t>
      </w:r>
    </w:p>
    <w:p>
      <w:pPr>
        <w:numPr>
          <w:ilvl w:val="0"/>
          <w:numId w:val="1"/>
        </w:numPr>
      </w:pPr>
      <w:r>
        <w:rPr/>
        <w:t xml:space="preserve">Identificar y clasificar diferentes tipos de clientes según sus características y actitudes.</w:t>
      </w:r>
    </w:p>
    <w:p>
      <w:pPr>
        <w:numPr>
          <w:ilvl w:val="0"/>
          <w:numId w:val="1"/>
        </w:numPr>
      </w:pPr>
      <w:r>
        <w:rPr/>
        <w:t xml:space="preserve">Analizar situaciones de atención al cliente para reconocer sus necesidades específicas en la venta de servicios turísticos.</w:t>
      </w:r>
    </w:p>
    <w:p>
      <w:pPr>
        <w:numPr>
          <w:ilvl w:val="0"/>
          <w:numId w:val="1"/>
        </w:numPr>
      </w:pPr>
      <w:r>
        <w:rPr/>
        <w:t xml:space="preserve">Aplicar herramientas y técnicas efectivas para facilitar la comunicación y relación con clientes durante la venta de paquetes turísticos.</w:t>
      </w:r>
    </w:p>
    <w:p>
      <w:pPr>
        <w:numPr>
          <w:ilvl w:val="0"/>
          <w:numId w:val="1"/>
        </w:numPr>
      </w:pPr>
      <w:r>
        <w:rPr/>
        <w:t xml:space="preserve">Evaluar la propia actitud y comportamiento al interactuar con clientes para mejorar la calidad del servicio.</w:t>
      </w:r>
    </w:p>
    <w:p/>
    <w:p>
      <w:pPr/>
      <w:r>
        <w:rPr>
          <w:color w:val="2b6cb0"/>
          <w:sz w:val="28"/>
          <w:szCs w:val="28"/>
          <w:b w:val="1"/>
          <w:bCs w:val="1"/>
        </w:rPr>
        <w:t xml:space="preserve">Recursos Necesarios</w:t>
      </w:r>
    </w:p>
    <w:p>
      <w:pPr>
        <w:numPr>
          <w:ilvl w:val="0"/>
          <w:numId w:val="2"/>
        </w:numPr>
      </w:pPr>
      <w:r>
        <w:rPr/>
        <w:t xml:space="preserve">Material impreso con descripciones de tipos de clientes y características (1 por estudiante).</w:t>
      </w:r>
    </w:p>
    <w:p>
      <w:pPr>
        <w:numPr>
          <w:ilvl w:val="0"/>
          <w:numId w:val="2"/>
        </w:numPr>
      </w:pPr>
      <w:r>
        <w:rPr/>
        <w:t xml:space="preserve">Carteles o tarjetas con perfiles de clientes para actividad grupal (al menos 6 perfiles).</w:t>
      </w:r>
    </w:p>
    <w:p>
      <w:pPr>
        <w:numPr>
          <w:ilvl w:val="0"/>
          <w:numId w:val="2"/>
        </w:numPr>
      </w:pPr>
      <w:r>
        <w:rPr/>
        <w:t xml:space="preserve">Marcadores, hojas blancas y rotafolios para elaboración de mapas conceptuales.</w:t>
      </w:r>
    </w:p>
    <w:p>
      <w:pPr>
        <w:numPr>
          <w:ilvl w:val="0"/>
          <w:numId w:val="2"/>
        </w:numPr>
      </w:pPr>
      <w:r>
        <w:rPr/>
        <w:t xml:space="preserve">Proyector o pantalla para mostrar ejemplos visuales (opcional).</w:t>
      </w:r>
    </w:p>
    <w:p>
      <w:pPr>
        <w:numPr>
          <w:ilvl w:val="0"/>
          <w:numId w:val="2"/>
        </w:numPr>
      </w:pPr>
      <w:r>
        <w:rPr/>
        <w:t xml:space="preserve">Reloj o cronómetro para control de tiempos.</w:t>
      </w:r>
    </w:p>
    <w:p>
      <w:pPr>
        <w:numPr>
          <w:ilvl w:val="0"/>
          <w:numId w:val="2"/>
        </w:numPr>
      </w:pPr>
      <w:r>
        <w:rPr/>
        <w:t xml:space="preserve">Cuadernos o hojas para anotaciones personales.</w:t>
      </w:r>
    </w:p>
    <w:p/>
    <w:p>
      <w:pPr/>
      <w:r>
        <w:rPr>
          <w:color w:val="2b6cb0"/>
          <w:sz w:val="28"/>
          <w:szCs w:val="28"/>
          <w:b w:val="1"/>
          <w:bCs w:val="1"/>
        </w:rPr>
        <w:t xml:space="preserve">Requisitos Previos</w:t>
      </w:r>
    </w:p>
    <w:p>
      <w:pPr>
        <w:numPr>
          <w:ilvl w:val="0"/>
          <w:numId w:val="3"/>
        </w:numPr>
      </w:pPr>
      <w:r>
        <w:rPr/>
        <w:t xml:space="preserve">Conocimiento básico previo sobre atención al cliente y experiencia personal en interacciones de servicio.</w:t>
      </w:r>
    </w:p>
    <w:p>
      <w:pPr>
        <w:numPr>
          <w:ilvl w:val="0"/>
          <w:numId w:val="3"/>
        </w:numPr>
      </w:pPr>
      <w:r>
        <w:rPr/>
        <w:t xml:space="preserve">Habilidades básicas de comunicación oral y escrita.</w:t>
      </w:r>
    </w:p>
    <w:p>
      <w:pPr>
        <w:numPr>
          <w:ilvl w:val="0"/>
          <w:numId w:val="3"/>
        </w:numPr>
      </w:pPr>
      <w:r>
        <w:rPr/>
        <w:t xml:space="preserve">Experiencia o interés en el sector turismo o venta de servicios.</w:t>
      </w:r>
    </w:p>
    <w:p>
      <w:pPr>
        <w:numPr>
          <w:ilvl w:val="0"/>
          <w:numId w:val="3"/>
        </w:numPr>
      </w:pPr>
      <w:r>
        <w:rPr/>
        <w:t xml:space="preserve">Capacidad para trabajar en equipo y participar en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el objetivo es aprender a conocer mejor a los clientes para ofrecerles un servicio turístico adecuado y personalizado, mejorando la comunicación y la venta.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"¿Recuerdan alguna vez que una atención personalizada les haya hecho sentir cómodos o satisfechos como clientes? ¿Qué características tuvo esa atención?"</w:t>
      </w:r>
    </w:p>
    <w:p>
      <w:pPr/>
      <w:r>
        <w:rPr>
          <w:b w:val="1"/>
          <w:bCs w:val="1"/>
        </w:rPr>
        <w:t xml:space="preserve">Estudiantes:</w:t>
      </w:r>
      <w:r>
        <w:rPr/>
        <w:t xml:space="preserve"> Responden oralmente brevemente, compartiendo experiencias personales.</w:t>
      </w:r>
    </w:p>
    <w:p>
      <w:pPr/>
      <w:r>
        <w:rPr>
          <w:b w:val="1"/>
          <w:bCs w:val="1"/>
        </w:rPr>
        <w:t xml:space="preserve">Motivación y enganche:</w:t>
      </w:r>
    </w:p>
    <w:p>
      <w:pPr/>
      <w:r>
        <w:rPr>
          <w:b w:val="1"/>
          <w:bCs w:val="1"/>
        </w:rPr>
        <w:t xml:space="preserve">Docente:</w:t>
      </w:r>
      <w:r>
        <w:rPr/>
        <w:t xml:space="preserve"> Presenta un dato curioso: "¿Sabían que el 70% de las decisiones de compra se basan en cómo se sienten los clientes durante la atención? Conocer sus características es clave para lograrlo."</w:t>
      </w:r>
    </w:p>
    <w:p>
      <w:pPr/>
      <w:r>
        <w:rPr>
          <w:b w:val="1"/>
          <w:bCs w:val="1"/>
        </w:rPr>
        <w:t xml:space="preserve">Estudiantes:</w:t>
      </w:r>
      <w:r>
        <w:rPr/>
        <w:t xml:space="preserve"> Reflexionan y muestran interés por aprender a identificar esas características.</w:t>
      </w:r>
    </w:p>
    <w:p>
      <w:pPr/>
      <w:r>
        <w:rPr>
          <w:b w:val="1"/>
          <w:bCs w:val="1"/>
        </w:rPr>
        <w:t xml:space="preserve">Contextualización:</w:t>
      </w:r>
    </w:p>
    <w:p>
      <w:pPr/>
      <w:r>
        <w:rPr>
          <w:b w:val="1"/>
          <w:bCs w:val="1"/>
        </w:rPr>
        <w:t xml:space="preserve">Docente:</w:t>
      </w:r>
      <w:r>
        <w:rPr/>
        <w:t xml:space="preserve"> Conecta el tema con su vida cotidiana: "En el turismo, cada cliente es diferente, y saber cómo son nos ayuda a brindarles justo lo que necesitan y a vender mejor. Hoy vamos a practicar cómo hacerlo."</w:t>
      </w:r>
    </w:p>
    <w:p>
      <w:pPr/>
      <w:r>
        <w:rPr>
          <w:b w:val="1"/>
          <w:bCs w:val="1"/>
        </w:rPr>
        <w:t xml:space="preserve">Estudiantes:</w:t>
      </w:r>
      <w:r>
        <w:rPr/>
        <w:t xml:space="preserve"> Se motivan para abordar el tema desde su experiencia y contexto laboral.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 clasificación de clientes: por ejemplo, clientes exigentes, indecisos, apurados, amigables, entre otros, señalando características y actitudes claves.</w:t>
      </w:r>
    </w:p>
    <w:p>
      <w:pPr/>
      <w:r>
        <w:rPr/>
        <w:t xml:space="preserve">Explica que conocer estas categorías ayuda a adaptar la atención y mejorar la comunicación.</w:t>
      </w:r>
    </w:p>
    <w:p>
      <w:pPr/>
      <w:r>
        <w:rPr>
          <w:b w:val="1"/>
          <w:bCs w:val="1"/>
        </w:rPr>
        <w:t xml:space="preserve">Actividad 1: Análisis de perfiles de clientes</w:t>
      </w:r>
    </w:p>
    <w:p>
      <w:pPr>
        <w:numPr>
          <w:ilvl w:val="0"/>
          <w:numId w:val="4"/>
        </w:numPr>
      </w:pPr>
      <w:r>
        <w:rPr>
          <w:b w:val="1"/>
          <w:bCs w:val="1"/>
        </w:rPr>
        <w:t xml:space="preserve">Objetivo:</w:t>
      </w:r>
      <w:r>
        <w:rPr/>
        <w:t xml:space="preserve"> Identificar y clasificar diferentes tipos de clientes según sus características y actitudes.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w:t>
      </w:r>
    </w:p>
    <w:p>
      <w:pPr>
        <w:numPr>
          <w:ilvl w:val="1"/>
          <w:numId w:val="4"/>
        </w:numPr>
      </w:pPr>
      <w:r>
        <w:rPr/>
        <w:t xml:space="preserve">Entrega a cada grupo un conjunto de tarjetas con perfiles breves de clientes reales o simulados.</w:t>
      </w:r>
    </w:p>
    <w:p>
      <w:pPr>
        <w:numPr>
          <w:ilvl w:val="1"/>
          <w:numId w:val="4"/>
        </w:numPr>
      </w:pPr>
      <w:r>
        <w:rPr/>
        <w:t xml:space="preserve">Pide que lean y discutan cada perfil para clasificarlo en un tipo de cliente y justifiquen su elección.</w:t>
      </w:r>
    </w:p>
    <w:p>
      <w:pPr>
        <w:numPr>
          <w:ilvl w:val="1"/>
          <w:numId w:val="4"/>
        </w:numPr>
      </w:pPr>
      <w:r>
        <w:rPr/>
        <w:t xml:space="preserve">Solicita que escriban las características principales y la actitud que identifican en cada perfil.</w:t>
      </w:r>
    </w:p>
    <w:p>
      <w:pPr>
        <w:numPr>
          <w:ilvl w:val="0"/>
          <w:numId w:val="4"/>
        </w:numPr>
      </w:pPr>
      <w:r>
        <w:rPr>
          <w:b w:val="1"/>
          <w:bCs w:val="1"/>
        </w:rPr>
        <w:t xml:space="preserve">Organización:</w:t>
      </w:r>
      <w:r>
        <w:rPr/>
        <w:t xml:space="preserve"> Grupos de 3-4 personas</w:t>
      </w:r>
    </w:p>
    <w:p>
      <w:pPr>
        <w:numPr>
          <w:ilvl w:val="0"/>
          <w:numId w:val="4"/>
        </w:numPr>
      </w:pPr>
      <w:r>
        <w:rPr>
          <w:b w:val="1"/>
          <w:bCs w:val="1"/>
        </w:rPr>
        <w:t xml:space="preserve">Producto:</w:t>
      </w:r>
      <w:r>
        <w:rPr/>
        <w:t xml:space="preserve"> Lista escrita con tipos de clientes y sus características asociadas.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las discusiones, hace preguntas guía como: "¿Qué señales en el cliente les indican su tipo? ¿Cómo creen que prefieren ser atendidos?"</w:t>
      </w:r>
    </w:p>
    <w:p>
      <w:pPr/>
      <w:r>
        <w:rPr>
          <w:b w:val="1"/>
          <w:bCs w:val="1"/>
        </w:rPr>
        <w:t xml:space="preserve">Actividad 2: Resolución de caso práctico</w:t>
      </w:r>
    </w:p>
    <w:p>
      <w:pPr>
        <w:numPr>
          <w:ilvl w:val="0"/>
          <w:numId w:val="5"/>
        </w:numPr>
      </w:pPr>
      <w:r>
        <w:rPr>
          <w:b w:val="1"/>
          <w:bCs w:val="1"/>
        </w:rPr>
        <w:t xml:space="preserve">Objetivo:</w:t>
      </w:r>
      <w:r>
        <w:rPr/>
        <w:t xml:space="preserve"> Analizar situaciones de atención al cliente para reconocer sus necesidades específicas.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caso breve: un cliente indeciso quiere comprar un paquete turístico, pero duda y expresa muchas preguntas.</w:t>
      </w:r>
    </w:p>
    <w:p>
      <w:pPr>
        <w:numPr>
          <w:ilvl w:val="1"/>
          <w:numId w:val="5"/>
        </w:numPr>
      </w:pPr>
      <w:r>
        <w:rPr/>
        <w:t xml:space="preserve">Los estudiantes, en los mismos grupos, discuten cómo identificarían las características y actitud del cliente y qué herramientas o técnicas usarían para facilitar la venta y la comunicación.</w:t>
      </w:r>
    </w:p>
    <w:p>
      <w:pPr>
        <w:numPr>
          <w:ilvl w:val="1"/>
          <w:numId w:val="5"/>
        </w:numPr>
      </w:pPr>
      <w:r>
        <w:rPr/>
        <w:t xml:space="preserve">Luego, cada grupo comparte sus propuestas con el resto.</w:t>
      </w:r>
    </w:p>
    <w:p>
      <w:pPr>
        <w:numPr>
          <w:ilvl w:val="0"/>
          <w:numId w:val="5"/>
        </w:numPr>
      </w:pPr>
      <w:r>
        <w:rPr>
          <w:b w:val="1"/>
          <w:bCs w:val="1"/>
        </w:rPr>
        <w:t xml:space="preserve">Organización:</w:t>
      </w:r>
      <w:r>
        <w:rPr/>
        <w:t xml:space="preserve"> Grupos de 3-4 personas, luego plenaria</w:t>
      </w:r>
    </w:p>
    <w:p>
      <w:pPr>
        <w:numPr>
          <w:ilvl w:val="0"/>
          <w:numId w:val="5"/>
        </w:numPr>
      </w:pPr>
      <w:r>
        <w:rPr>
          <w:b w:val="1"/>
          <w:bCs w:val="1"/>
        </w:rPr>
        <w:t xml:space="preserve">Producto:</w:t>
      </w:r>
      <w:r>
        <w:rPr/>
        <w:t xml:space="preserve"> Propuestas orales y anotadas en hoja sobre estrategias para atender el caso.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discusión, pregunta: "¿Qué información buscan para entender mejor al cliente? ¿Cómo pueden generar confianza y seguridad?"</w:t>
      </w:r>
    </w:p>
    <w:p>
      <w:pPr/>
      <w:r>
        <w:rPr>
          <w:b w:val="1"/>
          <w:bCs w:val="1"/>
        </w:rPr>
        <w:t xml:space="preserve">Actividad 3: Autoevaluación y reflexión sobre actitud personal</w:t>
      </w:r>
    </w:p>
    <w:p>
      <w:pPr>
        <w:numPr>
          <w:ilvl w:val="0"/>
          <w:numId w:val="6"/>
        </w:numPr>
      </w:pPr>
      <w:r>
        <w:rPr>
          <w:b w:val="1"/>
          <w:bCs w:val="1"/>
        </w:rPr>
        <w:t xml:space="preserve">Objetivo:</w:t>
      </w:r>
      <w:r>
        <w:rPr/>
        <w:t xml:space="preserve"> Evaluar la propia actitud y comportamiento al interactuar con clientes para mejorar la calidad del servicio.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estudiante reflexione y escriba en su cuaderno: "¿Cómo reacciono cuando un cliente muestra una actitud difícil? ¿Qué herramientas uso para mantener una buena atención?"</w:t>
      </w:r>
    </w:p>
    <w:p>
      <w:pPr>
        <w:numPr>
          <w:ilvl w:val="1"/>
          <w:numId w:val="6"/>
        </w:numPr>
      </w:pPr>
      <w:r>
        <w:rPr/>
        <w:t xml:space="preserve">Luego, comparte en parejas algunas reflexiones y posibles mejoras.</w:t>
      </w:r>
    </w:p>
    <w:p>
      <w:pPr>
        <w:numPr>
          <w:ilvl w:val="0"/>
          <w:numId w:val="6"/>
        </w:numPr>
      </w:pPr>
      <w:r>
        <w:rPr>
          <w:b w:val="1"/>
          <w:bCs w:val="1"/>
        </w:rPr>
        <w:t xml:space="preserve">Organización:</w:t>
      </w:r>
      <w:r>
        <w:rPr/>
        <w:t xml:space="preserve"> Individual y luego parejas</w:t>
      </w:r>
    </w:p>
    <w:p>
      <w:pPr>
        <w:numPr>
          <w:ilvl w:val="0"/>
          <w:numId w:val="6"/>
        </w:numPr>
      </w:pPr>
      <w:r>
        <w:rPr>
          <w:b w:val="1"/>
          <w:bCs w:val="1"/>
        </w:rPr>
        <w:t xml:space="preserve">Producto:</w:t>
      </w:r>
      <w:r>
        <w:rPr/>
        <w:t xml:space="preserve"> Anotaciones personales y diálogo reflexivo.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 hace preguntas para profundizar: "¿Qué emociones experimentan? ¿Cómo pueden controlar esas emociones para mejorar la atención?"</w:t>
      </w:r>
    </w:p>
    <w:p>
      <w:pPr/>
      <w:r>
        <w:rPr>
          <w:b w:val="1"/>
          <w:bCs w:val="1"/>
        </w:rPr>
        <w:t xml:space="preserve">Diferenciación:</w:t>
      </w:r>
    </w:p>
    <w:p>
      <w:pPr>
        <w:numPr>
          <w:ilvl w:val="0"/>
          <w:numId w:val="7"/>
        </w:numPr>
      </w:pPr>
      <w:r>
        <w:rPr>
          <w:b w:val="1"/>
          <w:bCs w:val="1"/>
        </w:rPr>
        <w:t xml:space="preserve">Estudiantes avanzados:</w:t>
      </w:r>
      <w:r>
        <w:rPr/>
        <w:t xml:space="preserve"> Invitar a que propongan ejemplos adicionales de clientes o situaciones y expliquen cómo adaptarían la atención.</w:t>
      </w:r>
    </w:p>
    <w:p>
      <w:pPr>
        <w:numPr>
          <w:ilvl w:val="0"/>
          <w:numId w:val="7"/>
        </w:numPr>
      </w:pPr>
      <w:r>
        <w:rPr>
          <w:b w:val="1"/>
          <w:bCs w:val="1"/>
        </w:rPr>
        <w:t xml:space="preserve">Estudiantes con más dificultades:</w:t>
      </w:r>
      <w:r>
        <w:rPr/>
        <w:t xml:space="preserve"> Ofrecer ejemplos claros y guías escritas para identificar características, además de apoyo directo durante las discusiones.</w:t>
      </w:r>
    </w:p>
    <w:p>
      <w:pPr/>
      <w:r>
        <w:rPr>
          <w:b w:val="1"/>
          <w:bCs w:val="1"/>
        </w:rPr>
        <w:t xml:space="preserve">Transiciones:</w:t>
      </w:r>
    </w:p>
    <w:p>
      <w:pPr/>
      <w:r>
        <w:rPr/>
        <w:t xml:space="preserve">Al finalizar cada actividad, el docente vincula los aprendizajes con la siguiente tarea, señalando cómo conocer al cliente permite resolver mejor sus dudas y mejorar la propia actitud para un servicio de calidad.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en plenaria, colaboren para construir un mapa mental colectivo en rotafolio con:</w:t>
      </w:r>
    </w:p>
    <w:p>
      <w:pPr>
        <w:numPr>
          <w:ilvl w:val="0"/>
          <w:numId w:val="8"/>
        </w:numPr>
      </w:pPr>
      <w:r>
        <w:rPr/>
        <w:t xml:space="preserve">Tipos de clientes identificados</w:t>
      </w:r>
    </w:p>
    <w:p>
      <w:pPr>
        <w:numPr>
          <w:ilvl w:val="0"/>
          <w:numId w:val="8"/>
        </w:numPr>
      </w:pPr>
      <w:r>
        <w:rPr/>
        <w:t xml:space="preserve">Características y actitudes de cada tipo</w:t>
      </w:r>
    </w:p>
    <w:p>
      <w:pPr>
        <w:numPr>
          <w:ilvl w:val="0"/>
          <w:numId w:val="8"/>
        </w:numPr>
      </w:pPr>
      <w:r>
        <w:rPr/>
        <w:t xml:space="preserve">Herramientas para facilitar la atención</w:t>
      </w:r>
    </w:p>
    <w:p>
      <w:pPr/>
      <w:r>
        <w:rPr>
          <w:b w:val="1"/>
          <w:bCs w:val="1"/>
        </w:rPr>
        <w:t xml:space="preserve">Estudiantes:</w:t>
      </w:r>
      <w:r>
        <w:rPr/>
        <w:t xml:space="preserve"> Proponen ideas, el docente escribe y organiza el mapa visualmente.</w:t>
      </w:r>
    </w:p>
    <w:p>
      <w:pPr/>
      <w:r>
        <w:rPr>
          <w:b w:val="1"/>
          <w:bCs w:val="1"/>
        </w:rPr>
        <w:t xml:space="preserve">Reflexión metacognitiva:</w:t>
      </w:r>
    </w:p>
    <w:p>
      <w:pPr/>
      <w:r>
        <w:rPr>
          <w:b w:val="1"/>
          <w:bCs w:val="1"/>
        </w:rPr>
        <w:t xml:space="preserve">Docente:</w:t>
      </w:r>
      <w:r>
        <w:rPr/>
        <w:t xml:space="preserve"> Plantea las siguientes preguntas para que los estudiantes respondan en voz alta o por escrito:</w:t>
      </w:r>
    </w:p>
    <w:p>
      <w:pPr>
        <w:numPr>
          <w:ilvl w:val="0"/>
          <w:numId w:val="9"/>
        </w:numPr>
      </w:pPr>
      <w:r>
        <w:rPr/>
        <w:t xml:space="preserve">¿Cómo puedo identificar mejor a un cliente para atenderlo adecuadamente?</w:t>
      </w:r>
    </w:p>
    <w:p>
      <w:pPr>
        <w:numPr>
          <w:ilvl w:val="0"/>
          <w:numId w:val="9"/>
        </w:numPr>
      </w:pPr>
      <w:r>
        <w:rPr/>
        <w:t xml:space="preserve">¿Qué herramienta aprendí hoy que me ayudará a mejorar la comunicación con los clientes?</w:t>
      </w:r>
    </w:p>
    <w:p>
      <w:pPr>
        <w:numPr>
          <w:ilvl w:val="0"/>
          <w:numId w:val="9"/>
        </w:numPr>
      </w:pPr>
      <w:r>
        <w:rPr/>
        <w:t xml:space="preserve">¿Qué actitud personal debo cuidar para brindar un buen servicio?</w:t>
      </w:r>
    </w:p>
    <w:p>
      <w:pPr/>
      <w:r>
        <w:rPr>
          <w:b w:val="1"/>
          <w:bCs w:val="1"/>
        </w:rPr>
        <w:t xml:space="preserve">Retroalimentación:</w:t>
      </w:r>
    </w:p>
    <w:p>
      <w:pPr/>
      <w:r>
        <w:rPr>
          <w:b w:val="1"/>
          <w:bCs w:val="1"/>
        </w:rPr>
        <w:t xml:space="preserve">Docente:</w:t>
      </w:r>
      <w:r>
        <w:rPr/>
        <w:t xml:space="preserve"> Ofrece comentarios positivos sobre las ideas expresadas, corrige conceptos erróneos, y destaca el valor de la empatía y la escucha activa en la atención turística.</w:t>
      </w:r>
    </w:p>
    <w:p>
      <w:pPr/>
      <w:r>
        <w:rPr>
          <w:b w:val="1"/>
          <w:bCs w:val="1"/>
        </w:rPr>
        <w:t xml:space="preserve">Transferencia:</w:t>
      </w:r>
    </w:p>
    <w:p>
      <w:pPr/>
      <w:r>
        <w:rPr>
          <w:b w:val="1"/>
          <w:bCs w:val="1"/>
        </w:rPr>
        <w:t xml:space="preserve">Docente:</w:t>
      </w:r>
      <w:r>
        <w:rPr/>
        <w:t xml:space="preserve"> Relaciona el aprendizaje con situaciones reales que los estudiantes podrán enfrentar en el trabajo, invitándolos a aplicar las herramientas en su entorno laboral o cotidiano.</w:t>
      </w:r>
    </w:p>
    <w:p>
      <w:pPr/>
      <w:r>
        <w:rPr>
          <w:b w:val="1"/>
          <w:bCs w:val="1"/>
        </w:rPr>
        <w:t xml:space="preserve">Tarea o reto:</w:t>
      </w:r>
    </w:p>
    <w:p>
      <w:pPr/>
      <w:r>
        <w:rPr>
          <w:b w:val="1"/>
          <w:bCs w:val="1"/>
        </w:rPr>
        <w:t xml:space="preserve">Docente:</w:t>
      </w:r>
      <w:r>
        <w:rPr/>
        <w:t xml:space="preserve"> Propone que en la próxima semana cada estudiante observe y anote al menos tres tipos de clientes con los que interactúe en su trabajo o vida diaria, describiendo sus características y cómo adaptó su actitud o comunicación.</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mediante la pregunta sobre experiencias personales en atención al cliente.</w:t>
      </w:r>
    </w:p>
    <w:p>
      <w:pPr>
        <w:numPr>
          <w:ilvl w:val="0"/>
          <w:numId w:val="10"/>
        </w:numPr>
      </w:pPr>
      <w:r>
        <w:rPr/>
        <w:t xml:space="preserve">Formativa: Durante el desarrollo, observando la participación en actividades grupales, análisis de casos y reflexiones personales.</w:t>
      </w:r>
    </w:p>
    <w:p>
      <w:pPr>
        <w:numPr>
          <w:ilvl w:val="0"/>
          <w:numId w:val="10"/>
        </w:numPr>
      </w:pPr>
      <w:r>
        <w:rPr/>
        <w:t xml:space="preserve">Sumativa: En el cierre, a través del mapa mental colectivo y las respuestas a las preguntas de reflexión metacognitiva.</w:t>
      </w:r>
    </w:p>
    <w:p>
      <w:pPr/>
      <w:r>
        <w:rPr>
          <w:b w:val="1"/>
          <w:bCs w:val="1"/>
        </w:rPr>
        <w:t xml:space="preserve">Criterios de evaluación:</w:t>
      </w:r>
    </w:p>
    <w:p>
      <w:pPr>
        <w:numPr>
          <w:ilvl w:val="0"/>
          <w:numId w:val="11"/>
        </w:numPr>
      </w:pPr>
      <w:r>
        <w:rPr/>
        <w:t xml:space="preserve">Capacidad para identificar y clasificar tipos de clientes (relacionado con objetivo 1).</w:t>
      </w:r>
    </w:p>
    <w:p>
      <w:pPr>
        <w:numPr>
          <w:ilvl w:val="0"/>
          <w:numId w:val="11"/>
        </w:numPr>
      </w:pPr>
      <w:r>
        <w:rPr/>
        <w:t xml:space="preserve">Habilidad para analizar situaciones y proponer estrategias de atención adecuadas (objetivo 2 y 3).</w:t>
      </w:r>
    </w:p>
    <w:p>
      <w:pPr>
        <w:numPr>
          <w:ilvl w:val="0"/>
          <w:numId w:val="11"/>
        </w:numPr>
      </w:pPr>
      <w:r>
        <w:rPr/>
        <w:t xml:space="preserve">Reflexión crítica sobre la propia actitud y comportamiento en atención al cliente (objetivo 4).</w:t>
      </w:r>
    </w:p>
    <w:p>
      <w:pPr/>
      <w:r>
        <w:rPr>
          <w:b w:val="1"/>
          <w:bCs w:val="1"/>
        </w:rPr>
        <w:t xml:space="preserve">Instrumentos sugeridos:</w:t>
      </w:r>
    </w:p>
    <w:p>
      <w:pPr>
        <w:numPr>
          <w:ilvl w:val="0"/>
          <w:numId w:val="12"/>
        </w:numPr>
      </w:pPr>
      <w:r>
        <w:rPr/>
        <w:t xml:space="preserve">Lista de cotejo para participación y comprensión durante actividades grupales.</w:t>
      </w:r>
    </w:p>
    <w:p>
      <w:pPr>
        <w:numPr>
          <w:ilvl w:val="0"/>
          <w:numId w:val="12"/>
        </w:numPr>
      </w:pPr>
      <w:r>
        <w:rPr/>
        <w:t xml:space="preserve">Rúbrica simple para evaluación del mapa mental colectivo y aportes.</w:t>
      </w:r>
    </w:p>
    <w:p>
      <w:pPr>
        <w:numPr>
          <w:ilvl w:val="0"/>
          <w:numId w:val="12"/>
        </w:numPr>
      </w:pPr>
      <w:r>
        <w:rPr/>
        <w:t xml:space="preserve">Observación directa y registro anecdótico de la reflexión personal y discusión.</w:t>
      </w:r>
    </w:p>
    <w:p>
      <w:pPr/>
      <w:r>
        <w:rPr>
          <w:b w:val="1"/>
          <w:bCs w:val="1"/>
        </w:rPr>
        <w:t xml:space="preserve">Evidencias de aprendizaje:</w:t>
      </w:r>
    </w:p>
    <w:p>
      <w:pPr>
        <w:numPr>
          <w:ilvl w:val="0"/>
          <w:numId w:val="13"/>
        </w:numPr>
      </w:pPr>
      <w:r>
        <w:rPr/>
        <w:t xml:space="preserve">Listas y clasificaciones de tipos de clientes elaboradas en grupo.</w:t>
      </w:r>
    </w:p>
    <w:p>
      <w:pPr>
        <w:numPr>
          <w:ilvl w:val="0"/>
          <w:numId w:val="13"/>
        </w:numPr>
      </w:pPr>
      <w:r>
        <w:rPr/>
        <w:t xml:space="preserve">Propuestas de solución en el análisis de caso práctico.</w:t>
      </w:r>
    </w:p>
    <w:p>
      <w:pPr>
        <w:numPr>
          <w:ilvl w:val="0"/>
          <w:numId w:val="13"/>
        </w:numPr>
      </w:pPr>
      <w:r>
        <w:rPr/>
        <w:t xml:space="preserve">Mapa mental colectivo que sintetiza conocimientos clave.</w:t>
      </w:r>
    </w:p>
    <w:p>
      <w:pPr>
        <w:numPr>
          <w:ilvl w:val="0"/>
          <w:numId w:val="13"/>
        </w:numPr>
      </w:pPr>
      <w:r>
        <w:rPr/>
        <w:t xml:space="preserve">Respuestas escritas o orales en la reflexión metacognitiva.</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Fase de Inicio</w:t>
      </w:r>
    </w:p>
    <w:p>
      <w:pPr>
        <w:numPr>
          <w:ilvl w:val="0"/>
          <w:numId w:val="14"/>
        </w:numPr>
      </w:pPr>
      <w:r>
        <w:rPr>
          <w:b w:val="1"/>
          <w:bCs w:val="1"/>
        </w:rPr>
        <w:t xml:space="preserve">Diversidad:</w:t>
      </w:r>
      <w:r>
        <w:rPr/>
        <w:t xml:space="preserve"> Durante la pregunta inicial sobre experiencias de atención personalizada, invite a los estudiantes a compartir ejemplos que reflejen diferentes contextos culturales o sociales para valorar la diversidad de clientes. Por ejemplo, pedir que consideren clientes con distintos idiomas, edades o antecedentes culturales. </w:t>
      </w:r>
      <w:br/>
      <w:r>
        <w:rPr/>
        <w:t xml:space="preserve"> </w:t>
      </w:r>
      <w:r>
        <w:rPr>
          <w:i w:val="1"/>
          <w:iCs w:val="1"/>
        </w:rPr>
        <w:t xml:space="preserve">Impacto:</w:t>
      </w:r>
      <w:r>
        <w:rPr/>
        <w:t xml:space="preserve"> Fomenta el reconocimiento de la diversidad en la clientela y enriquece el aprendizaje con múltiples perspectivas.</w:t>
      </w:r>
    </w:p>
    <w:p>
      <w:pPr>
        <w:numPr>
          <w:ilvl w:val="0"/>
          <w:numId w:val="14"/>
        </w:numPr>
      </w:pPr>
      <w:r>
        <w:rPr>
          <w:b w:val="1"/>
          <w:bCs w:val="1"/>
        </w:rPr>
        <w:t xml:space="preserve">Equidad de Género:</w:t>
      </w:r>
      <w:r>
        <w:rPr/>
        <w:t xml:space="preserve"> Al presentar el dato curioso, utilice ejemplos neutros en cuanto a género o que incluyan tanto hombres como mujeres en roles de clientes y vendedores para evitar estereotipos. </w:t>
      </w:r>
      <w:br/>
      <w:r>
        <w:rPr/>
        <w:t xml:space="preserve"> </w:t>
      </w:r>
      <w:r>
        <w:rPr>
          <w:i w:val="1"/>
          <w:iCs w:val="1"/>
        </w:rPr>
        <w:t xml:space="preserve">Impacto:</w:t>
      </w:r>
      <w:r>
        <w:rPr/>
        <w:t xml:space="preserve"> Desmantela prejuicios y promueve la igualdad en la representación, haciendo que todos se sientan incluidos.</w:t>
      </w:r>
    </w:p>
    <w:p>
      <w:pPr>
        <w:numPr>
          <w:ilvl w:val="0"/>
          <w:numId w:val="14"/>
        </w:numPr>
      </w:pPr>
      <w:r>
        <w:rPr>
          <w:b w:val="1"/>
          <w:bCs w:val="1"/>
        </w:rPr>
        <w:t xml:space="preserve">Inclusión:</w:t>
      </w:r>
      <w:r>
        <w:rPr/>
        <w:t xml:space="preserve"> Para la participación oral, ofrezca la opción de responder por escrito o en pequeños grupos para quienes se sientan incómodos hablando en público o tengan dificultades de comunicación. </w:t>
      </w:r>
      <w:br/>
      <w:r>
        <w:rPr/>
        <w:t xml:space="preserve"> </w:t>
      </w:r>
      <w:r>
        <w:rPr>
          <w:i w:val="1"/>
          <w:iCs w:val="1"/>
        </w:rPr>
        <w:t xml:space="preserve">Impacto:</w:t>
      </w:r>
      <w:r>
        <w:rPr/>
        <w:t xml:space="preserve"> Garantiza que todos los estudiantes puedan participar según sus capacidades, incrementando la confianza.</w:t>
      </w:r>
    </w:p>
    <w:p>
      <w:pPr/>
      <w:r>
        <w:rPr>
          <w:b w:val="1"/>
          <w:bCs w:val="1"/>
        </w:rPr>
        <w:t xml:space="preserve">Fase de Desarrollo</w:t>
      </w:r>
    </w:p>
    <w:p>
      <w:pPr>
        <w:numPr>
          <w:ilvl w:val="0"/>
          <w:numId w:val="15"/>
        </w:numPr>
      </w:pPr>
      <w:r>
        <w:rPr>
          <w:b w:val="1"/>
          <w:bCs w:val="1"/>
        </w:rPr>
        <w:t xml:space="preserve">Diversidad:</w:t>
      </w:r>
      <w:r>
        <w:rPr/>
        <w:t xml:space="preserve"> Al preparar las tarjetas con perfiles de clientes, incluya descripciones que reflejen diversidad cultural, diversidad funcional, distintas edades, identidades de género y orientaciones sexuales, así como diferentes niveles socioeconómicos. </w:t>
      </w:r>
      <w:br/>
      <w:r>
        <w:rPr/>
        <w:t xml:space="preserve"> </w:t>
      </w:r>
      <w:r>
        <w:rPr>
          <w:i w:val="1"/>
          <w:iCs w:val="1"/>
        </w:rPr>
        <w:t xml:space="preserve">Impacto:</w:t>
      </w:r>
      <w:r>
        <w:rPr/>
        <w:t xml:space="preserve"> Permite a los estudiantes reconocer una amplia variedad de clientes y sus necesidades específicas.</w:t>
      </w:r>
    </w:p>
    <w:p>
      <w:pPr>
        <w:numPr>
          <w:ilvl w:val="0"/>
          <w:numId w:val="15"/>
        </w:numPr>
      </w:pPr>
      <w:r>
        <w:rPr>
          <w:b w:val="1"/>
          <w:bCs w:val="1"/>
        </w:rPr>
        <w:t xml:space="preserve">Equidad de Género:</w:t>
      </w:r>
      <w:r>
        <w:rPr/>
        <w:t xml:space="preserve"> Asegúrese de que los perfiles de clientes no reproduzcan roles o estereotipos de género tradicionales (por ejemplo, “la mujer indecisa” o “el hombre exigente”), sino que las características se asignen independientemente de género. </w:t>
      </w:r>
      <w:br/>
      <w:r>
        <w:rPr/>
        <w:t xml:space="preserve"> </w:t>
      </w:r>
      <w:r>
        <w:rPr>
          <w:i w:val="1"/>
          <w:iCs w:val="1"/>
        </w:rPr>
        <w:t xml:space="preserve">Impacto:</w:t>
      </w:r>
      <w:r>
        <w:rPr/>
        <w:t xml:space="preserve"> Promueve un enfoque libre de prejuicios y sensibiliza sobre estereotipos.</w:t>
      </w:r>
    </w:p>
    <w:p>
      <w:pPr>
        <w:numPr>
          <w:ilvl w:val="0"/>
          <w:numId w:val="15"/>
        </w:numPr>
      </w:pPr>
      <w:r>
        <w:rPr>
          <w:b w:val="1"/>
          <w:bCs w:val="1"/>
        </w:rPr>
        <w:t xml:space="preserve">Inclusión:</w:t>
      </w:r>
      <w:r>
        <w:rPr/>
        <w:t xml:space="preserve"> Para estudiantes con dificultades de lectura o comprensión, entregue versiones simplificadas de las tarjetas o utilice apoyos visuales (pictogramas o imágenes representativas). Además, permita que los grupos trabajen colaborativamente para apoyarse mutuamente. </w:t>
      </w:r>
      <w:br/>
      <w:r>
        <w:rPr/>
        <w:t xml:space="preserve"> </w:t>
      </w:r>
      <w:r>
        <w:rPr>
          <w:i w:val="1"/>
          <w:iCs w:val="1"/>
        </w:rPr>
        <w:t xml:space="preserve">Impacto:</w:t>
      </w:r>
      <w:r>
        <w:rPr/>
        <w:t xml:space="preserve"> Facilita la comprensión y participación activa de todos los estudiantes.</w:t>
      </w:r>
    </w:p>
    <w:p>
      <w:pPr/>
      <w:r>
        <w:rPr>
          <w:b w:val="1"/>
          <w:bCs w:val="1"/>
        </w:rPr>
        <w:t xml:space="preserve">Modificaciones a Actividades Existentes</w:t>
      </w:r>
    </w:p>
    <w:p>
      <w:pPr>
        <w:numPr>
          <w:ilvl w:val="0"/>
          <w:numId w:val="16"/>
        </w:numPr>
      </w:pPr>
      <w:r>
        <w:rPr/>
        <w:t xml:space="preserve">En la discusión grupal de perfiles, incluya una reflexión guiada donde cada grupo identifique cómo podrían adaptar la atención para clientes con necesidades específicas (por ejemplo, personas con discapacidad auditiva, clientes de diferentes culturas o idiomas). </w:t>
      </w:r>
      <w:br/>
      <w:r>
        <w:rPr/>
        <w:t xml:space="preserve"> </w:t>
      </w:r>
      <w:r>
        <w:rPr>
          <w:i w:val="1"/>
          <w:iCs w:val="1"/>
        </w:rPr>
        <w:t xml:space="preserve">Impacto:</w:t>
      </w:r>
      <w:r>
        <w:rPr/>
        <w:t xml:space="preserve"> Promueve la empatía y habilidades prácticas para una atención inclusiva.</w:t>
      </w:r>
    </w:p>
    <w:p>
      <w:pPr>
        <w:numPr>
          <w:ilvl w:val="0"/>
          <w:numId w:val="16"/>
        </w:numPr>
      </w:pPr>
      <w:r>
        <w:rPr/>
        <w:t xml:space="preserve">Incorpore roles rotativos donde cada miembro del grupo asuma distintos papeles (cliente, vendedor), garantizando que todos experimenten diversas perspectivas sin importar género o rol social. </w:t>
      </w:r>
      <w:br/>
      <w:r>
        <w:rPr/>
        <w:t xml:space="preserve"> </w:t>
      </w:r>
      <w:r>
        <w:rPr>
          <w:i w:val="1"/>
          <w:iCs w:val="1"/>
        </w:rPr>
        <w:t xml:space="preserve">Impacto:</w:t>
      </w:r>
      <w:r>
        <w:rPr/>
        <w:t xml:space="preserve"> Desarrolla habilidades comunicativas y desmonta estereotipos.</w:t>
      </w:r>
    </w:p>
    <w:p>
      <w:pPr/>
      <w:r>
        <w:rPr>
          <w:b w:val="1"/>
          <w:bCs w:val="1"/>
        </w:rPr>
        <w:t xml:space="preserve">Recursos Adicionales y Estrategias de Evaluación Inclusivas</w:t>
      </w:r>
    </w:p>
    <w:p>
      <w:pPr>
        <w:numPr>
          <w:ilvl w:val="0"/>
          <w:numId w:val="17"/>
        </w:numPr>
      </w:pPr>
      <w:r>
        <w:rPr/>
        <w:t xml:space="preserve">Proporcione materiales en formatos accesibles, como textos con letra grande, audio o video con subtítulos para estudiantes con discapacidades visuales o auditivas. </w:t>
      </w:r>
      <w:br/>
      <w:r>
        <w:rPr/>
        <w:t xml:space="preserve"> </w:t>
      </w:r>
      <w:r>
        <w:rPr>
          <w:i w:val="1"/>
          <w:iCs w:val="1"/>
        </w:rPr>
        <w:t xml:space="preserve">Impacto:</w:t>
      </w:r>
      <w:r>
        <w:rPr/>
        <w:t xml:space="preserve"> Asegura que todos los estudiantes puedan acceder al contenido de manera equitativa.</w:t>
      </w:r>
    </w:p>
    <w:p>
      <w:pPr>
        <w:numPr>
          <w:ilvl w:val="0"/>
          <w:numId w:val="17"/>
        </w:numPr>
      </w:pPr>
      <w:r>
        <w:rPr/>
        <w:t xml:space="preserve">Utilice evaluaciones orales, escritas o a través de mapas conceptuales, permitiendo que cada estudiante elija el formato que mejor se ajuste a sus fortalezas y limitaciones. </w:t>
      </w:r>
      <w:br/>
      <w:r>
        <w:rPr/>
        <w:t xml:space="preserve"> </w:t>
      </w:r>
      <w:r>
        <w:rPr>
          <w:i w:val="1"/>
          <w:iCs w:val="1"/>
        </w:rPr>
        <w:t xml:space="preserve">Impacto:</w:t>
      </w:r>
      <w:r>
        <w:rPr/>
        <w:t xml:space="preserve"> Valora el aprendizaje considerando las diversas formas de demostrar conocimiento.</w:t>
      </w:r>
    </w:p>
    <w:p>
      <w:pPr>
        <w:numPr>
          <w:ilvl w:val="0"/>
          <w:numId w:val="17"/>
        </w:numPr>
      </w:pPr>
      <w:r>
        <w:rPr/>
        <w:t xml:space="preserve">Implemente una rueda de retroalimentación donde los estudiantes puedan expresar cómo se sintieron durante la actividad en relación con su participación y comprensión, facilitando ajustes futuros en la metodología. </w:t>
      </w:r>
      <w:br/>
      <w:r>
        <w:rPr/>
        <w:t xml:space="preserve"> </w:t>
      </w:r>
      <w:r>
        <w:rPr>
          <w:i w:val="1"/>
          <w:iCs w:val="1"/>
        </w:rPr>
        <w:t xml:space="preserve">Impacto:</w:t>
      </w:r>
      <w:r>
        <w:rPr/>
        <w:t xml:space="preserve"> Fomenta un ambiente inclusivo y mejora continua basada en las voces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5FE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CFC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E75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0B7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113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482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A3D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790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C36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EA2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439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8EB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D30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D21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28A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5E7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3AC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2026-09-26T02:24:04-05:00</dcterms:created>
  <dcterms:modified xsi:type="dcterms:W3CDTF">2026-09-26T02:24:04-05:00</dcterms:modified>
</cp:coreProperties>
</file>

<file path=docProps/custom.xml><?xml version="1.0" encoding="utf-8"?>
<Properties xmlns="http://schemas.openxmlformats.org/officeDocument/2006/custom-properties" xmlns:vt="http://schemas.openxmlformats.org/officeDocument/2006/docPropsVTypes"/>
</file>