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Sincresis Cultural a través de las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analicen el concepto de sincresis cultural desde la perspectiva de las artes plásticas. A través de la metodología de Aprendizaje Invertido, los estudiantes explorarán cómo distintas tradiciones y culturas se fusionan en expresiones artísticas, generando nuevas formas simbólicas y estéticas. Esta comprensión es relevante para que puedan identificar y valorar la diversidad cultural en sus propias prácticas creativas y en el arte contemporáneo global. Además, se busca que desarrollen competencias críticas para analizar obras artísticas con un enfoque interdisciplinario y contextual. La conexión con su vida real radica en que muchos movimientos artísticos actuales reflejan procesos de sincresis cultural, influyendo en la identidad y el diálogo intercultural, aspectos fundamentales para su formación profesional en artes plásticas.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sincresis cultural en obras de artes plásticas contemporáneas y tradicionales.</w:t>
      </w:r>
    </w:p>
    <w:p>
      <w:pPr>
        <w:numPr>
          <w:ilvl w:val="0"/>
          <w:numId w:val="1"/>
        </w:numPr>
      </w:pPr>
      <w:r>
        <w:rPr/>
        <w:t xml:space="preserve">Comparar y contrastar elementos culturales fusionados presentes en diferentes expresiones artísticas.</w:t>
      </w:r>
    </w:p>
    <w:p>
      <w:pPr>
        <w:numPr>
          <w:ilvl w:val="0"/>
          <w:numId w:val="1"/>
        </w:numPr>
      </w:pPr>
      <w:r>
        <w:rPr/>
        <w:t xml:space="preserve">Argumentar críticamente sobre la importancia de la sincresis cultural en la creación artística y su impacto social.</w:t>
      </w:r>
    </w:p>
    <w:p>
      <w:pPr>
        <w:numPr>
          <w:ilvl w:val="0"/>
          <w:numId w:val="1"/>
        </w:numPr>
      </w:pPr>
      <w:r>
        <w:rPr/>
        <w:t xml:space="preserve">Crear un boceto artístico que represente un proceso de sincresis cultural, aplicando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sincresis cultural en artes plásticas (2 videos de 8-10 minutos cada uno).</w:t>
      </w:r>
    </w:p>
    <w:p>
      <w:pPr>
        <w:numPr>
          <w:ilvl w:val="0"/>
          <w:numId w:val="2"/>
        </w:numPr>
      </w:pPr>
      <w:r>
        <w:rPr/>
        <w:t xml:space="preserve">Lectura previa digital: artículo académico breve sobre sincresis cultural y arte (PDF).</w:t>
      </w:r>
    </w:p>
    <w:p>
      <w:pPr>
        <w:numPr>
          <w:ilvl w:val="0"/>
          <w:numId w:val="2"/>
        </w:numPr>
      </w:pPr>
      <w:r>
        <w:rPr/>
        <w:t xml:space="preserve">Proyector y computadora para visualización de materiales.</w:t>
      </w:r>
    </w:p>
    <w:p>
      <w:pPr>
        <w:numPr>
          <w:ilvl w:val="0"/>
          <w:numId w:val="2"/>
        </w:numPr>
      </w:pPr>
      <w:r>
        <w:rPr/>
        <w:t xml:space="preserve">Materiales artísticos: hojas tamaño A3, lápices, carboncillos, acuarelas, pinceles, paletas, y marcadores de colores (suficiente para cada estudiante).</w:t>
      </w:r>
    </w:p>
    <w:p>
      <w:pPr>
        <w:numPr>
          <w:ilvl w:val="0"/>
          <w:numId w:val="2"/>
        </w:numPr>
      </w:pPr>
      <w:r>
        <w:rPr/>
        <w:t xml:space="preserve">Hojas de trabajo impresas con guía para análisis de obras.</w:t>
      </w:r>
    </w:p>
    <w:p>
      <w:pPr>
        <w:numPr>
          <w:ilvl w:val="0"/>
          <w:numId w:val="2"/>
        </w:numPr>
      </w:pPr>
      <w:r>
        <w:rPr/>
        <w:t xml:space="preserve">Acceso a plataforma digital para consulta previa de materiales (Moodle, Google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formales del arte (color, línea, forma, textura).</w:t>
      </w:r>
    </w:p>
    <w:p>
      <w:pPr>
        <w:numPr>
          <w:ilvl w:val="0"/>
          <w:numId w:val="3"/>
        </w:numPr>
      </w:pPr>
      <w:r>
        <w:rPr/>
        <w:t xml:space="preserve">Familiaridad con conceptos culturales generales y diversidad cultural.</w:t>
      </w:r>
    </w:p>
    <w:p>
      <w:pPr>
        <w:numPr>
          <w:ilvl w:val="0"/>
          <w:numId w:val="3"/>
        </w:numPr>
      </w:pPr>
      <w:r>
        <w:rPr/>
        <w:t xml:space="preserve">Habilidades básicas en análisis visual y crítico de obras de arte.</w:t>
      </w:r>
    </w:p>
    <w:p>
      <w:pPr>
        <w:numPr>
          <w:ilvl w:val="0"/>
          <w:numId w:val="3"/>
        </w:numPr>
      </w:pPr>
      <w:r>
        <w:rPr/>
        <w:t xml:space="preserve">Experiencia previa en técnicas básicas de dibujo y pintura.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diferentes culturas se fusionan en la creación artística y por qué este fenómeno es fundamental para entender el arte contemporáneo y sus raíces.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"¿Pueden nombrar alguna obra artística o estilo que combine elementos de dos o más culturas? ¿Qué elementos culturales identifican en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mencionando ejemplos conocidos o experiencias personales con arte multicultural.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arte del muralismo mexicano es un claro ejemplo de sincresis cultural, mezclando tradiciones indígenas con influencias europeas y socialistas?" Muestra imágenes impactantes breves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señalando que en un mundo globalizado, sus propias expresiones artísticas están influenciadas por múltiples culturas, lo que enriquece su creatividad y sensibilidad.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han revisado los videos y la lectura asignada en casa sobre sincresis cultural. Para profundizar, inicia una breve puesta en común donde los estudiantes comparten puntos clave de esos materiales.</w:t>
      </w:r>
    </w:p>
    <w:p>
      <w:pPr/>
      <w:r>
        <w:rPr>
          <w:b w:val="1"/>
          <w:bCs w:val="1"/>
        </w:rPr>
        <w:t xml:space="preserve">Actividad 1: Análisis crítico de obras artísticas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sincresis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imágenes de 2 obras que evidencien sincresis cultural (una tradicional y una contemporánea) y una guía con preguntas para análisis (¿Qué culturas intervienen? ¿Qué elementos visuales lo evidencian? ¿Qué mensaje transmite esta mezcla?).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completan la guía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Guía de análisis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creen que influye esta mezcla cultural en la interpretación de la obra?", "¿Qué emociones o ideas despierta esta fusión cultural?"</w:t>
      </w:r>
    </w:p>
    <w:p>
      <w:pPr/>
      <w:r>
        <w:rPr>
          <w:b w:val="1"/>
          <w:bCs w:val="1"/>
        </w:rPr>
        <w:t xml:space="preserve">Actividad 2: Debate dirigido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sincresis cultural en el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dos posturas para debate: "La sincresis cultural en el arte es una forma de enriquecimiento creativo" vs. "La sincresis cultural puede diluir las raíces auténticas de una cultura".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grupo elige o se le asigna una postura y comparte argumentos breves apoyados en ejemplos o reflexiones del análisis previo.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expuestos verbalmente.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profundizar: "¿Qué ejemplos concretos apoyan su postura?", "¿Cómo influye esta discusión en su percepción del arte multicultural?"</w:t>
      </w:r>
    </w:p>
    <w:p>
      <w:pPr/>
      <w:r>
        <w:rPr>
          <w:b w:val="1"/>
          <w:bCs w:val="1"/>
        </w:rPr>
        <w:t xml:space="preserve">Actividad 3: Creación artística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boceto que represente sincresis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diseñar un boceto en hoja A3 que refleje la unión de al menos dos culturas distintas, aplicando elementos formales y conceptuales discutidos.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plasmando ideas, pueden usar técnicas mixtas básicas (dibujo, color).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artístico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procesos creativos, ofrece retroalimentación puntual preguntando: "¿Qué culturas seleccionaste y cómo las integraste?", "¿Qué mensaje quieres comunicar con tu obra?"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texto explicativo (máximo 5 líneas) sobre su boceto y la elección de elementos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visuales adicionales y ofrece acompañamiento personalizado durante la creación, además de permitir el uso de técnicas más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enfatizando la continuidad: "Habiendo analizado y debatido ejemplos, ahora es momento de aplicar esos conceptos en su propia creación artística."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hoja: 3 ideas principales que aprendieron sobre sincresis cultural, cómo piensan aplicar este conocimiento en su práctica artística, y una pregunta que aún tengan.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ha cambiado tu percepción sobre la influencia cultural en el arte después de esta sesión?</w:t>
      </w:r>
    </w:p>
    <w:p>
      <w:pPr>
        <w:numPr>
          <w:ilvl w:val="0"/>
          <w:numId w:val="10"/>
        </w:numPr>
      </w:pPr>
      <w:r>
        <w:rPr/>
        <w:t xml:space="preserve">¿De qué manera puedes incorporar la sincresis cultural en tus futuros proyectos artísticos?</w:t>
      </w:r>
    </w:p>
    <w:p>
      <w:pPr>
        <w:numPr>
          <w:ilvl w:val="0"/>
          <w:numId w:val="10"/>
        </w:numPr>
      </w:pPr>
      <w:r>
        <w:rPr/>
        <w:t xml:space="preserve">¿Qué aspectos te resultaron más desafiantes y cómo los enfrentaste?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ofrece comentarios inmediatos a algunos estudiantes, destacando fortalezas y sugerencias para profundizar. Resalta ejemplos positivos de bocetos y argumentos para motivar.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próximas asignaciones, invitando a los estudiantes a observar y documentar manifestaciones de sincresis cultural en su entorno cotidiano o en exposiciones artísticas que visiten.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y traer para la próxima clase una obra artística local o global que evidencie sinceresis cultural, con breve descripción escrita de los elementos culturales fusionados y su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en grupo, debate y boceto) y sumativa en el cierre (ticket de salida y boceto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elementos de sincresis cultural en obras artísticas (relacionado con objetivo 1).</w:t>
      </w:r>
    </w:p>
    <w:p>
      <w:pPr>
        <w:numPr>
          <w:ilvl w:val="0"/>
          <w:numId w:val="11"/>
        </w:numPr>
      </w:pPr>
      <w:r>
        <w:rPr/>
        <w:t xml:space="preserve">Argumentación coherente y fundamentada sobre la importancia de la sincresis cultural (objetivo 3).</w:t>
      </w:r>
    </w:p>
    <w:p>
      <w:pPr>
        <w:numPr>
          <w:ilvl w:val="0"/>
          <w:numId w:val="11"/>
        </w:numPr>
      </w:pPr>
      <w:r>
        <w:rPr/>
        <w:t xml:space="preserve">Creatividad y aplicación conceptual en la creación del boceto artístico (objetivo 4).</w:t>
      </w:r>
    </w:p>
    <w:p>
      <w:pPr>
        <w:numPr>
          <w:ilvl w:val="0"/>
          <w:numId w:val="11"/>
        </w:numPr>
      </w:pPr>
      <w:r>
        <w:rPr/>
        <w:t xml:space="preserve">Participación activa y reflexión crítica en las actividades grupales e individuales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análisis grupal y debate.</w:t>
      </w:r>
    </w:p>
    <w:p>
      <w:pPr>
        <w:numPr>
          <w:ilvl w:val="0"/>
          <w:numId w:val="12"/>
        </w:numPr>
      </w:pPr>
      <w:r>
        <w:rPr/>
        <w:t xml:space="preserve">Rúbrica para evaluar bocetos, considerando creatividad, integración cultural y claridad conceptual.</w:t>
      </w:r>
    </w:p>
    <w:p>
      <w:pPr>
        <w:numPr>
          <w:ilvl w:val="0"/>
          <w:numId w:val="12"/>
        </w:numPr>
      </w:pPr>
      <w:r>
        <w:rPr/>
        <w:t xml:space="preserve">Observación directa y registro anecdótico del docente durante las actividades.</w:t>
      </w:r>
    </w:p>
    <w:p>
      <w:pPr>
        <w:numPr>
          <w:ilvl w:val="0"/>
          <w:numId w:val="12"/>
        </w:numPr>
      </w:pPr>
      <w:r>
        <w:rPr/>
        <w:t xml:space="preserve">Autoevaluación breve sobre el proceso creativo y aprendizaje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Guías de análisis grupales completadas.</w:t>
      </w:r>
    </w:p>
    <w:p>
      <w:pPr>
        <w:numPr>
          <w:ilvl w:val="0"/>
          <w:numId w:val="13"/>
        </w:numPr>
      </w:pPr>
      <w:r>
        <w:rPr/>
        <w:t xml:space="preserve">Argumentos presentados en debate.</w:t>
      </w:r>
    </w:p>
    <w:p>
      <w:pPr>
        <w:numPr>
          <w:ilvl w:val="0"/>
          <w:numId w:val="13"/>
        </w:numPr>
      </w:pPr>
      <w:r>
        <w:rPr/>
        <w:t xml:space="preserve">Boceto artístico conceptual individual.</w:t>
      </w:r>
    </w:p>
    <w:p>
      <w:pPr>
        <w:numPr>
          <w:ilvl w:val="0"/>
          <w:numId w:val="13"/>
        </w:numPr>
      </w:pPr>
      <w:r>
        <w:rPr/>
        <w:t xml:space="preserve">Tickets de salida con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sincresis cultural en Artes Plásticas, la gamificación debe ser dinámica, pertinente y enfocada en reforzar la comprensión crítica del concepto y su aplicación. A continuación, se proponen mecánicas de juego adecuadas para estudiantes universitarios que promueven la participación activa, el análisis y la evaluación, sin distraer del contenido académico.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Roles "Curadores de Museo Sincrético"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y asumen el rol de curadores que deben seleccionar y justificar la inclusión de obras de arte que ejemplifiquen la sincresis cultural para una exhibición virtual.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imágenes y descripciones breves de varias obras (reales o creadas para la actividad). Deben discutir y elegir 3 obras que mejor representen la sincresis cultural y preparar una breve justificación.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Reforzamiento:</w:t>
      </w:r>
      <w:r>
        <w:rPr/>
        <w:t xml:space="preserve"> Esta actividad conecta la teoría con la práctica artística, promoviendo el análisis crítico y la argumentación, competencias clave en la evaluación.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Quiz Interactivo "Desafío Sincresis"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Después del juego de roles, se aplica un quiz digital en tiempo real con preguntas de opción múltiple y verdadero/falso basadas en conceptos clave y ejemplos discutidos.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Usar plataformas como Kahoot o Mentimeter. Los estudiantes responden individualmente o en parejas, ganando puntos por rapidez y precisión.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Reforzamiento:</w:t>
      </w:r>
      <w:r>
        <w:rPr/>
        <w:t xml:space="preserve"> Refuerza la comprensión conceptual y permite una evaluación formativa inmediata.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Desafío "Mini Debate Relámpago"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Se forman parejas que defienden posturas opuestas sobre una afirmación relacionada con la sincresis cultural (ejemplo: "La sincresis cultural en las artes siempre enriquece el patrimonio cultural").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Cada estudiante tiene 2 minutos para argumentar su postura, seguido de 1 minuto para refutar. El resto de la clase vota por el argumento más convincente.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Reforzamiento:</w:t>
      </w:r>
      <w:r>
        <w:rPr/>
        <w:t xml:space="preserve"> Fomenta habilidades críticas y evaluativas, así como la capacidad de argumentar con base en los contenidos aprendidos.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/>
      <w:r>
        <w:rPr/>
        <w:t xml:space="preserve">Estas mecánicas están diseñadas para integrarse fluidamente en la sesión, motivar la participación activa y profundizar en la evaluación del aprendizaje sobre la sincresis cultural a través de las artes plásticas.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EF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8B5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A29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8F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C53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C70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610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295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A48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1F0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D9F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425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D67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2EC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2026-09-25T23:56:47-05:00</dcterms:created>
  <dcterms:modified xsi:type="dcterms:W3CDTF">2026-09-25T23:56:47-05:00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