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¡Dibujemos Juntos una Parabólica Mágica!</w:t>
      </w:r>
    </w:p>
    <w:p/>
    <w:p>
      <w:pPr/>
      <w:r>
        <w:rPr>
          <w:color w:val="666666"/>
          <w:sz w:val="20"/>
          <w:szCs w:val="20"/>
          <w:i w:val="1"/>
          <w:iCs w:val="1"/>
        </w:rPr>
        <w:t xml:space="preserve">Educación Artística | Expresión artística | Aprendizaje Basado en Retos</w:t>
      </w:r>
    </w:p>
    <w:p/>
    <w:p>
      <w:pPr/>
      <w:r>
        <w:rPr>
          <w:color w:val="2b6cb0"/>
          <w:sz w:val="28"/>
          <w:szCs w:val="28"/>
          <w:b w:val="1"/>
          <w:bCs w:val="1"/>
        </w:rPr>
        <w:t xml:space="preserve">Descripción</w:t>
      </w:r>
    </w:p>
    <w:p>
      <w:pPr/>
      <w:r>
        <w:rPr/>
        <w:t xml:space="preserve">En este plan de clase los niños y niñas de preescolar explorarán el dibujo de una figura llamada "parabólica" utilizando una regla de manera sencilla y divertida. A través de actividades lúdicas y creativas, desarrollarán habilidades motrices finas y aprenderán a usar herramientas básicas como la regla para construir formas geométricas que parecen mágicas y hermosas. Este aprendizaje es relevante porque fomenta la coordinación, la atención, y la creatividad, además de introducir conceptos iniciales de geometría que están presentes en su entorno, como en las ventanas, los parques o los juegos.</w:t>
      </w:r>
    </w:p>
    <w:p>
      <w:pPr/>
      <w:r>
        <w:rPr/>
        <w:t xml:space="preserve">El plan se basa en la metodología de Aprendizaje Basado en Retos, donde los niños enfrentarán retos prácticos para crear dibujos con líneas rectas que forman curvas sorprendentes. Así, se conectan con su vida diaria y su capacidad para resolver problemas usando el arte y las matemáticas de forma divertida y significativa.</w:t>
      </w:r>
    </w:p>
    <w:p/>
    <w:p>
      <w:pPr/>
      <w:r>
        <w:rPr>
          <w:color w:val="2b6cb0"/>
          <w:sz w:val="28"/>
          <w:szCs w:val="28"/>
          <w:b w:val="1"/>
          <w:bCs w:val="1"/>
        </w:rPr>
        <w:t xml:space="preserve">Objetivos de Aprendizaje</w:t>
      </w:r>
    </w:p>
    <w:p>
      <w:pPr>
        <w:numPr>
          <w:ilvl w:val="0"/>
          <w:numId w:val="1"/>
        </w:numPr>
      </w:pPr>
      <w:r>
        <w:rPr/>
        <w:t xml:space="preserve">Explorar y utilizar la regla para dibujar líneas rectas con precisión.</w:t>
      </w:r>
    </w:p>
    <w:p>
      <w:pPr>
        <w:numPr>
          <w:ilvl w:val="0"/>
          <w:numId w:val="1"/>
        </w:numPr>
      </w:pPr>
      <w:r>
        <w:rPr/>
        <w:t xml:space="preserve">Crear un dibujo de parabólica mediante la unión de líneas en un papel.</w:t>
      </w:r>
    </w:p>
    <w:p>
      <w:pPr>
        <w:numPr>
          <w:ilvl w:val="0"/>
          <w:numId w:val="1"/>
        </w:numPr>
      </w:pPr>
      <w:r>
        <w:rPr/>
        <w:t xml:space="preserve">Desarrollar coordinación motriz fina al manipular herramientas y materiales artísticos.</w:t>
      </w:r>
    </w:p>
    <w:p>
      <w:pPr>
        <w:numPr>
          <w:ilvl w:val="0"/>
          <w:numId w:val="1"/>
        </w:numPr>
      </w:pPr>
      <w:r>
        <w:rPr/>
        <w:t xml:space="preserve">Participar activamente en actividades grupales y resolver el reto de dibujar una parabólica.</w:t>
      </w:r>
    </w:p>
    <w:p/>
    <w:p>
      <w:pPr/>
      <w:r>
        <w:rPr>
          <w:color w:val="2b6cb0"/>
          <w:sz w:val="28"/>
          <w:szCs w:val="28"/>
          <w:b w:val="1"/>
          <w:bCs w:val="1"/>
        </w:rPr>
        <w:t xml:space="preserve">Recursos Necesarios</w:t>
      </w:r>
    </w:p>
    <w:p>
      <w:pPr>
        <w:numPr>
          <w:ilvl w:val="0"/>
          <w:numId w:val="2"/>
        </w:numPr>
      </w:pPr>
      <w:r>
        <w:rPr/>
        <w:t xml:space="preserve">Hojas blancas tamaño carta (una por niño, 20 hojas aprox.)</w:t>
      </w:r>
    </w:p>
    <w:p>
      <w:pPr>
        <w:numPr>
          <w:ilvl w:val="0"/>
          <w:numId w:val="2"/>
        </w:numPr>
      </w:pPr>
      <w:r>
        <w:rPr/>
        <w:t xml:space="preserve">Reglas transparentes de 15 cm (una por niño)</w:t>
      </w:r>
    </w:p>
    <w:p>
      <w:pPr>
        <w:numPr>
          <w:ilvl w:val="0"/>
          <w:numId w:val="2"/>
        </w:numPr>
      </w:pPr>
      <w:r>
        <w:rPr/>
        <w:t xml:space="preserve">Lápices de grafito o crayones (uno o dos por niño)</w:t>
      </w:r>
    </w:p>
    <w:p>
      <w:pPr>
        <w:numPr>
          <w:ilvl w:val="0"/>
          <w:numId w:val="2"/>
        </w:numPr>
      </w:pPr>
      <w:r>
        <w:rPr/>
        <w:t xml:space="preserve">Borradores (uno por niño)</w:t>
      </w:r>
    </w:p>
    <w:p>
      <w:pPr>
        <w:numPr>
          <w:ilvl w:val="0"/>
          <w:numId w:val="2"/>
        </w:numPr>
      </w:pPr>
      <w:r>
        <w:rPr/>
        <w:t xml:space="preserve">Imágenes grandes y coloridas de parabólicas (2-3 impresiones)</w:t>
      </w:r>
    </w:p>
    <w:p>
      <w:pPr>
        <w:numPr>
          <w:ilvl w:val="0"/>
          <w:numId w:val="2"/>
        </w:numPr>
      </w:pPr>
      <w:r>
        <w:rPr/>
        <w:t xml:space="preserve">Cartulina para mostrar el ejemplo de parabólica</w:t>
      </w:r>
    </w:p>
    <w:p>
      <w:pPr>
        <w:numPr>
          <w:ilvl w:val="0"/>
          <w:numId w:val="2"/>
        </w:numPr>
      </w:pPr>
      <w:r>
        <w:rPr/>
        <w:t xml:space="preserve">Marcadores de colores</w:t>
      </w:r>
    </w:p>
    <w:p>
      <w:pPr>
        <w:numPr>
          <w:ilvl w:val="0"/>
          <w:numId w:val="2"/>
        </w:numPr>
      </w:pPr>
      <w:r>
        <w:rPr/>
        <w:t xml:space="preserve">Reproductor de música suave para ambientar</w:t>
      </w:r>
    </w:p>
    <w:p/>
    <w:p>
      <w:pPr/>
      <w:r>
        <w:rPr>
          <w:color w:val="2b6cb0"/>
          <w:sz w:val="28"/>
          <w:szCs w:val="28"/>
          <w:b w:val="1"/>
          <w:bCs w:val="1"/>
        </w:rPr>
        <w:t xml:space="preserve">Requisitos Previos</w:t>
      </w:r>
    </w:p>
    <w:p>
      <w:pPr>
        <w:numPr>
          <w:ilvl w:val="0"/>
          <w:numId w:val="3"/>
        </w:numPr>
      </w:pPr>
      <w:r>
        <w:rPr/>
        <w:t xml:space="preserve">Conocimiento básico del uso del lápiz y crayones para dibujar líneas.</w:t>
      </w:r>
    </w:p>
    <w:p>
      <w:pPr>
        <w:numPr>
          <w:ilvl w:val="0"/>
          <w:numId w:val="3"/>
        </w:numPr>
      </w:pPr>
      <w:r>
        <w:rPr/>
        <w:t xml:space="preserve">Habilidad para sostener objetos pequeños con la mano (motricidad fina básica).</w:t>
      </w:r>
    </w:p>
    <w:p>
      <w:pPr>
        <w:numPr>
          <w:ilvl w:val="0"/>
          <w:numId w:val="3"/>
        </w:numPr>
      </w:pPr>
      <w:r>
        <w:rPr/>
        <w:t xml:space="preserve">Experiencia previa en actividades grupales y seguir instrucciones simples.</w:t>
      </w:r>
    </w:p>
    <w:p>
      <w:pPr>
        <w:numPr>
          <w:ilvl w:val="0"/>
          <w:numId w:val="3"/>
        </w:numPr>
      </w:pPr>
      <w:r>
        <w:rPr/>
        <w:t xml:space="preserve">Reconocimiento de líneas rectas y curvas en objetos cotidianos.</w:t>
      </w:r>
    </w:p>
    <w:p/>
    <w:p>
      <w:pPr/>
      <w:r>
        <w:rPr>
          <w:color w:val="2b6cb0"/>
          <w:sz w:val="28"/>
          <w:szCs w:val="28"/>
          <w:b w:val="1"/>
          <w:bCs w:val="1"/>
        </w:rPr>
        <w:t xml:space="preserve">Actividades</w:t>
      </w:r>
    </w:p>
    <w:p>
      <w:pPr/>
      <w:r>
        <w:rPr/>
        <w:t xml:space="preserve">Sesión 1: Descubriendo la Magia de las Líneas y la ParabólicaFase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una figura mágica que se llama parabólica y que podemos dibujar con líneas rectas usando una regla." </w:t>
      </w:r>
      <w:r>
        <w:rPr>
          <w:b w:val="1"/>
          <w:bCs w:val="1"/>
        </w:rPr>
        <w:t xml:space="preserve">Estudiantes:</w:t>
      </w:r>
      <w:r>
        <w:rPr/>
        <w:t xml:space="preserve"> Escuchan y observan con atención.</w:t>
      </w:r>
    </w:p>
    <w:p>
      <w:pPr/>
      <w:r>
        <w:rPr>
          <w:b w:val="1"/>
          <w:bCs w:val="1"/>
        </w:rPr>
        <w:t xml:space="preserve">Activación de conocimientos previos:</w:t>
      </w:r>
    </w:p>
    <w:p>
      <w:pPr/>
      <w:r>
        <w:rPr>
          <w:b w:val="1"/>
          <w:bCs w:val="1"/>
        </w:rPr>
        <w:t xml:space="preserve">Docente:</w:t>
      </w:r>
      <w:r>
        <w:rPr/>
        <w:t xml:space="preserve"> Muestra imágenes grandes de líneas rectas y curvas, pregunta: "¿Quién me puede mostrar con su dedo una línea recta? ¿Y una curva?" </w:t>
      </w:r>
      <w:r>
        <w:rPr>
          <w:b w:val="1"/>
          <w:bCs w:val="1"/>
        </w:rPr>
        <w:t xml:space="preserve">Estudiantes:</w:t>
      </w:r>
      <w:r>
        <w:rPr/>
        <w:t xml:space="preserve"> Señalan en el aire o sobre la mesa líneas rectas y curvas, reconocen y nombran.</w:t>
      </w:r>
    </w:p>
    <w:p>
      <w:pPr/>
      <w:r>
        <w:rPr>
          <w:b w:val="1"/>
          <w:bCs w:val="1"/>
        </w:rPr>
        <w:t xml:space="preserve">Motivación y enganche:</w:t>
      </w:r>
    </w:p>
    <w:p>
      <w:pPr/>
      <w:r>
        <w:rPr>
          <w:b w:val="1"/>
          <w:bCs w:val="1"/>
        </w:rPr>
        <w:t xml:space="preserve">Docente:</w:t>
      </w:r>
      <w:r>
        <w:rPr/>
        <w:t xml:space="preserve"> Cuenta una breve historia: "Había una vez un mago que hacía dibujos con líneas que parecían curvas mágicas, pero en realidad eran muchas líneas rectas que se juntaban. Hoy ustedes serán como ese mago." </w:t>
      </w:r>
      <w:r>
        <w:rPr>
          <w:b w:val="1"/>
          <w:bCs w:val="1"/>
        </w:rPr>
        <w:t xml:space="preserve">Estudiantes:</w:t>
      </w:r>
      <w:r>
        <w:rPr/>
        <w:t xml:space="preserve"> Se emocionan y muestran interés.</w:t>
      </w:r>
    </w:p>
    <w:p>
      <w:pPr/>
      <w:r>
        <w:rPr>
          <w:b w:val="1"/>
          <w:bCs w:val="1"/>
        </w:rPr>
        <w:t xml:space="preserve">Contextualización:</w:t>
      </w:r>
    </w:p>
    <w:p>
      <w:pPr/>
      <w:r>
        <w:rPr>
          <w:b w:val="1"/>
          <w:bCs w:val="1"/>
        </w:rPr>
        <w:t xml:space="preserve">Docente:</w:t>
      </w:r>
      <w:r>
        <w:rPr/>
        <w:t xml:space="preserve"> Conecta: "En la escuela y en casa hay muchas formas hechas con líneas, y con la regla podemos hacer dibujos muy bonitos que parecen mágicos. Vamos a aprender a hacerlo." </w:t>
      </w:r>
      <w:r>
        <w:rPr>
          <w:b w:val="1"/>
          <w:bCs w:val="1"/>
        </w:rPr>
        <w:t xml:space="preserve">Estudiantes:</w:t>
      </w:r>
      <w:r>
        <w:rPr/>
        <w:t xml:space="preserve"> Observan la regla que les muestra el docente y preparan sus materiales.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una cartulina con una parabólica ya dibujada, explica: "Miren, esta figura parece una curva, pero está hecha con muchas líneas rectas que se cruzan. Ahora vamos a hacerla juntos paso a paso."</w:t>
      </w:r>
    </w:p>
    <w:p>
      <w:pPr/>
      <w:r>
        <w:rPr>
          <w:b w:val="1"/>
          <w:bCs w:val="1"/>
        </w:rPr>
        <w:t xml:space="preserve">Actividad 1: Juego de líneas rectas con la regla</w:t>
      </w:r>
    </w:p>
    <w:p>
      <w:pPr>
        <w:numPr>
          <w:ilvl w:val="0"/>
          <w:numId w:val="4"/>
        </w:numPr>
      </w:pPr>
      <w:r>
        <w:rPr>
          <w:b w:val="1"/>
          <w:bCs w:val="1"/>
        </w:rPr>
        <w:t xml:space="preserve">Objetivo:</w:t>
      </w:r>
      <w:r>
        <w:rPr/>
        <w:t xml:space="preserve"> Explorar el uso de la regla para dibujar líneas rectas.</w:t>
      </w:r>
    </w:p>
    <w:p>
      <w:pPr>
        <w:numPr>
          <w:ilvl w:val="0"/>
          <w:numId w:val="4"/>
        </w:numPr>
      </w:pPr>
      <w:r>
        <w:rPr>
          <w:b w:val="1"/>
          <w:bCs w:val="1"/>
        </w:rPr>
        <w:t xml:space="preserve">Instrucciones:</w:t>
      </w:r>
      <w:r>
        <w:rPr/>
        <w:t xml:space="preserve"> "Tomen su regla y lápiz. Vamos a dibujar líneas rectas desde un punto hacia otro en la hoja. Primero les mostraré cómo poner la regla y mover el lápiz sin que se mueva la regla."</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Varias líneas rectas dibujadas en la hoja.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Camina entre los niños, corrige suavemente el agarre de la regla, pregunta "¿Te está gustando dibujar con la regla? ¿Puedes hacer líneas más largas o más cortas?"</w:t>
      </w:r>
    </w:p>
    <w:p>
      <w:pPr/>
      <w:r>
        <w:rPr>
          <w:b w:val="1"/>
          <w:bCs w:val="1"/>
        </w:rPr>
        <w:t xml:space="preserve">Actividad 2: Creando la parabólica por grupos</w:t>
      </w:r>
    </w:p>
    <w:p>
      <w:pPr>
        <w:numPr>
          <w:ilvl w:val="0"/>
          <w:numId w:val="5"/>
        </w:numPr>
      </w:pPr>
      <w:r>
        <w:rPr>
          <w:b w:val="1"/>
          <w:bCs w:val="1"/>
        </w:rPr>
        <w:t xml:space="preserve">Objetivo:</w:t>
      </w:r>
      <w:r>
        <w:rPr/>
        <w:t xml:space="preserve"> Dibujar líneas que formen una figura de parabólica uniendo puntos con la regla.</w:t>
      </w:r>
    </w:p>
    <w:p>
      <w:pPr>
        <w:numPr>
          <w:ilvl w:val="0"/>
          <w:numId w:val="5"/>
        </w:numPr>
      </w:pPr>
      <w:r>
        <w:rPr>
          <w:b w:val="1"/>
          <w:bCs w:val="1"/>
        </w:rPr>
        <w:t xml:space="preserve">Instrucciones:</w:t>
      </w:r>
      <w:r>
        <w:rPr/>
        <w:t xml:space="preserve"> "En grupos de 3, cada uno dibujará líneas desde puntos marcados en el borde de la hoja para formar una parabólica. Primero el docente mostrará cómo unir punto con punto con la regla."</w:t>
      </w:r>
    </w:p>
    <w:p>
      <w:pPr>
        <w:numPr>
          <w:ilvl w:val="0"/>
          <w:numId w:val="5"/>
        </w:numPr>
      </w:pPr>
      <w:r>
        <w:rPr>
          <w:b w:val="1"/>
          <w:bCs w:val="1"/>
        </w:rPr>
        <w:t xml:space="preserve">Organización:</w:t>
      </w:r>
      <w:r>
        <w:rPr/>
        <w:t xml:space="preserve"> Grupos de 3 niños.</w:t>
      </w:r>
    </w:p>
    <w:p>
      <w:pPr>
        <w:numPr>
          <w:ilvl w:val="0"/>
          <w:numId w:val="5"/>
        </w:numPr>
      </w:pPr>
      <w:r>
        <w:rPr>
          <w:b w:val="1"/>
          <w:bCs w:val="1"/>
        </w:rPr>
        <w:t xml:space="preserve">Producto:</w:t>
      </w:r>
      <w:r>
        <w:rPr/>
        <w:t xml:space="preserve"> Dibujo grupal de parabólica en hoja grande o individual.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Guía el proceso, pregunta "¿Qué líneas vamos a unir ahora? ¿Cómo haces para que quede derecho? ¿Qué pasa si unimos este punto con este otro?"</w:t>
      </w:r>
    </w:p>
    <w:p>
      <w:pPr/>
      <w:r>
        <w:rPr>
          <w:b w:val="1"/>
          <w:bCs w:val="1"/>
        </w:rPr>
        <w:t xml:space="preserve">Diferenciación:</w:t>
      </w:r>
    </w:p>
    <w:p>
      <w:pPr>
        <w:numPr>
          <w:ilvl w:val="0"/>
          <w:numId w:val="6"/>
        </w:numPr>
      </w:pPr>
      <w:r>
        <w:rPr/>
        <w:t xml:space="preserve">Niños que terminan antes pueden decorar la parabólica con colores o stickers.</w:t>
      </w:r>
    </w:p>
    <w:p>
      <w:pPr>
        <w:numPr>
          <w:ilvl w:val="0"/>
          <w:numId w:val="6"/>
        </w:numPr>
      </w:pPr>
      <w:r>
        <w:rPr/>
        <w:t xml:space="preserve">Niños que necesitan apoyo reciben ayuda individual para colocar la regla y sostener el lápiz, además de usar líneas más cortas y puntos más visibles.</w:t>
      </w:r>
    </w:p>
    <w:p>
      <w:pPr/>
      <w:r>
        <w:rPr>
          <w:b w:val="1"/>
          <w:bCs w:val="1"/>
        </w:rPr>
        <w:t xml:space="preserve">Transición:</w:t>
      </w:r>
    </w:p>
    <w:p>
      <w:pPr/>
      <w:r>
        <w:rPr>
          <w:b w:val="1"/>
          <w:bCs w:val="1"/>
        </w:rPr>
        <w:t xml:space="preserve">Docente:</w:t>
      </w:r>
      <w:r>
        <w:rPr/>
        <w:t xml:space="preserve"> "Ahora que sabemos cómo hacer líneas rectas y unir puntos para dibujar la parabólica, vamos a preparar todo para la próxima sesión donde vamos a terminar y compartir nuestro dibujo mágico."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contar en voz alta qué aprendimos hoy. ¿Qué usamos para hacer líneas? ¿Cómo se llama la figura que dibujamos?" </w:t>
      </w:r>
      <w:r>
        <w:rPr>
          <w:b w:val="1"/>
          <w:bCs w:val="1"/>
        </w:rPr>
        <w:t xml:space="preserve">Estudiantes:</w:t>
      </w:r>
      <w:r>
        <w:rPr/>
        <w:t xml:space="preserve"> Responden y repasan el nombre parabólica y el uso de la regla.</w:t>
      </w:r>
    </w:p>
    <w:p>
      <w:pPr/>
      <w:r>
        <w:rPr>
          <w:b w:val="1"/>
          <w:bCs w:val="1"/>
        </w:rPr>
        <w:t xml:space="preserve">Reflexión metacognitiva:</w:t>
      </w:r>
    </w:p>
    <w:p>
      <w:pPr>
        <w:numPr>
          <w:ilvl w:val="0"/>
          <w:numId w:val="7"/>
        </w:numPr>
      </w:pPr>
      <w:r>
        <w:rPr/>
        <w:t xml:space="preserve">"¿Te gustó usar la regla para dibujar?"</w:t>
      </w:r>
    </w:p>
    <w:p>
      <w:pPr>
        <w:numPr>
          <w:ilvl w:val="0"/>
          <w:numId w:val="7"/>
        </w:numPr>
      </w:pPr>
      <w:r>
        <w:rPr/>
        <w:t xml:space="preserve">"¿Qué fue fácil o difícil para ti hoy?"</w:t>
      </w:r>
    </w:p>
    <w:p>
      <w:pPr>
        <w:numPr>
          <w:ilvl w:val="0"/>
          <w:numId w:val="7"/>
        </w:numPr>
      </w:pPr>
      <w:r>
        <w:rPr/>
        <w:t xml:space="preserve">"¿Qué harás diferente la próxima vez que dibujes?"</w:t>
      </w:r>
    </w:p>
    <w:p>
      <w:pPr/>
      <w:r>
        <w:rPr>
          <w:b w:val="1"/>
          <w:bCs w:val="1"/>
        </w:rPr>
        <w:t xml:space="preserve">Retroalimentación:</w:t>
      </w:r>
    </w:p>
    <w:p>
      <w:pPr/>
      <w:r>
        <w:rPr>
          <w:b w:val="1"/>
          <w:bCs w:val="1"/>
        </w:rPr>
        <w:t xml:space="preserve">Docente:</w:t>
      </w:r>
      <w:r>
        <w:rPr/>
        <w:t xml:space="preserve"> Felicita el esfuerzo de cada niño, resalta los logros en el uso de la regla y motiva a seguir practicando.</w:t>
      </w:r>
    </w:p>
    <w:p>
      <w:pPr/>
      <w:r>
        <w:rPr>
          <w:b w:val="1"/>
          <w:bCs w:val="1"/>
        </w:rPr>
        <w:t xml:space="preserve">Transferencia:</w:t>
      </w:r>
    </w:p>
    <w:p>
      <w:pPr/>
      <w:r>
        <w:rPr>
          <w:b w:val="1"/>
          <w:bCs w:val="1"/>
        </w:rPr>
        <w:t xml:space="preserve">Docente:</w:t>
      </w:r>
      <w:r>
        <w:rPr/>
        <w:t xml:space="preserve"> "En la próxima sesión terminaremos nuestros dibujos y veremos cómo decorar nuestra parabólica para que se vea aún más bonita. También les contaré un secreto para hacer más dibujos mágicos."</w:t>
      </w:r>
    </w:p>
    <w:p>
      <w:pPr/>
      <w:r>
        <w:rPr/>
        <w:t xml:space="preserve">Sesión 2: Termina tu Dibujo y Comparte tu Parabólica MágicaFase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terminar nuestro dibujo de parabólica y a compartirlo con nuestros amigos para que todos vean nuestra magia con la regla." </w:t>
      </w:r>
      <w:r>
        <w:rPr>
          <w:b w:val="1"/>
          <w:bCs w:val="1"/>
        </w:rPr>
        <w:t xml:space="preserve">Estudiantes:</w:t>
      </w:r>
      <w:r>
        <w:rPr/>
        <w:t xml:space="preserve"> Preparan materiales y escuchan atentos.</w:t>
      </w:r>
    </w:p>
    <w:p>
      <w:pPr/>
      <w:r>
        <w:rPr>
          <w:b w:val="1"/>
          <w:bCs w:val="1"/>
        </w:rPr>
        <w:t xml:space="preserve">Activación de conocimientos previos:</w:t>
      </w:r>
    </w:p>
    <w:p>
      <w:pPr/>
      <w:r>
        <w:rPr>
          <w:b w:val="1"/>
          <w:bCs w:val="1"/>
        </w:rPr>
        <w:t xml:space="preserve">Docente:</w:t>
      </w:r>
      <w:r>
        <w:rPr/>
        <w:t xml:space="preserve"> Muestra dibujos hechos el día anterior y pregunta: "¿Recuerdan cómo hicimos las líneas? ¿Qué figura hicimos?" </w:t>
      </w:r>
      <w:r>
        <w:rPr>
          <w:b w:val="1"/>
          <w:bCs w:val="1"/>
        </w:rPr>
        <w:t xml:space="preserve">Estudiantes:</w:t>
      </w:r>
      <w:r>
        <w:rPr/>
        <w:t xml:space="preserve"> Responden y señalan en sus dibujos.</w:t>
      </w:r>
    </w:p>
    <w:p>
      <w:pPr/>
      <w:r>
        <w:rPr>
          <w:b w:val="1"/>
          <w:bCs w:val="1"/>
        </w:rPr>
        <w:t xml:space="preserve">Motivación y enganche:</w:t>
      </w:r>
    </w:p>
    <w:p>
      <w:pPr/>
      <w:r>
        <w:rPr>
          <w:b w:val="1"/>
          <w:bCs w:val="1"/>
        </w:rPr>
        <w:t xml:space="preserve">Docente:</w:t>
      </w:r>
      <w:r>
        <w:rPr/>
        <w:t xml:space="preserve"> "Hoy vamos a usar colores para que nuestra parabólica brille como un arcoíris, ¿quieren ver cómo?" </w:t>
      </w:r>
      <w:r>
        <w:rPr>
          <w:b w:val="1"/>
          <w:bCs w:val="1"/>
        </w:rPr>
        <w:t xml:space="preserve">Estudiantes:</w:t>
      </w:r>
      <w:r>
        <w:rPr/>
        <w:t xml:space="preserve"> Muestran entusiasmo y curiosidad.</w:t>
      </w:r>
    </w:p>
    <w:p>
      <w:pPr/>
      <w:r>
        <w:rPr>
          <w:b w:val="1"/>
          <w:bCs w:val="1"/>
        </w:rPr>
        <w:t xml:space="preserve">Contextualización:</w:t>
      </w:r>
    </w:p>
    <w:p>
      <w:pPr/>
      <w:r>
        <w:rPr>
          <w:b w:val="1"/>
          <w:bCs w:val="1"/>
        </w:rPr>
        <w:t xml:space="preserve">Docente:</w:t>
      </w:r>
      <w:r>
        <w:rPr/>
        <w:t xml:space="preserve"> "En casa o en el parque podemos ver muchos colores y formas, y nuestro dibujo puede ser tan bonito como esos colores." </w:t>
      </w:r>
      <w:r>
        <w:rPr>
          <w:b w:val="1"/>
          <w:bCs w:val="1"/>
        </w:rPr>
        <w:t xml:space="preserve">Estudiantes:</w:t>
      </w:r>
      <w:r>
        <w:rPr/>
        <w:t xml:space="preserve"> Relacionan con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las líneas que dibujaron forman una figura especial y que ahora la decorarán para hacerla más bonita y personal.</w:t>
      </w:r>
    </w:p>
    <w:p>
      <w:pPr/>
      <w:r>
        <w:rPr>
          <w:b w:val="1"/>
          <w:bCs w:val="1"/>
        </w:rPr>
        <w:t xml:space="preserve">Actividad 1: Decorando la parabólica</w:t>
      </w:r>
    </w:p>
    <w:p>
      <w:pPr>
        <w:numPr>
          <w:ilvl w:val="0"/>
          <w:numId w:val="8"/>
        </w:numPr>
      </w:pPr>
      <w:r>
        <w:rPr>
          <w:b w:val="1"/>
          <w:bCs w:val="1"/>
        </w:rPr>
        <w:t xml:space="preserve">Objetivo:</w:t>
      </w:r>
      <w:r>
        <w:rPr/>
        <w:t xml:space="preserve"> Aplicar colores y decoraciones para embellecer la figura de parabólica.</w:t>
      </w:r>
    </w:p>
    <w:p>
      <w:pPr>
        <w:numPr>
          <w:ilvl w:val="0"/>
          <w:numId w:val="8"/>
        </w:numPr>
      </w:pPr>
      <w:r>
        <w:rPr>
          <w:b w:val="1"/>
          <w:bCs w:val="1"/>
        </w:rPr>
        <w:t xml:space="preserve">Instrucciones:</w:t>
      </w:r>
      <w:r>
        <w:rPr/>
        <w:t xml:space="preserve"> "Tomen los crayones o lápices de colores y pinten las líneas o espacios entre ellas como quieran. Pueden hacer rayas, puntos o colores que les gusten."</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Dibujo con decoración personal sobre la parabólica.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Ofrece opciones, anima a usar diferentes colores, pregunta "¿Qué colores te gusta usar? ¿Quieres hacer un patrón o algo libre?"</w:t>
      </w:r>
    </w:p>
    <w:p>
      <w:pPr/>
      <w:r>
        <w:rPr>
          <w:b w:val="1"/>
          <w:bCs w:val="1"/>
        </w:rPr>
        <w:t xml:space="preserve">Actividad 2: Compartiendo nuestro dibujo mágico</w:t>
      </w:r>
    </w:p>
    <w:p>
      <w:pPr>
        <w:numPr>
          <w:ilvl w:val="0"/>
          <w:numId w:val="9"/>
        </w:numPr>
      </w:pPr>
      <w:r>
        <w:rPr>
          <w:b w:val="1"/>
          <w:bCs w:val="1"/>
        </w:rPr>
        <w:t xml:space="preserve">Objetivo:</w:t>
      </w:r>
      <w:r>
        <w:rPr/>
        <w:t xml:space="preserve"> Expresar verbalmente la experiencia y mostrar la figura creada.</w:t>
      </w:r>
    </w:p>
    <w:p>
      <w:pPr>
        <w:numPr>
          <w:ilvl w:val="0"/>
          <w:numId w:val="9"/>
        </w:numPr>
      </w:pPr>
      <w:r>
        <w:rPr>
          <w:b w:val="1"/>
          <w:bCs w:val="1"/>
        </w:rPr>
        <w:t xml:space="preserve">Instrucciones:</w:t>
      </w:r>
      <w:r>
        <w:rPr/>
        <w:t xml:space="preserve"> "Vamos a formar un círculo y cada uno mostrará su dibujo y contará qué le gustó más de hacerlo."</w:t>
      </w:r>
    </w:p>
    <w:p>
      <w:pPr>
        <w:numPr>
          <w:ilvl w:val="0"/>
          <w:numId w:val="9"/>
        </w:numPr>
      </w:pPr>
      <w:r>
        <w:rPr>
          <w:b w:val="1"/>
          <w:bCs w:val="1"/>
        </w:rPr>
        <w:t xml:space="preserve">Organización:</w:t>
      </w:r>
      <w:r>
        <w:rPr/>
        <w:t xml:space="preserve"> Plenaria (grupo grande).</w:t>
      </w:r>
    </w:p>
    <w:p>
      <w:pPr>
        <w:numPr>
          <w:ilvl w:val="0"/>
          <w:numId w:val="9"/>
        </w:numPr>
      </w:pPr>
      <w:r>
        <w:rPr>
          <w:b w:val="1"/>
          <w:bCs w:val="1"/>
        </w:rPr>
        <w:t xml:space="preserve">Producto:</w:t>
      </w:r>
      <w:r>
        <w:rPr/>
        <w:t xml:space="preserve"> Presentación oral y visual del dibujo.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Motiva a escuchar, hace preguntas guía "¿Qué parte te gustó más? ¿Qué aprendiste con la regla?"</w:t>
      </w:r>
    </w:p>
    <w:p>
      <w:pPr/>
      <w:r>
        <w:rPr>
          <w:b w:val="1"/>
          <w:bCs w:val="1"/>
        </w:rPr>
        <w:t xml:space="preserve">Diferenciación:</w:t>
      </w:r>
    </w:p>
    <w:p>
      <w:pPr>
        <w:numPr>
          <w:ilvl w:val="0"/>
          <w:numId w:val="10"/>
        </w:numPr>
      </w:pPr>
      <w:r>
        <w:rPr/>
        <w:t xml:space="preserve">Niños que terminan antes pueden ayudar a compañeros decorando o mostrando ejemplos.</w:t>
      </w:r>
    </w:p>
    <w:p>
      <w:pPr>
        <w:numPr>
          <w:ilvl w:val="0"/>
          <w:numId w:val="10"/>
        </w:numPr>
      </w:pPr>
      <w:r>
        <w:rPr/>
        <w:t xml:space="preserve">Niños que necesitan apoyo reciben acompañamiento para elegir colores y expresarse con palabras sencillas.</w:t>
      </w:r>
    </w:p>
    <w:p>
      <w:pPr/>
      <w:r>
        <w:rPr>
          <w:b w:val="1"/>
          <w:bCs w:val="1"/>
        </w:rPr>
        <w:t xml:space="preserve">Transición:</w:t>
      </w:r>
    </w:p>
    <w:p>
      <w:pPr/>
      <w:r>
        <w:rPr>
          <w:b w:val="1"/>
          <w:bCs w:val="1"/>
        </w:rPr>
        <w:t xml:space="preserve">Docente:</w:t>
      </w:r>
      <w:r>
        <w:rPr/>
        <w:t xml:space="preserve"> "Qué bien que terminamos nuestros dibujos. Ahora vamos a cerrar con un juego para recordar lo que aprendimos." </w:t>
      </w:r>
      <w:r>
        <w:rPr>
          <w:b w:val="1"/>
          <w:bCs w:val="1"/>
        </w:rPr>
        <w:t xml:space="preserve">Estudiantes:</w:t>
      </w:r>
      <w:r>
        <w:rPr/>
        <w:t xml:space="preserve"> Preparan sus cosas para la actividad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un "ticket de salida": "Dime una palabra que te guste de lo que hicimos hoy" y anota en un cartel las palabras que dicen los niños.</w:t>
      </w:r>
    </w:p>
    <w:p>
      <w:pPr/>
      <w:r>
        <w:rPr>
          <w:b w:val="1"/>
          <w:bCs w:val="1"/>
        </w:rPr>
        <w:t xml:space="preserve">Reflexión metacognitiva:</w:t>
      </w:r>
    </w:p>
    <w:p>
      <w:pPr>
        <w:numPr>
          <w:ilvl w:val="0"/>
          <w:numId w:val="11"/>
        </w:numPr>
      </w:pPr>
      <w:r>
        <w:rPr/>
        <w:t xml:space="preserve">"¿Cómo te sentiste dibujando con la regla?"</w:t>
      </w:r>
    </w:p>
    <w:p>
      <w:pPr>
        <w:numPr>
          <w:ilvl w:val="0"/>
          <w:numId w:val="11"/>
        </w:numPr>
      </w:pPr>
      <w:r>
        <w:rPr/>
        <w:t xml:space="preserve">"¿Qué fue lo más divertido de hacer la parabólica?"</w:t>
      </w:r>
    </w:p>
    <w:p>
      <w:pPr>
        <w:numPr>
          <w:ilvl w:val="0"/>
          <w:numId w:val="11"/>
        </w:numPr>
      </w:pPr>
      <w:r>
        <w:rPr/>
        <w:t xml:space="preserve">"¿Te gustaría hacer más dibujos con líneas y reglas?"</w:t>
      </w:r>
    </w:p>
    <w:p>
      <w:pPr/>
      <w:r>
        <w:rPr>
          <w:b w:val="1"/>
          <w:bCs w:val="1"/>
        </w:rPr>
        <w:t xml:space="preserve">Retroalimentación:</w:t>
      </w:r>
    </w:p>
    <w:p>
      <w:pPr/>
      <w:r>
        <w:rPr>
          <w:b w:val="1"/>
          <w:bCs w:val="1"/>
        </w:rPr>
        <w:t xml:space="preserve">Docente:</w:t>
      </w:r>
      <w:r>
        <w:rPr/>
        <w:t xml:space="preserve"> Elogia la creatividad y esfuerzo, refuerza la confianza en el uso de la regla y el dibujo.</w:t>
      </w:r>
    </w:p>
    <w:p>
      <w:pPr/>
      <w:r>
        <w:rPr>
          <w:b w:val="1"/>
          <w:bCs w:val="1"/>
        </w:rPr>
        <w:t xml:space="preserve">Transferencia:</w:t>
      </w:r>
    </w:p>
    <w:p>
      <w:pPr/>
      <w:r>
        <w:rPr>
          <w:b w:val="1"/>
          <w:bCs w:val="1"/>
        </w:rPr>
        <w:t xml:space="preserve">Docente:</w:t>
      </w:r>
      <w:r>
        <w:rPr/>
        <w:t xml:space="preserve"> Invita a los niños a mostrar su dibujo en casa y contar a su familia cómo hicieron la figura con líneas rectas.</w:t>
      </w:r>
    </w:p>
    <w:p>
      <w:pPr/>
      <w:r>
        <w:rPr>
          <w:b w:val="1"/>
          <w:bCs w:val="1"/>
        </w:rPr>
        <w:t xml:space="preserve">Tarea o reto:</w:t>
      </w:r>
    </w:p>
    <w:p>
      <w:pPr/>
      <w:r>
        <w:rPr>
          <w:b w:val="1"/>
          <w:bCs w:val="1"/>
        </w:rPr>
        <w:t xml:space="preserve">Docente:</w:t>
      </w:r>
      <w:r>
        <w:rPr/>
        <w:t xml:space="preserve"> "Si quieres, puedes buscar en casa objetos que tengan líneas y curvas para contarme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En la activación del inicio de la sesión 1, observando conocimientos previos sobre líneas.</w:t>
      </w:r>
    </w:p>
    <w:p>
      <w:pPr>
        <w:numPr>
          <w:ilvl w:val="0"/>
          <w:numId w:val="12"/>
        </w:numPr>
      </w:pPr>
      <w:r>
        <w:rPr/>
        <w:t xml:space="preserve">Formativa: Durante las actividades prácticas de ambas sesiones, observando el uso de la regla y la construcción del dibujo.</w:t>
      </w:r>
    </w:p>
    <w:p>
      <w:pPr>
        <w:numPr>
          <w:ilvl w:val="0"/>
          <w:numId w:val="12"/>
        </w:numPr>
      </w:pPr>
      <w:r>
        <w:rPr/>
        <w:t xml:space="preserve">Sumativa: En la fase de cierre de la segunda sesión, con la presentación y reflexión sobre el dibujo final.</w:t>
      </w:r>
    </w:p>
    <w:p>
      <w:pPr/>
      <w:r>
        <w:rPr>
          <w:b w:val="1"/>
          <w:bCs w:val="1"/>
        </w:rPr>
        <w:t xml:space="preserve">Criterios de evaluación:</w:t>
      </w:r>
    </w:p>
    <w:p>
      <w:pPr>
        <w:numPr>
          <w:ilvl w:val="0"/>
          <w:numId w:val="13"/>
        </w:numPr>
      </w:pPr>
      <w:r>
        <w:rPr/>
        <w:t xml:space="preserve">Usa la regla para dibujar líneas rectas con ayuda mínima (objetivo 1).</w:t>
      </w:r>
    </w:p>
    <w:p>
      <w:pPr>
        <w:numPr>
          <w:ilvl w:val="0"/>
          <w:numId w:val="13"/>
        </w:numPr>
      </w:pPr>
      <w:r>
        <w:rPr/>
        <w:t xml:space="preserve">Construye un dibujo de parabólica uniendo puntos con líneas (objetivo 2).</w:t>
      </w:r>
    </w:p>
    <w:p>
      <w:pPr>
        <w:numPr>
          <w:ilvl w:val="0"/>
          <w:numId w:val="13"/>
        </w:numPr>
      </w:pPr>
      <w:r>
        <w:rPr/>
        <w:t xml:space="preserve">Muestra coordinación motriz fina al manipular lápiz y regla (objetivo 3).</w:t>
      </w:r>
    </w:p>
    <w:p>
      <w:pPr>
        <w:numPr>
          <w:ilvl w:val="0"/>
          <w:numId w:val="13"/>
        </w:numPr>
      </w:pPr>
      <w:r>
        <w:rPr/>
        <w:t xml:space="preserve">Participa activamente en las actividades y comparte sus ideas (objetivo 4).</w:t>
      </w:r>
    </w:p>
    <w:p>
      <w:pPr/>
      <w:r>
        <w:rPr>
          <w:b w:val="1"/>
          <w:bCs w:val="1"/>
        </w:rPr>
        <w:t xml:space="preserve">Instrumentos sugeridos:</w:t>
      </w:r>
    </w:p>
    <w:p>
      <w:pPr>
        <w:numPr>
          <w:ilvl w:val="0"/>
          <w:numId w:val="14"/>
        </w:numPr>
      </w:pPr>
      <w:r>
        <w:rPr/>
        <w:t xml:space="preserve">Lista de cotejo para observar uso de regla y líneas rectas.</w:t>
      </w:r>
    </w:p>
    <w:p>
      <w:pPr>
        <w:numPr>
          <w:ilvl w:val="0"/>
          <w:numId w:val="14"/>
        </w:numPr>
      </w:pPr>
      <w:r>
        <w:rPr/>
        <w:t xml:space="preserve">Observación directa durante actividades en grupo.</w:t>
      </w:r>
    </w:p>
    <w:p>
      <w:pPr>
        <w:numPr>
          <w:ilvl w:val="0"/>
          <w:numId w:val="14"/>
        </w:numPr>
      </w:pPr>
      <w:r>
        <w:rPr/>
        <w:t xml:space="preserve">Portafolio con dibujos realizados.</w:t>
      </w:r>
    </w:p>
    <w:p>
      <w:pPr>
        <w:numPr>
          <w:ilvl w:val="0"/>
          <w:numId w:val="14"/>
        </w:numPr>
      </w:pPr>
      <w:r>
        <w:rPr/>
        <w:t xml:space="preserve">Preguntas orales para reflexionar y autoevaluar.</w:t>
      </w:r>
    </w:p>
    <w:p>
      <w:pPr/>
      <w:r>
        <w:rPr>
          <w:b w:val="1"/>
          <w:bCs w:val="1"/>
        </w:rPr>
        <w:t xml:space="preserve">Evidencias de aprendizaje:</w:t>
      </w:r>
    </w:p>
    <w:p>
      <w:pPr>
        <w:numPr>
          <w:ilvl w:val="0"/>
          <w:numId w:val="15"/>
        </w:numPr>
      </w:pPr>
      <w:r>
        <w:rPr/>
        <w:t xml:space="preserve">Dibujo individual o grupal de parabólica con líneas rectas.</w:t>
      </w:r>
    </w:p>
    <w:p>
      <w:pPr>
        <w:numPr>
          <w:ilvl w:val="0"/>
          <w:numId w:val="15"/>
        </w:numPr>
      </w:pPr>
      <w:r>
        <w:rPr/>
        <w:t xml:space="preserve">Participación en la explicación y actividades grupales.</w:t>
      </w:r>
    </w:p>
    <w:p>
      <w:pPr>
        <w:numPr>
          <w:ilvl w:val="0"/>
          <w:numId w:val="15"/>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E50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59F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0E6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9DD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01D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B15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931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7CF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E08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289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18B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404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866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F12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BB5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2026-09-25T19:27:16-05:00</dcterms:created>
  <dcterms:modified xsi:type="dcterms:W3CDTF">2026-09-25T19:27:16-05:00</dcterms:modified>
</cp:coreProperties>
</file>

<file path=docProps/custom.xml><?xml version="1.0" encoding="utf-8"?>
<Properties xmlns="http://schemas.openxmlformats.org/officeDocument/2006/custom-properties" xmlns:vt="http://schemas.openxmlformats.org/officeDocument/2006/docPropsVTypes"/>
</file>