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Arte del Debate: Comunicación No Verbal y Argumentación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practiquen las habilidades fundamentales del debate, enfocándose en las formas no verbales de comunicación, como el paralenguaje, las expresiones faciales y la postura, además de conocer la estructura, componentes y desarrollo del debate. A través de simulaciones guiadas y actividades activas, los estudiantes aprenderán a formular argumentos sólidos y respetuosos que les permitan tomar posturas fundamentadas en situaciones cotidianas y escolares.</w:t>
      </w:r>
    </w:p>
    <w:p>
      <w:pPr/>
      <w:r>
        <w:rPr/>
        <w:t xml:space="preserve">La relevancia de este plan radica en que el debate no solo es una herramienta académica, sino también una competencia social esencial para expresar ideas, escuchar a otros y dialogar con respeto. Desarrollar estas habilidades potencia la confianza, la empatía y el pensamiento crítico, fundamentales para su vida actual y futura. Además, se utiliza la metodología del Diseño Universal para el Aprendizaje para asegurar que todos los estudiantes, con diferentes estilos y capacidades, puedan participar activamente y alcanzar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formas no verbales de comunicación y su impacto en la efectividad del debate.</w:t>
      </w:r>
    </w:p>
    <w:p>
      <w:pPr>
        <w:numPr>
          <w:ilvl w:val="0"/>
          <w:numId w:val="1"/>
        </w:numPr>
      </w:pPr>
      <w:r>
        <w:rPr/>
        <w:t xml:space="preserve">Identificar y explicar la estructura, componentes y reglas básicas del debate.</w:t>
      </w:r>
    </w:p>
    <w:p>
      <w:pPr>
        <w:numPr>
          <w:ilvl w:val="0"/>
          <w:numId w:val="1"/>
        </w:numPr>
      </w:pPr>
      <w:r>
        <w:rPr/>
        <w:t xml:space="preserve">Participar activamente en simulaciones de debate aplicando técnicas de paralenguaje y expresión corporal.</w:t>
      </w:r>
    </w:p>
    <w:p>
      <w:pPr>
        <w:numPr>
          <w:ilvl w:val="0"/>
          <w:numId w:val="1"/>
        </w:numPr>
      </w:pPr>
      <w:r>
        <w:rPr/>
        <w:t xml:space="preserve">Argumentar ideas de manera respetuosa y fundamentada en contextos escolares y cotidianos.</w:t>
      </w:r>
    </w:p>
    <w:p>
      <w:pPr>
        <w:numPr>
          <w:ilvl w:val="0"/>
          <w:numId w:val="1"/>
        </w:numPr>
      </w:pPr>
      <w:r>
        <w:rPr/>
        <w:t xml:space="preserve">Evaluar su desempeño y el de sus compañeros para mejorar habilidades comunicativas y argumentativas.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esquemas y organizadores gráficos (cantidad según grupos).</w:t>
      </w:r>
    </w:p>
    <w:p>
      <w:pPr>
        <w:numPr>
          <w:ilvl w:val="0"/>
          <w:numId w:val="2"/>
        </w:numPr>
      </w:pPr>
      <w:r>
        <w:rPr/>
        <w:t xml:space="preserve">Video corto explicativo sobre comunicación no verbal y debate (3-5 minutos).</w:t>
      </w:r>
    </w:p>
    <w:p>
      <w:pPr>
        <w:numPr>
          <w:ilvl w:val="0"/>
          <w:numId w:val="2"/>
        </w:numPr>
      </w:pPr>
      <w:r>
        <w:rPr/>
        <w:t xml:space="preserve">Presentación digital (PowerPoint o PDF) sobre estructura y reglas del debate.</w:t>
      </w:r>
    </w:p>
    <w:p>
      <w:pPr>
        <w:numPr>
          <w:ilvl w:val="0"/>
          <w:numId w:val="2"/>
        </w:numPr>
      </w:pPr>
      <w:r>
        <w:rPr/>
        <w:t xml:space="preserve">Hojas impresas con ejemplos de expresiones faciales, posturas y paralenguaje.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del debate.</w:t>
      </w:r>
    </w:p>
    <w:p>
      <w:pPr>
        <w:numPr>
          <w:ilvl w:val="0"/>
          <w:numId w:val="2"/>
        </w:numPr>
      </w:pPr>
      <w:r>
        <w:rPr/>
        <w:t xml:space="preserve">Lista de cotejo para evaluación formativa de debates.</w:t>
      </w:r>
    </w:p>
    <w:p>
      <w:pPr>
        <w:numPr>
          <w:ilvl w:val="0"/>
          <w:numId w:val="2"/>
        </w:numPr>
      </w:pPr>
      <w:r>
        <w:rPr/>
        <w:t xml:space="preserve">Fichas con temas sencillos para debate (adaptados a intereses de los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verbal y escrita.</w:t>
      </w:r>
    </w:p>
    <w:p>
      <w:pPr>
        <w:numPr>
          <w:ilvl w:val="0"/>
          <w:numId w:val="3"/>
        </w:numPr>
      </w:pPr>
      <w:r>
        <w:rPr/>
        <w:t xml:space="preserve">Habilidad para expresar ideas oralmente en público de forma básica.</w:t>
      </w:r>
    </w:p>
    <w:p>
      <w:pPr>
        <w:numPr>
          <w:ilvl w:val="0"/>
          <w:numId w:val="3"/>
        </w:numPr>
      </w:pPr>
      <w:r>
        <w:rPr/>
        <w:t xml:space="preserve">Experiencia previa con exposiciones orales o trabajos en equipo.</w:t>
      </w:r>
    </w:p>
    <w:p>
      <w:pPr>
        <w:numPr>
          <w:ilvl w:val="0"/>
          <w:numId w:val="3"/>
        </w:numPr>
      </w:pPr>
      <w:r>
        <w:rPr/>
        <w:t xml:space="preserve">Comprensión inicial de la importancia del respeto y la escucha activa en conversaciones.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No Verbal y el DebateFase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general del debate y la comunicación no verbal, despertando interés y conectando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hablado con alguien que parecía no escuchar? ¿Cómo lo pudieron notar sin que dijera nada?"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expresiones faciales y posturas durante un debate famoso (fragmento adaptado). Luego pregunta: "¿Qué creen que dice el cuerpo de estas personas sin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y escolar, no solo las palabras importan, sino también cómo las expresamos con nuestro cuerpo y voz. Esto es clave para debatir con éxito.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comunicación no verbal, paralenguaje, expresiones faciales y postura; además del concepto y estructura básica del debate usando recursos visuales y ejemplos concretos.</w:t>
      </w:r>
    </w:p>
    <w:p>
      <w:pPr/>
      <w:r>
        <w:rPr>
          <w:b w:val="1"/>
          <w:bCs w:val="1"/>
        </w:rPr>
        <w:t xml:space="preserve">Actividad 1: Explorando la comunicación no verbal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formas no verbales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Entregar a cada grupo imágenes impresas mostrando diferentes expresiones faciales, posturas y tonos de voz descritos textualmente.</w:t>
      </w:r>
    </w:p>
    <w:p>
      <w:pPr>
        <w:numPr>
          <w:ilvl w:val="1"/>
          <w:numId w:val="7"/>
        </w:numPr>
      </w:pPr>
      <w:r>
        <w:rPr/>
        <w:t xml:space="preserve">Los estudiantes deben identificar qué emociones o mensajes transmite cada imagen y explicar por qué.</w:t>
      </w:r>
    </w:p>
    <w:p>
      <w:pPr>
        <w:numPr>
          <w:ilvl w:val="1"/>
          <w:numId w:val="7"/>
        </w:numPr>
      </w:pPr>
      <w:r>
        <w:rPr/>
        <w:t xml:space="preserve">Luego, un representante de cada grupo comparte un ejemplo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emociones/mensajes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como "¿Cómo sabes que esa expresión significa enojo?" o "¿Qué otra forma no verbal podrías usar para mostrar acuerdo?".</w:t>
      </w:r>
    </w:p>
    <w:p>
      <w:pPr/>
      <w:r>
        <w:rPr>
          <w:b w:val="1"/>
          <w:bCs w:val="1"/>
        </w:rPr>
        <w:t xml:space="preserve">Actividad 2: Descubriendo la estructura y reglas del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estructura y componentes del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diapositivas con la estructura del debate: introducción, argumentos, refutación, conclusión y reglas básicas (tiempos, respeto).</w:t>
      </w:r>
    </w:p>
    <w:p>
      <w:pPr>
        <w:numPr>
          <w:ilvl w:val="1"/>
          <w:numId w:val="8"/>
        </w:numPr>
      </w:pPr>
      <w:r>
        <w:rPr/>
        <w:t xml:space="preserve">Luego, en parejas, los estudiantes reciben un esquema para ordenar y describir cada parte con sus propias palabras.</w:t>
      </w:r>
    </w:p>
    <w:p>
      <w:pPr>
        <w:numPr>
          <w:ilvl w:val="1"/>
          <w:numId w:val="8"/>
        </w:numPr>
      </w:pPr>
      <w:r>
        <w:rPr/>
        <w:t xml:space="preserve">Compartir en plenaria para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completado con definiciones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responde preguntas y guía la discusión.</w:t>
      </w:r>
    </w:p>
    <w:p>
      <w:pPr/>
      <w:r>
        <w:rPr>
          <w:b w:val="1"/>
          <w:bCs w:val="1"/>
        </w:rPr>
        <w:t xml:space="preserve">Actividad 3: Simulación inicial de debate sin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formas no verbales de comunicación en contexto de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la clase en dos grupos grandes (a favor y en contra) de un tema sencillo (ejemplo: "¿Es mejor estudiar en casa o en la escuela?").</w:t>
      </w:r>
    </w:p>
    <w:p>
      <w:pPr>
        <w:numPr>
          <w:ilvl w:val="1"/>
          <w:numId w:val="9"/>
        </w:numPr>
      </w:pPr>
      <w:r>
        <w:rPr/>
        <w:t xml:space="preserve">Sin permitir hablar, cada grupo debe preparar y representar una postura usando solo expresiones faciales, gestos y postura para convencer al otro grupo.</w:t>
      </w:r>
    </w:p>
    <w:p>
      <w:pPr>
        <w:numPr>
          <w:ilvl w:val="1"/>
          <w:numId w:val="9"/>
        </w:numPr>
      </w:pPr>
      <w:r>
        <w:rPr/>
        <w:t xml:space="preserve">Luego, reflexionar en plenaria sobre qué lograron comunicar y cómo.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conclusiones escritas en un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anima la participación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breve guion con señales no verbales para un posible debate futuro.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adicionales y acompañamiento individual para identificar emociones y expresiones.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sesión, anticipando que se profundizará en combinar la comunicación verbal con la no verbal para construir argumentos sólidos.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cosas que aprendieron sobre la comunicación no verbal y su importancia en el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crees que tu forma de expresarte sin palabras puede cambiar la opinión de alguien?</w:t>
      </w:r>
    </w:p>
    <w:p>
      <w:pPr>
        <w:numPr>
          <w:ilvl w:val="0"/>
          <w:numId w:val="12"/>
        </w:numPr>
      </w:pPr>
      <w:r>
        <w:rPr/>
        <w:t xml:space="preserve">¿Qué parte de la estructura del debate te pareció más clara y cuál te gustaría practicar más?</w:t>
      </w:r>
    </w:p>
    <w:p>
      <w:pPr>
        <w:numPr>
          <w:ilvl w:val="0"/>
          <w:numId w:val="12"/>
        </w:numPr>
      </w:pPr>
      <w:r>
        <w:rPr/>
        <w:t xml:space="preserve">¿Por qué es importante respetar las reglas y a las personas en un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positiva destacando la participación activa, la observación precisa y el interés mostrado. Señala aspectos a mejorar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/>
        <w:t xml:space="preserve">Invitar a los estudiantes a observar en su entorno alguna discusión o debate que vean (en familia, TV, redes sociales) y anotar qué formas no verbales notan y cómo influyen en la comunicación.</w:t>
      </w:r>
    </w:p>
    <w:p>
      <w:pPr/>
      <w:r>
        <w:rPr/>
        <w:t xml:space="preserve">---Sesión 2: Profundizando en la Producción y Desarrollo del DebateFase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el terreno para practicar el desarrollo completo de un debate utilizando comunicación verbal y no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estructura del debate y cómo usamos el cuerpo para reforzar nuestras ideas?"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un debate escolar donde se destacan buenos argumentos y uso efectivo del paralenguaje.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debatiendo con reglas y tiempos, aprendiendo a expresar ideas claras, respetuosas y con apoyo no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Taller de paralenguaje y expresión facial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con énfasis en tono, volumen, ritmo y expresiones faciales.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explica brevemente qué es el paralenguaje y cómo influye en el mensaje.</w:t>
      </w:r>
    </w:p>
    <w:p>
      <w:pPr>
        <w:numPr>
          <w:ilvl w:val="1"/>
          <w:numId w:val="17"/>
        </w:numPr>
      </w:pPr>
      <w:r>
        <w:rPr/>
        <w:t xml:space="preserve">Los estudiantes, en parejas, practican leer un argumento corto variando tono, velocidad y expresiones faciales para transmitir diferentes emociones.</w:t>
      </w:r>
    </w:p>
    <w:p>
      <w:pPr>
        <w:numPr>
          <w:ilvl w:val="1"/>
          <w:numId w:val="17"/>
        </w:numPr>
      </w:pPr>
      <w:r>
        <w:rPr/>
        <w:t xml:space="preserve">Se turnan para dar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Grabaciones cortas (si es posible) o presentación oral frente al grupo pequeño.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 a experimentar con la voz y rostro.</w:t>
      </w:r>
    </w:p>
    <w:p>
      <w:pPr/>
      <w:r>
        <w:rPr>
          <w:b w:val="1"/>
          <w:bCs w:val="1"/>
        </w:rPr>
        <w:t xml:space="preserve">Actividad 2: Planificación en equipos de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argumentos y roles para un debate formal.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a los estudiantes en equipos de 4 (dos a favor y dos en contra).</w:t>
      </w:r>
    </w:p>
    <w:p>
      <w:pPr>
        <w:numPr>
          <w:ilvl w:val="1"/>
          <w:numId w:val="18"/>
        </w:numPr>
      </w:pPr>
      <w:r>
        <w:rPr/>
        <w:t xml:space="preserve">Asignar un tema sencillo y actual (ejemplo: "¿Deben prohibirse los celulares en clase?").</w:t>
      </w:r>
    </w:p>
    <w:p>
      <w:pPr>
        <w:numPr>
          <w:ilvl w:val="1"/>
          <w:numId w:val="18"/>
        </w:numPr>
      </w:pPr>
      <w:r>
        <w:rPr/>
        <w:t xml:space="preserve">Cada equipo debe planear sus argumentos, anticipar posibles refutaciones y asignar roles: presentador, argumentador, refutador y cierre.</w:t>
      </w:r>
    </w:p>
    <w:p>
      <w:pPr>
        <w:numPr>
          <w:ilvl w:val="1"/>
          <w:numId w:val="18"/>
        </w:numPr>
      </w:pPr>
      <w:r>
        <w:rPr/>
        <w:t xml:space="preserve">El docente entrega una plantilla para organizar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debate escrito y reparto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Asesora, hace preguntas para profundizar argumentos y asegura que todos participen.</w:t>
      </w:r>
    </w:p>
    <w:p>
      <w:pPr/>
      <w:r>
        <w:rPr>
          <w:b w:val="1"/>
          <w:bCs w:val="1"/>
        </w:rPr>
        <w:t xml:space="preserve">Actividad 3: Simulación guiada de debate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estructura, reglas y comunicación no verbal en un debate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equipos realizan el debate frente a la clase.</w:t>
      </w:r>
    </w:p>
    <w:p>
      <w:pPr>
        <w:numPr>
          <w:ilvl w:val="1"/>
          <w:numId w:val="19"/>
        </w:numPr>
      </w:pPr>
      <w:r>
        <w:rPr/>
        <w:t xml:space="preserve">El docente controla los tiempos y recuerda las reglas.</w:t>
      </w:r>
    </w:p>
    <w:p>
      <w:pPr>
        <w:numPr>
          <w:ilvl w:val="1"/>
          <w:numId w:val="19"/>
        </w:numPr>
      </w:pPr>
      <w:r>
        <w:rPr/>
        <w:t xml:space="preserve">Los demás estudiantes observan con lista de cotejo para evaluar respeto, claridad, uso de comunicación no verbal y estructura.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equipos.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Debate grabado o evaluado en vivo; listas de cotejo completadas por observadores.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Asignar el rol de moderador o juez del debate para fortalecer comprensión crítica.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y frases modelo para sus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y prepara para la siguiente sesión, donde se trabajará en perfeccionar habilidades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Realizar una lluvia de ideas colectiva para identificar fortalezas y áreas de mejora en la simulación de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técnicas de comunicación no verbal usaste que te ayudaron a expresar mejor tus ideas?</w:t>
      </w:r>
    </w:p>
    <w:p>
      <w:pPr>
        <w:numPr>
          <w:ilvl w:val="0"/>
          <w:numId w:val="22"/>
        </w:numPr>
      </w:pPr>
      <w:r>
        <w:rPr/>
        <w:t xml:space="preserve">¿Cómo manejaste el respeto hacia las opiniones contrarias?</w:t>
      </w:r>
    </w:p>
    <w:p>
      <w:pPr>
        <w:numPr>
          <w:ilvl w:val="0"/>
          <w:numId w:val="22"/>
        </w:numPr>
      </w:pPr>
      <w:r>
        <w:rPr/>
        <w:t xml:space="preserve">¿Qué parte de la estructura del debate te fue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destaca la importancia de la práctica continua.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3"/>
        </w:numPr>
      </w:pPr>
      <w:r>
        <w:rPr/>
        <w:t xml:space="preserve">Solicitar que piensen en un tema de interés personal para preparar argumentos breves para la siguiente sesión.</w:t>
      </w:r>
    </w:p>
    <w:p>
      <w:pPr/>
      <w:r>
        <w:rPr/>
        <w:t xml:space="preserve">---Sesión 3: Perfeccionamiento y Reflexión sobre el Arte del DebateFase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motivar la autoevaluación para mejorar la habilidad de debatir.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el mayor reto que enfrentaron en el debate anterior y cómo lo superaron?"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o cita de un orador reconocido sobre la importancia del lenguaje corporal en la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Indica que esta sesión se enfocará en practicar la autonomía en el debate y en reflexionar sobre el propio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más independientes.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Preparación individual de argumentos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argumentos informados y postura fundamentada.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estudiante elige un tema (puede ser el de la tarea o uno nuevo aprobado por el docente).</w:t>
      </w:r>
    </w:p>
    <w:p>
      <w:pPr>
        <w:numPr>
          <w:ilvl w:val="1"/>
          <w:numId w:val="27"/>
        </w:numPr>
      </w:pPr>
      <w:r>
        <w:rPr/>
        <w:t xml:space="preserve">Investiga brevemente y escribe tres argumentos sólidos para defender su postura.</w:t>
      </w:r>
    </w:p>
    <w:p>
      <w:pPr>
        <w:numPr>
          <w:ilvl w:val="1"/>
          <w:numId w:val="27"/>
        </w:numPr>
      </w:pPr>
      <w:r>
        <w:rPr/>
        <w:t xml:space="preserve">Practica frente a un espejo o grabándose para controlar la expresión facial y paralenguaje.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autoevaluación de expresión.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ayuda a aclarar ideas y motiva.</w:t>
      </w:r>
    </w:p>
    <w:p>
      <w:pPr/>
      <w:r>
        <w:rPr>
          <w:b w:val="1"/>
          <w:bCs w:val="1"/>
        </w:rPr>
        <w:t xml:space="preserve">Actividad 2: Debate en parejas con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debate respetuoso y fundamentado con comunicación verbal y no verbal.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parejas con posturas opuestas sobre temas elegidos.</w:t>
      </w:r>
    </w:p>
    <w:p>
      <w:pPr>
        <w:numPr>
          <w:ilvl w:val="1"/>
          <w:numId w:val="28"/>
        </w:numPr>
      </w:pPr>
      <w:r>
        <w:rPr/>
        <w:t xml:space="preserve">Debatir siguiendo estructura básica y aplicando paralenguaje y expresión facial.</w:t>
      </w:r>
    </w:p>
    <w:p>
      <w:pPr>
        <w:numPr>
          <w:ilvl w:val="1"/>
          <w:numId w:val="28"/>
        </w:numPr>
      </w:pPr>
      <w:r>
        <w:rPr/>
        <w:t xml:space="preserve">Al terminar, cada pareja se retroalimenta usando una lista de cotejo proporcionada.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Debate oral y lista de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y apoya con sugerencias.</w:t>
      </w:r>
    </w:p>
    <w:p>
      <w:pPr/>
      <w:r>
        <w:rPr>
          <w:b w:val="1"/>
          <w:bCs w:val="1"/>
        </w:rPr>
        <w:t xml:space="preserve">Actividad 3: Reflexión grupal y consolidación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planear mejoras futuras.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los estudiantes comparten qué habilidades mejoraron y qué retos aún tienen.</w:t>
      </w:r>
    </w:p>
    <w:p>
      <w:pPr>
        <w:numPr>
          <w:ilvl w:val="1"/>
          <w:numId w:val="29"/>
        </w:numPr>
      </w:pPr>
      <w:r>
        <w:rPr/>
        <w:t xml:space="preserve">El docente escribe en el pizarrón las ideas principales y juntos crean un plan de acción para seguir practicando.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organiza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preparar un mini discurso de cierre para un debate futuro.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frases de apoyo para debatir y acompañamiento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anticipando que las habilidades desarrolladas podrán aplicar en otras materias y en su vida diaria para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Realizar un mapa mental colectivo en el pizarrón con lo aprendido sobre debate y comunicación no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habilidad relacionada con el debate te gustaría seguir practicando?</w:t>
      </w:r>
    </w:p>
    <w:p>
      <w:pPr>
        <w:numPr>
          <w:ilvl w:val="0"/>
          <w:numId w:val="32"/>
        </w:numPr>
      </w:pPr>
      <w:r>
        <w:rPr/>
        <w:t xml:space="preserve">¿Cómo puedes usar lo aprendido para comunicarte mejor con tus amigos o familia?</w:t>
      </w:r>
    </w:p>
    <w:p>
      <w:pPr>
        <w:numPr>
          <w:ilvl w:val="0"/>
          <w:numId w:val="32"/>
        </w:numPr>
      </w:pPr>
      <w:r>
        <w:rPr/>
        <w:t xml:space="preserve">¿Qué aprendiste sobre la importancia de escuchar y respetar opiniones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entrega listas de cotejo con evaluaciones formativas personalizadas para cada estudiante.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33"/>
        </w:numPr>
      </w:pPr>
      <w:r>
        <w:rPr/>
        <w:t xml:space="preserve">Invitar a los estudiantes a participar en un debate escolar o actividad similar y usar las herramientas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y observación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simulación, debate y práctica, usando listas de cotejo y observación directa.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evaluación del debate en parejas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y explica formas no verbales de comunicación (Objetivo 1).</w:t>
      </w:r>
    </w:p>
    <w:p>
      <w:pPr>
        <w:numPr>
          <w:ilvl w:val="0"/>
          <w:numId w:val="35"/>
        </w:numPr>
      </w:pPr>
      <w:r>
        <w:rPr/>
        <w:t xml:space="preserve">Reconoce y aplica la estructura y reglas del debate (Objetivo 2).</w:t>
      </w:r>
    </w:p>
    <w:p>
      <w:pPr>
        <w:numPr>
          <w:ilvl w:val="0"/>
          <w:numId w:val="35"/>
        </w:numPr>
      </w:pPr>
      <w:r>
        <w:rPr/>
        <w:t xml:space="preserve">Participa activamente en simulaciones y debates con uso adecuado de paralenguaje y expresiones (Objetivo 3).</w:t>
      </w:r>
    </w:p>
    <w:p>
      <w:pPr>
        <w:numPr>
          <w:ilvl w:val="0"/>
          <w:numId w:val="35"/>
        </w:numPr>
      </w:pPr>
      <w:r>
        <w:rPr/>
        <w:t xml:space="preserve">Formula argumentos claros, respetuosos y fundamentados (Objetivo 4).</w:t>
      </w:r>
    </w:p>
    <w:p>
      <w:pPr>
        <w:numPr>
          <w:ilvl w:val="0"/>
          <w:numId w:val="35"/>
        </w:numPr>
      </w:pPr>
      <w:r>
        <w:rPr/>
        <w:t xml:space="preserve">Evalúa su desempeño y el de sus compañeros con criterios establecidos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habilidades de debate y comunicación no verbal.</w:t>
      </w:r>
    </w:p>
    <w:p>
      <w:pPr>
        <w:numPr>
          <w:ilvl w:val="0"/>
          <w:numId w:val="36"/>
        </w:numPr>
      </w:pPr>
      <w:r>
        <w:rPr/>
        <w:t xml:space="preserve">Rúbrica para evaluar argumentos, respeto y estructura en debates.</w:t>
      </w:r>
    </w:p>
    <w:p>
      <w:pPr>
        <w:numPr>
          <w:ilvl w:val="0"/>
          <w:numId w:val="36"/>
        </w:numPr>
      </w:pPr>
      <w:r>
        <w:rPr/>
        <w:t xml:space="preserve">Autoevaluación y coevaluación escrita con preguntas guía.</w:t>
      </w:r>
    </w:p>
    <w:p>
      <w:pPr>
        <w:numPr>
          <w:ilvl w:val="0"/>
          <w:numId w:val="36"/>
        </w:numPr>
      </w:pPr>
      <w:r>
        <w:rPr/>
        <w:t xml:space="preserve">Registro anecdótico del docente durante simulaciones.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Esquemas y organizadores gráficos sobre comunicación no verbal y estructura del debate.</w:t>
      </w:r>
    </w:p>
    <w:p>
      <w:pPr>
        <w:numPr>
          <w:ilvl w:val="0"/>
          <w:numId w:val="37"/>
        </w:numPr>
      </w:pPr>
      <w:r>
        <w:rPr/>
        <w:t xml:space="preserve">Participación activa y desempeño en simulaciones de debate.</w:t>
      </w:r>
    </w:p>
    <w:p>
      <w:pPr>
        <w:numPr>
          <w:ilvl w:val="0"/>
          <w:numId w:val="37"/>
        </w:numPr>
      </w:pPr>
      <w:r>
        <w:rPr/>
        <w:t xml:space="preserve">Listas de cotejo y retroalimentación entre pares.</w:t>
      </w:r>
    </w:p>
    <w:p>
      <w:pPr>
        <w:numPr>
          <w:ilvl w:val="0"/>
          <w:numId w:val="37"/>
        </w:numPr>
      </w:pPr>
      <w:r>
        <w:rPr/>
        <w:t xml:space="preserve">Reflexiones escritas y orales que muestran comprensión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    </w:t>
      </w:r>
      <w:r>
        <w:rPr/>
        <w:t xml:space="preserve">Implementación: El docente utiliza Edpuzzle para presentar el video sobre expresiones faciales y posturas durante un debate. La herramienta permite insertar preguntas interactivas breves que los estudiantes responden mientras ven el video, fomentando la reflexión y asegurando la atención. Es accesible para estudiantes de secundaria y no requiere habilidades técnicas avanzadas.</w:t>
      </w:r>
      <w:r>
        <w:rPr/>
        <w:t xml:space="preserve">    </w:t>
      </w:r>
      <w:r>
        <w:rPr/>
        <w:t xml:space="preserve">Contribución: Facilita la activación de conocimientos previos y la motivación al conectar el contenido con ejemplos visuales y preguntas de comprensión, promoviendo la participación activa.</w:t>
      </w:r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Kahoot!</w:t>
        </w:r>
      </w:hyperlink>
      <w:r>
        <w:rPr/>
        <w:t xml:space="preserve"> (Aumento)    </w:t>
      </w:r>
      <w:r>
        <w:rPr/>
        <w:t xml:space="preserve">Implementación: Después del video, el docente lanza un cuestionario rápido en Kahoot! con preguntas sobre comunicación no verbal y paralenguaje. Los estudiantes responden desde sus dispositivos, generando un ambiente dinámico y competitivo.</w:t>
      </w:r>
      <w:r>
        <w:rPr/>
        <w:t xml:space="preserve">    </w:t>
      </w:r>
      <w:r>
        <w:rPr/>
        <w:t xml:space="preserve">Contribución: Refuerza la comprensión inicial y genera interés, además de permitir al docente evaluar de forma inmediata los conocimientos previos y el grado de atención de la clase.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(Modificación)    </w:t>
      </w:r>
      <w:r>
        <w:rPr/>
        <w:t xml:space="preserve">Implementación: En lugar de usar solo imágenes impresas, cada grupo accede a un Padlet compartido con imágenes, videos cortos y audios que ilustran expresiones faciales, posturas y tonos de voz. Los estudiantes suben sus análisis y justificaciones directamente en el muro colaborativo, pudiendo también comentar lo que otros grupos publican.</w:t>
      </w:r>
      <w:r>
        <w:rPr/>
        <w:t xml:space="preserve">    </w:t>
      </w:r>
      <w:r>
        <w:rPr/>
        <w:t xml:space="preserve">Contribución: Esta dinámica permite una interacción más rica y colaborativa, favoreciendo la construcción colectiva del conocimiento sobre comunicación no verbal y paralenguaje, además de facilitar el acceso a múltiples formatos de recursos.</w:t>
      </w:r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Mentimeter</w:t>
        </w:r>
      </w:hyperlink>
      <w:r>
        <w:rPr/>
        <w:t xml:space="preserve"> (Redefinición)    </w:t>
      </w:r>
      <w:r>
        <w:rPr/>
        <w:t xml:space="preserve">Implementación: Para la producción y desarrollo de debates simulados, Mentimeter se utiliza para que los estudiantes voten en tiempo real sobre qué argumentos son más convincentes, y para recoger reacciones anónimas sobre la postura, expresiones y paralenguaje de los participantes. Esto permite una retroalimentación inmediata y participativa que no sería posible en un debate tradicional.</w:t>
      </w:r>
      <w:r>
        <w:rPr/>
        <w:t xml:space="preserve">    </w:t>
      </w:r>
      <w:r>
        <w:rPr/>
        <w:t xml:space="preserve">Contribución: Amplía la experiencia del debate al integrar evaluaciones inmediatas y anónimas que enriquecen la reflexión crítica sobre comunicación no verbal y argumentación, fortaleciendo la competencia para argumentar respetuosamente y tomar posturas fundamentadas.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Flipgrid</w:t>
        </w:r>
      </w:hyperlink>
      <w:r>
        <w:rPr/>
        <w:t xml:space="preserve"> (Modificación)    </w:t>
      </w:r>
      <w:r>
        <w:rPr/>
        <w:t xml:space="preserve">Implementación: Los estudiantes graban breves videos donde resumen lo aprendido sobre comunicación no verbal y argumentación en el debate y reflexionan sobre cómo aplicarán estas habilidades en su vida cotidiana. El docente puede revisar y comentar los videos, y los estudiantes pueden ver las reflexiones de sus compañeros.</w:t>
      </w:r>
      <w:r>
        <w:rPr/>
        <w:t xml:space="preserve">    </w:t>
      </w:r>
      <w:r>
        <w:rPr/>
        <w:t xml:space="preserve">Contribución: Favorece la metacognición y la expresión personal, además de permitir que los estudiantes practiquen comunicación verbal y no verbal frente a la cámara, consolidando el aprendizaje de forma significativa.</w:t>
      </w:r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Classkick</w:t>
        </w:r>
      </w:hyperlink>
      <w:r>
        <w:rPr/>
        <w:t xml:space="preserve"> (Aumento)    </w:t>
      </w:r>
      <w:r>
        <w:rPr/>
        <w:t xml:space="preserve">Implementación: Se utiliza Classkick para realizar una autoevaluación guiada y una evaluación entre pares sobre desempeño en debate, enfocándose en aspectos de comunicación no verbal y argumentación efectiva. Los estudiantes reciben retroalimentación inmediata del docente y compañeros.</w:t>
      </w:r>
      <w:r>
        <w:rPr/>
        <w:t xml:space="preserve">    </w:t>
      </w:r>
      <w:r>
        <w:rPr/>
        <w:t xml:space="preserve">Contribución: Mejora la comprensión de las reglas y estructura del debate mediante retroalimentación en tiempo real, fomentando la autoevaluación crítica y el respeto hacia las opiniones de otros.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D7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6CE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258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F50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A70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B7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0E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6C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AE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8D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C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66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9D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54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D6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5F7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9CF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1ED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6C5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50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AC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17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0F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2D8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E7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73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56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24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84B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CCC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86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CB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AD9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DF7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094B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94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39FF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AB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BBF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0F9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" TargetMode="External"/><Relationship Id="rId8" Type="http://schemas.openxmlformats.org/officeDocument/2006/relationships/hyperlink" Target="https://kahoot.com" TargetMode="External"/><Relationship Id="rId9" Type="http://schemas.openxmlformats.org/officeDocument/2006/relationships/hyperlink" Target="https://padlet.com" TargetMode="External"/><Relationship Id="rId10" Type="http://schemas.openxmlformats.org/officeDocument/2006/relationships/hyperlink" Target="https://www.mentimeter.com" TargetMode="External"/><Relationship Id="rId11" Type="http://schemas.openxmlformats.org/officeDocument/2006/relationships/hyperlink" Target="https://www.flipgrid.com" TargetMode="External"/><Relationship Id="rId12" Type="http://schemas.openxmlformats.org/officeDocument/2006/relationships/hyperlink" Target="https://classkick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2026-09-25T23:16:25-05:00</dcterms:created>
  <dcterms:modified xsi:type="dcterms:W3CDTF">2026-09-25T23:16:25-05:00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