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Creando Marionetas de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valoren las posibilidades y limitaciones de materiales, herramientas y técnicas artísticas a través de la creación de marionetas de papel. Los alumnos aprenderán a interpretar y expresarse mediante el diseño y armado de sus propias marionetas, desarrollando habilidades manuales, creatividad y apreciación artística. Esta actividad conecta con su vida cotidiana porque muchos niños disfrutan jugar con juguetes y contar historias; crear marionetas les permite dar vida a sus ideas y personajes, fomentando la expresión y la imaginación.</w:t>
      </w:r>
    </w:p>
    <w:p>
      <w:pPr/>
      <w:r>
        <w:rPr/>
        <w:t xml:space="preserve">Además, el plan utiliza la metodología del Diseño Universal para el Aprendizaje para atender la diversidad del aula, proporcionando múltiples formas de representación, acción y motivación para que todos los estudiantes puedan participar activamente y alcanzar los objetivos de aprendizaje. Al finalizar, los alumnos no solo habrán realizado un producto artístico, sino que habrán reflexionado sobre cómo los materiales y técnicas influyen en su creación, fortaleciendo su valoración crítica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las posibilidades y limitaciones de los materiales y herramientas al crear marionetas de papel.</w:t>
      </w:r>
    </w:p>
    <w:p>
      <w:pPr>
        <w:numPr>
          <w:ilvl w:val="0"/>
          <w:numId w:val="1"/>
        </w:numPr>
      </w:pPr>
      <w:r>
        <w:rPr/>
        <w:t xml:space="preserve">Diseñar y crear una marioneta de papel utilizando técnicas adecuadas y seguras.</w:t>
      </w:r>
    </w:p>
    <w:p>
      <w:pPr>
        <w:numPr>
          <w:ilvl w:val="0"/>
          <w:numId w:val="1"/>
        </w:numPr>
      </w:pPr>
      <w:r>
        <w:rPr/>
        <w:t xml:space="preserve">Expresar ideas y emociones a través de la interpretación de su marioneta.</w:t>
      </w:r>
    </w:p>
    <w:p>
      <w:pPr>
        <w:numPr>
          <w:ilvl w:val="0"/>
          <w:numId w:val="1"/>
        </w:numPr>
      </w:pPr>
      <w:r>
        <w:rPr/>
        <w:t xml:space="preserve">Reflexionar sobre su proceso creativo y el uso de diferentes lenguajes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y de colores (mínimo 2 por estudiante)</w:t>
      </w:r>
    </w:p>
    <w:p>
      <w:pPr>
        <w:numPr>
          <w:ilvl w:val="0"/>
          <w:numId w:val="2"/>
        </w:numPr>
      </w:pPr>
      <w:r>
        <w:rPr/>
        <w:t xml:space="preserve">Tijeras con punta redonda (1 por estudiante o compartidas en grupos)</w:t>
      </w:r>
    </w:p>
    <w:p>
      <w:pPr>
        <w:numPr>
          <w:ilvl w:val="0"/>
          <w:numId w:val="2"/>
        </w:numPr>
      </w:pPr>
      <w:r>
        <w:rPr/>
        <w:t xml:space="preserve">Pegamento en barra (1 por grupo de 3-4 estudiantes)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Imágenes o ejemplos de marionetas de papel impresas</w:t>
      </w:r>
    </w:p>
    <w:p>
      <w:pPr>
        <w:numPr>
          <w:ilvl w:val="0"/>
          <w:numId w:val="2"/>
        </w:numPr>
      </w:pPr>
      <w:r>
        <w:rPr/>
        <w:t xml:space="preserve">Cartulinas para bases o refuerzos (opcional)</w:t>
      </w:r>
    </w:p>
    <w:p>
      <w:pPr>
        <w:numPr>
          <w:ilvl w:val="0"/>
          <w:numId w:val="2"/>
        </w:numPr>
      </w:pPr>
      <w:r>
        <w:rPr/>
        <w:t xml:space="preserve">Video corto (3 minutos) que muestre marionetas en acción (dispositivo con proyector o pantalla)</w:t>
      </w:r>
    </w:p>
    <w:p>
      <w:pPr>
        <w:numPr>
          <w:ilvl w:val="0"/>
          <w:numId w:val="2"/>
        </w:numPr>
      </w:pPr>
      <w:r>
        <w:rPr/>
        <w:t xml:space="preserve">Hojas de trabajo con plantilla básica para marionetas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 básica para usar tijeras con seguridad.
Conocimientos previos sobre formas geométricas simples (círculos, cuadrados, triángulos).
Experiencia previa en colorear y usar pegamento.
Habilidades iniciales para seguir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crear marionetas de papel, una forma divertida de expresar historias y emociones usando materiales que tienen a mano. Señalar que es importante conocer qué pueden hacer los materiales y qué no, para lograr una mejor creación.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de diferentes tipos de marionetas de papel y preguntar: “¿Alguna vez han jugado con marionetas o muñecos? ¿Qué materiales creen que se usaron para hacerlos?”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 dato curioso: “¿Sabían que las marionetas son una forma de arte que existe desde hace miles de años en muchas culturas del mundo? ¡Hoy ustedes serán artistas creadores de sus propias marionetas!”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vida diaria: “Con estas marionetas podrán contar historias, hacer obras de teatro o simplemente divertirse con sus amigos y familia, usando sus propias creaciones.”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y disfrutan la conexión.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corto de marionetas de papel en acción (3 minutos), luego explicar con lenguaje sencillo las técnicas básicas: recortar formas, doblar papel para dar volumen, pegar partes y decorar con colores. Mostrar ejemplos físicos para que todos puedan ver y tocar si es posible.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preguntas.</w:t>
      </w:r>
    </w:p>
    <w:p>
      <w:pPr/>
      <w:r>
        <w:rPr>
          <w:b w:val="1"/>
          <w:bCs w:val="1"/>
        </w:rPr>
        <w:t xml:space="preserve">Actividad 1: Diseño y planeación de la marioneta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Valorar materiales y planear la creación de la marioneta.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“Ahora dibujen en una hoja cómo quieren que sea su marioneta: ¿qué personaje será? ¿Qué formas y colores usarán? Piensen en qué materiales les ayudarán a hacer su diseño.”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diseño individualmente.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Boceto o dibujo del diseño de marioneta.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observar dibujos, preguntar “¿Qué materiales vas a usar para cada parte?”, “¿Por qué elegiste esos colores?”</w:t>
      </w:r>
    </w:p>
    <w:p>
      <w:pPr/>
      <w:r>
        <w:rPr>
          <w:b w:val="1"/>
          <w:bCs w:val="1"/>
        </w:rPr>
        <w:t xml:space="preserve">Actividad 2: Construcción de la marioneta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marioneta usando técnicas adecuadas y valorar limitaciones de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“Usen sus tijeras para recortar las partes que diseñaron, doblen o peguen para armar la marioneta. Pueden decorar con colores o pegamento. Recuerden trabajar con cuidado y ayudar a sus compañeros.”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su marioneta siguiendo su diseño y aplicando técnicas aprendidas.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si lo requieren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Marioneta de papel terminada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acompañamiento personalizado, sugerir alternativas si algún material no funciona, hacer preguntas para que reflexionen sobre las limitaciones (ej. “¿Qué pasa si el papel es muy delgado? ¿Cómo podemos solucionarlo?”)</w:t>
      </w:r>
    </w:p>
    <w:p>
      <w:pPr/>
      <w:r>
        <w:rPr>
          <w:b w:val="1"/>
          <w:bCs w:val="1"/>
        </w:rPr>
        <w:t xml:space="preserve">Actividad 3: Presentación e interpretación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la marioneta.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presentar sus marionetas a un grupo pequeño o a la plenaria. Cuéntenos quién es su personaje y qué historia o emoción quiere expresar.”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manipulan sus marionetas para representar su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con la marioneta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en la interpretación, valorar la expresión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accesorios adicionales para su marioneta o crear una pequeña historia escrita o dibujada para su personaje.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en parejas o con ayuda del docente para recortar y pegar; pueden usar plantillas prediseñadas para facilitar el armado.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de diseñar, ahora vamos a dar vida a esas ideas, ¡manos a la obra! Luego compartiremos lo que crearon para que todos conozcamos sus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realizar un “ticket de salida” donde escriban o dibujen una cosa que aprendieron sobre los materiales y técnicas al crear su marioneta.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aprendizaje en hojas pequeñas.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material te ayudó más para hacer tu marioneta? ¿Por qué?</w:t>
      </w:r>
    </w:p>
    <w:p>
      <w:pPr>
        <w:numPr>
          <w:ilvl w:val="0"/>
          <w:numId w:val="7"/>
        </w:numPr>
      </w:pPr>
      <w:r>
        <w:rPr/>
        <w:t xml:space="preserve">¿Qué fue lo más difícil de crear con papel y tijeras?</w:t>
      </w:r>
    </w:p>
    <w:p>
      <w:pPr>
        <w:numPr>
          <w:ilvl w:val="0"/>
          <w:numId w:val="7"/>
        </w:numPr>
      </w:pPr>
      <w:r>
        <w:rPr/>
        <w:t xml:space="preserve">¿Cómo te ayudó tu marioneta a contar una historia o expresar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da comentarios positivos en voz alta sobre la creatividad y esfuerzo de los estudiantes, además de sugerencias para mejorar en futuras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usar otras técnicas y materiales para crear más personajes y obras de arte, y que pueden seguir practicando en casa inventando historias con sus marionetas.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crear en casa un pequeño teatro con sus marionetas y contar una historia a su familia,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acompañamiento en la construcción y presentación),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Valora correctamente las posibilidades y limitaciones de los materiales y herramientas al diseñar su marioneta (vinculado a OG 1).</w:t>
      </w:r>
    </w:p>
    <w:p>
      <w:pPr>
        <w:numPr>
          <w:ilvl w:val="0"/>
          <w:numId w:val="8"/>
        </w:numPr>
      </w:pPr>
      <w:r>
        <w:rPr/>
        <w:t xml:space="preserve">Aplica técnicas adecuadas para armar y decorar su marioneta (vinculado a OG 2).</w:t>
      </w:r>
    </w:p>
    <w:p>
      <w:pPr>
        <w:numPr>
          <w:ilvl w:val="0"/>
          <w:numId w:val="8"/>
        </w:numPr>
      </w:pPr>
      <w:r>
        <w:rPr/>
        <w:t xml:space="preserve">Expresa ideas o emociones a través de la interpretación de su marioneta (vinculado a OG 3).</w:t>
      </w:r>
    </w:p>
    <w:p>
      <w:pPr>
        <w:numPr>
          <w:ilvl w:val="0"/>
          <w:numId w:val="8"/>
        </w:numPr>
      </w:pPr>
      <w:r>
        <w:rPr/>
        <w:t xml:space="preserve">Reflexiona sobre su proceso creativo y uso de materiales (vinculado a OG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uso de materiales y técnicas, rúbrica sencilla para evaluar presentación e interpretación, revisión de ticket de salida para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Boceto/diseño inicial de la marioneta.</w:t>
      </w:r>
    </w:p>
    <w:p>
      <w:pPr>
        <w:numPr>
          <w:ilvl w:val="0"/>
          <w:numId w:val="9"/>
        </w:numPr>
      </w:pPr>
      <w:r>
        <w:rPr/>
        <w:t xml:space="preserve">Marioneta de papel creada.</w:t>
      </w:r>
    </w:p>
    <w:p>
      <w:pPr>
        <w:numPr>
          <w:ilvl w:val="0"/>
          <w:numId w:val="9"/>
        </w:numPr>
      </w:pPr>
      <w:r>
        <w:rPr/>
        <w:t xml:space="preserve">Presentación oral y demostración con la marioneta.</w:t>
      </w:r>
    </w:p>
    <w:p>
      <w:pPr>
        <w:numPr>
          <w:ilvl w:val="0"/>
          <w:numId w:val="9"/>
        </w:numPr>
      </w:pPr>
      <w:r>
        <w:rPr/>
        <w:t xml:space="preserve">Respuesta escrita o dibujada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9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E77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3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B9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E5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A7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920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F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8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2026-09-25T23:35:44-05:00</dcterms:created>
  <dcterms:modified xsi:type="dcterms:W3CDTF">2026-09-25T23:35:44-05:00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