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ATP: Energía que da vida a la célula</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la molécula de ATP como la fuente principal de energía para los procesos celulares. A través de un enfoque activo basado en la metodología de Aprendizaje Basado en Problemas, los estudiantes explorarán la estructura, función e importancia biológica del ATP, así como las reacciones de óxido-reducción implicadas en su síntesis, incluyendo coenzimas como FAD, NAD, NADP y citocromos.</w:t>
      </w:r>
    </w:p>
    <w:p>
      <w:pPr/>
      <w:r>
        <w:rPr/>
        <w:t xml:space="preserve">El propósito es que los estudiantes analicen los procesos de transformación energética en los seres vivos, comprendiendo el flujo de energía que permite mantener la vida en interacción constante con el ambiente. Este conocimiento es fundamental para entender fenómenos cotidianos como la respiración, la alimentación y el ejercicio físico, conectando la biología celular con su experiencia diaria e interés en la salud y el medio ambiente.</w:t>
      </w:r>
    </w:p>
    <w:p>
      <w:pPr/>
      <w:r>
        <w:rPr/>
        <w:t xml:space="preserve">Además, al trabajar con problemas reales y actividades colaborativas, se fomentará el pensamiento crítico y la capacidad para aplicar conceptos científicos a situaciones concretas, fortaleciendo competencias para la vida, la ciencia y la tecnología.</w:t>
      </w:r>
    </w:p>
    <w:p/>
    <w:p>
      <w:pPr/>
      <w:r>
        <w:rPr>
          <w:color w:val="2b6cb0"/>
          <w:sz w:val="28"/>
          <w:szCs w:val="28"/>
          <w:b w:val="1"/>
          <w:bCs w:val="1"/>
        </w:rPr>
        <w:t xml:space="preserve">Objetivos de Aprendizaje</w:t>
      </w:r>
    </w:p>
    <w:p>
      <w:pPr>
        <w:numPr>
          <w:ilvl w:val="0"/>
          <w:numId w:val="1"/>
        </w:numPr>
      </w:pPr>
      <w:r>
        <w:rPr/>
        <w:t xml:space="preserve">Analizar los procesos de transformación energética en las células a partir de la estructura y función del ATP.</w:t>
      </w:r>
    </w:p>
    <w:p>
      <w:pPr>
        <w:numPr>
          <w:ilvl w:val="0"/>
          <w:numId w:val="1"/>
        </w:numPr>
      </w:pPr>
      <w:r>
        <w:rPr/>
        <w:t xml:space="preserve">Describir las reacciones de óxido-reducción involucradas en la síntesis de ATP, identificando el papel de FAD, NAD, NADP y citocromos.</w:t>
      </w:r>
    </w:p>
    <w:p>
      <w:pPr>
        <w:numPr>
          <w:ilvl w:val="0"/>
          <w:numId w:val="1"/>
        </w:numPr>
      </w:pPr>
      <w:r>
        <w:rPr/>
        <w:t xml:space="preserve">Relacionar el flujo de energía en las células con ejemplos cotidianos que evidencien la importancia biológica del ATP.</w:t>
      </w:r>
    </w:p>
    <w:p>
      <w:pPr>
        <w:numPr>
          <w:ilvl w:val="0"/>
          <w:numId w:val="1"/>
        </w:numPr>
      </w:pPr>
      <w:r>
        <w:rPr/>
        <w:t xml:space="preserve">Argumentar cómo la interacción entre organismos y ambiente depende de la transferencia de energía celular.</w:t>
      </w:r>
    </w:p>
    <w:p/>
    <w:p>
      <w:pPr/>
      <w:r>
        <w:rPr>
          <w:color w:val="2b6cb0"/>
          <w:sz w:val="28"/>
          <w:szCs w:val="28"/>
          <w:b w:val="1"/>
          <w:bCs w:val="1"/>
        </w:rPr>
        <w:t xml:space="preserve">Recursos Necesarios</w:t>
      </w:r>
    </w:p>
    <w:p>
      <w:pPr>
        <w:numPr>
          <w:ilvl w:val="0"/>
          <w:numId w:val="2"/>
        </w:numPr>
      </w:pPr>
      <w:r>
        <w:rPr/>
        <w:t xml:space="preserve">Proyector o pantalla para videos y presentaciones.</w:t>
      </w:r>
    </w:p>
    <w:p>
      <w:pPr>
        <w:numPr>
          <w:ilvl w:val="0"/>
          <w:numId w:val="2"/>
        </w:numPr>
      </w:pPr>
      <w:r>
        <w:rPr/>
        <w:t xml:space="preserve">Computadoras o tablets con acceso a internet para investigación.</w:t>
      </w:r>
    </w:p>
    <w:p>
      <w:pPr>
        <w:numPr>
          <w:ilvl w:val="0"/>
          <w:numId w:val="2"/>
        </w:numPr>
      </w:pPr>
      <w:r>
        <w:rPr/>
        <w:t xml:space="preserve">Hoja de trabajo impresa con preguntas guía y espacio para respuestas (1 por estudiante).</w:t>
      </w:r>
    </w:p>
    <w:p>
      <w:pPr>
        <w:numPr>
          <w:ilvl w:val="0"/>
          <w:numId w:val="2"/>
        </w:numPr>
      </w:pPr>
      <w:r>
        <w:rPr/>
        <w:t xml:space="preserve">Modelos o imágenes impresas de la estructura del ATP y coenzimas (FAD, NAD, NADP, citocromos).</w:t>
      </w:r>
    </w:p>
    <w:p>
      <w:pPr>
        <w:numPr>
          <w:ilvl w:val="0"/>
          <w:numId w:val="2"/>
        </w:numPr>
      </w:pPr>
      <w:r>
        <w:rPr/>
        <w:t xml:space="preserve">Video corto explicativo sobre síntesis de ATP y reacciones redox (5 minutos).</w:t>
      </w:r>
    </w:p>
    <w:p>
      <w:pPr>
        <w:numPr>
          <w:ilvl w:val="0"/>
          <w:numId w:val="2"/>
        </w:numPr>
      </w:pPr>
      <w:r>
        <w:rPr/>
        <w:t xml:space="preserve">Pizarrón y marcadores para síntesis colectiva.</w:t>
      </w:r>
    </w:p>
    <w:p>
      <w:pPr>
        <w:numPr>
          <w:ilvl w:val="0"/>
          <w:numId w:val="2"/>
        </w:numPr>
      </w:pPr>
      <w:r>
        <w:rPr/>
        <w:t xml:space="preserve">Material para elaboración de organizadores gráficos (papel, colores, regla).</w:t>
      </w:r>
    </w:p>
    <w:p/>
    <w:p>
      <w:pPr/>
      <w:r>
        <w:rPr>
          <w:color w:val="2b6cb0"/>
          <w:sz w:val="28"/>
          <w:szCs w:val="28"/>
          <w:b w:val="1"/>
          <w:bCs w:val="1"/>
        </w:rPr>
        <w:t xml:space="preserve">Requisitos Previos</w:t>
      </w:r>
    </w:p>
    <w:p>
      <w:pPr>
        <w:numPr>
          <w:ilvl w:val="0"/>
          <w:numId w:val="3"/>
        </w:numPr>
      </w:pPr>
      <w:r>
        <w:rPr/>
        <w:t xml:space="preserve">Conocimiento básico sobre la estructura celular y funciones generales de la célula.</w:t>
      </w:r>
    </w:p>
    <w:p>
      <w:pPr>
        <w:numPr>
          <w:ilvl w:val="0"/>
          <w:numId w:val="3"/>
        </w:numPr>
      </w:pPr>
      <w:r>
        <w:rPr/>
        <w:t xml:space="preserve">Familiaridad con conceptos generales de energía y metabolismo celular (introducción previa a la respiración celular y fotosíntesis).</w:t>
      </w:r>
    </w:p>
    <w:p>
      <w:pPr>
        <w:numPr>
          <w:ilvl w:val="0"/>
          <w:numId w:val="3"/>
        </w:numPr>
      </w:pPr>
      <w:r>
        <w:rPr/>
        <w:t xml:space="preserve">Habilidades básicas para trabajar en equipo, discutir y presentar ideas.</w:t>
      </w:r>
    </w:p>
    <w:p>
      <w:pPr>
        <w:numPr>
          <w:ilvl w:val="0"/>
          <w:numId w:val="3"/>
        </w:numPr>
      </w:pPr>
      <w:r>
        <w:rPr/>
        <w:t xml:space="preserve">Comprensión de términos científicos básicos y lectura comprensiva para interpretar textos breves.</w:t>
      </w:r>
    </w:p>
    <w:p/>
    <w:p>
      <w:pPr/>
      <w:r>
        <w:rPr>
          <w:color w:val="2b6cb0"/>
          <w:sz w:val="28"/>
          <w:szCs w:val="28"/>
          <w:b w:val="1"/>
          <w:bCs w:val="1"/>
        </w:rPr>
        <w:t xml:space="preserve">Actividades</w:t>
      </w:r>
    </w:p>
    <w:p>
      <w:pPr/>
      <w:r>
        <w:rPr/>
        <w:t xml:space="preserve">Sesión 1: Introducción a la molécula energética de la célula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ATP como la "moneda energética" de la célula y generar interés en cómo la energía circula dentro de los seres vivos.</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ocurre en tu cuerpo cuando corres o estudias y por qué necesitamos energía para esas actividades?”</w:t>
      </w:r>
    </w:p>
    <w:p>
      <w:pPr>
        <w:numPr>
          <w:ilvl w:val="0"/>
          <w:numId w:val="4"/>
        </w:numPr>
      </w:pPr>
      <w:r>
        <w:rPr>
          <w:b w:val="1"/>
          <w:bCs w:val="1"/>
        </w:rPr>
        <w:t xml:space="preserve">Estudiantes:</w:t>
      </w:r>
      <w:r>
        <w:rPr/>
        <w:t xml:space="preserve"> Responden en plenaria, compartiendo ideas previas sobre energía y función corporal.</w:t>
      </w:r>
    </w:p>
    <w:p>
      <w:pPr/>
      <w:r>
        <w:rPr>
          <w:b w:val="1"/>
          <w:bCs w:val="1"/>
        </w:rPr>
        <w:t xml:space="preserve">Motivación y enganche:</w:t>
      </w:r>
    </w:p>
    <w:p>
      <w:pPr>
        <w:numPr>
          <w:ilvl w:val="0"/>
          <w:numId w:val="5"/>
        </w:numPr>
      </w:pPr>
      <w:r>
        <w:rPr>
          <w:b w:val="1"/>
          <w:bCs w:val="1"/>
        </w:rPr>
        <w:t xml:space="preserve">Docente:</w:t>
      </w:r>
      <w:r>
        <w:rPr/>
        <w:t xml:space="preserve"> Presenta un dato curioso: “Cada segundo, tu cuerpo produce y utiliza aproximadamente 10 millones de moléculas de ATP por célula para funcionar. ¿Te imaginas cómo sucede esto?”</w:t>
      </w:r>
    </w:p>
    <w:p>
      <w:pPr>
        <w:numPr>
          <w:ilvl w:val="0"/>
          <w:numId w:val="5"/>
        </w:numPr>
      </w:pPr>
      <w:r>
        <w:rPr>
          <w:b w:val="1"/>
          <w:bCs w:val="1"/>
        </w:rPr>
        <w:t xml:space="preserve">Estudiantes:</w:t>
      </w:r>
      <w:r>
        <w:rPr/>
        <w:t xml:space="preserve"> Escuchan y reflexionan sobre la magnitud de ese proceso.</w:t>
      </w:r>
    </w:p>
    <w:p>
      <w:pPr/>
      <w:r>
        <w:rPr>
          <w:b w:val="1"/>
          <w:bCs w:val="1"/>
        </w:rPr>
        <w:t xml:space="preserve">Contextualización:</w:t>
      </w:r>
    </w:p>
    <w:p>
      <w:pPr>
        <w:numPr>
          <w:ilvl w:val="0"/>
          <w:numId w:val="6"/>
        </w:numPr>
      </w:pPr>
      <w:r>
        <w:rPr>
          <w:b w:val="1"/>
          <w:bCs w:val="1"/>
        </w:rPr>
        <w:t xml:space="preserve">Docente:</w:t>
      </w:r>
      <w:r>
        <w:rPr/>
        <w:t xml:space="preserve"> Explica que conocer el ATP y cómo se produce es clave para comprender cómo los seres vivos se mantienen activos y saludables.</w:t>
      </w:r>
    </w:p>
    <w:p>
      <w:pPr>
        <w:numPr>
          <w:ilvl w:val="0"/>
          <w:numId w:val="6"/>
        </w:numPr>
      </w:pPr>
      <w:r>
        <w:rPr>
          <w:b w:val="1"/>
          <w:bCs w:val="1"/>
        </w:rPr>
        <w:t xml:space="preserve">Estudiantes:</w:t>
      </w:r>
      <w:r>
        <w:rPr/>
        <w:t xml:space="preserve"> Comprenden la relevancia del tema para su vida cotidiana y salud.</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introduce el tema mediante un video corto de 5 minutos sobre la estructura del ATP y su función, seguido de una breve explicación guiada por el docente con imágenes y modelos.</w:t>
      </w:r>
    </w:p>
    <w:p>
      <w:pPr>
        <w:numPr>
          <w:ilvl w:val="0"/>
          <w:numId w:val="7"/>
        </w:numPr>
      </w:pPr>
      <w:r>
        <w:rPr>
          <w:b w:val="1"/>
          <w:bCs w:val="1"/>
        </w:rPr>
        <w:t xml:space="preserve">Actividad 1: Análisis de la estructura y función del ATP</w:t>
      </w:r>
    </w:p>
    <w:p>
      <w:pPr>
        <w:numPr>
          <w:ilvl w:val="1"/>
          <w:numId w:val="7"/>
        </w:numPr>
      </w:pPr>
      <w:r>
        <w:rPr>
          <w:b w:val="1"/>
          <w:bCs w:val="1"/>
        </w:rPr>
        <w:t xml:space="preserve">Objetivo:</w:t>
      </w:r>
      <w:r>
        <w:rPr/>
        <w:t xml:space="preserve"> Analizar la estructura molecular y función del ATP.</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Divide a los estudiantes en grupos de 3-4 y entrega imágenes/modelos de ATP. Pide que identifiquen sus componentes (adenina, ribosa, grupos fosfato) y discutan qué parte almacena energía.</w:t>
      </w:r>
    </w:p>
    <w:p>
      <w:pPr>
        <w:numPr>
          <w:ilvl w:val="2"/>
          <w:numId w:val="7"/>
        </w:numPr>
      </w:pPr>
      <w:r>
        <w:rPr/>
        <w:t xml:space="preserve">Pide que elaboren un breve esquema o dibujo en la hoja de trabajo.</w:t>
      </w:r>
    </w:p>
    <w:p>
      <w:pPr>
        <w:numPr>
          <w:ilvl w:val="1"/>
          <w:numId w:val="7"/>
        </w:numPr>
      </w:pPr>
      <w:r>
        <w:rPr>
          <w:b w:val="1"/>
          <w:bCs w:val="1"/>
        </w:rPr>
        <w:t xml:space="preserve">Organización:</w:t>
      </w:r>
      <w:r>
        <w:rPr/>
        <w:t xml:space="preserve"> Grupos pequeños.</w:t>
      </w:r>
    </w:p>
    <w:p>
      <w:pPr>
        <w:numPr>
          <w:ilvl w:val="1"/>
          <w:numId w:val="7"/>
        </w:numPr>
      </w:pPr>
      <w:r>
        <w:rPr>
          <w:b w:val="1"/>
          <w:bCs w:val="1"/>
        </w:rPr>
        <w:t xml:space="preserve">Producto:</w:t>
      </w:r>
      <w:r>
        <w:rPr/>
        <w:t xml:space="preserve"> Esquema grupal que representa la estructura y función del ATP.</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Circular entre grupos, formular preguntas como “¿Por qué crees que los fosfatos están cargados? ¿Qué crees que sucede cuando un fosfato se separa?”</w:t>
      </w:r>
    </w:p>
    <w:p>
      <w:pPr>
        <w:numPr>
          <w:ilvl w:val="0"/>
          <w:numId w:val="7"/>
        </w:numPr>
      </w:pPr>
      <w:r>
        <w:rPr>
          <w:b w:val="1"/>
          <w:bCs w:val="1"/>
        </w:rPr>
        <w:t xml:space="preserve">Actividad 2: Debate inicial sobre la importancia del ATP</w:t>
      </w:r>
    </w:p>
    <w:p>
      <w:pPr>
        <w:numPr>
          <w:ilvl w:val="1"/>
          <w:numId w:val="7"/>
        </w:numPr>
      </w:pPr>
      <w:r>
        <w:rPr>
          <w:b w:val="1"/>
          <w:bCs w:val="1"/>
        </w:rPr>
        <w:t xml:space="preserve">Objetivo:</w:t>
      </w:r>
      <w:r>
        <w:rPr/>
        <w:t xml:space="preserve"> Relacionar la función del ATP con la vida y el organismo.</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Solicita a cada grupo compartir su esquema y defender por qué el ATP es fundamental para la célula y el organismo.</w:t>
      </w:r>
    </w:p>
    <w:p>
      <w:pPr>
        <w:numPr>
          <w:ilvl w:val="2"/>
          <w:numId w:val="7"/>
        </w:numPr>
      </w:pPr>
      <w:r>
        <w:rPr/>
        <w:t xml:space="preserve">Guiar la discusión apuntando a que entiendan que el ATP es la “energía usable” para procesos celulares.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Argumentos orales y discusión colectiva.</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Modera, fomenta respeto y clarifica conceptos erróneos.</w:t>
      </w:r>
    </w:p>
    <w:p>
      <w:pPr/>
      <w:r>
        <w:rPr>
          <w:b w:val="1"/>
          <w:bCs w:val="1"/>
        </w:rPr>
        <w:t xml:space="preserve">Diferenciación:</w:t>
      </w:r>
      <w:r>
        <w:rPr/>
        <w:t xml:space="preserve"> Para estudiantes que terminan antes, se ofrece investigar ejemplos de procesos celulares que usan ATP y traerlos para discusión. Para quienes necesitan apoyo, el docente puede proporcionar esquemas simplificados y acompañar con preguntas guía.</w:t>
      </w:r>
    </w:p>
    <w:p>
      <w:pPr/>
      <w:r>
        <w:rPr>
          <w:b w:val="1"/>
          <w:bCs w:val="1"/>
        </w:rPr>
        <w:t xml:space="preserve">Transición:</w:t>
      </w:r>
      <w:r>
        <w:rPr/>
        <w:t xml:space="preserve"> El docente conecta la actividad con la siguiente sesión diciendo: “Ahora que conocemos qué es el ATP y su importancia, exploraremos cómo se produce y qué reacciones lo permiten”.</w:t>
      </w:r>
    </w:p>
    <w:p>
      <w:pPr/>
      <w:r>
        <w:rPr>
          <w:b w:val="1"/>
          <w:bCs w:val="1"/>
        </w:rPr>
        <w:t xml:space="preserve">Fase de Cierre</w:t>
      </w:r>
    </w:p>
    <w:p>
      <w:pPr/>
      <w:r>
        <w:rPr>
          <w:b w:val="1"/>
          <w:bCs w:val="1"/>
        </w:rPr>
        <w:t xml:space="preserve">Tiempo estimado:</w:t>
      </w:r>
      <w:r>
        <w:rPr/>
        <w:t xml:space="preserve"> 5 minutos</w:t>
      </w:r>
    </w:p>
    <w:p>
      <w:pPr>
        <w:numPr>
          <w:ilvl w:val="0"/>
          <w:numId w:val="8"/>
        </w:numPr>
      </w:pPr>
      <w:r>
        <w:rPr>
          <w:b w:val="1"/>
          <w:bCs w:val="1"/>
        </w:rPr>
        <w:t xml:space="preserve">Síntesis:</w:t>
      </w:r>
      <w:r>
        <w:rPr/>
        <w:t xml:space="preserve"> Cada estudiante escribe en su hoja de trabajo tres palabras o frases que resumen qué es el ATP y por qué es importante.</w:t>
      </w:r>
    </w:p>
    <w:p>
      <w:pPr>
        <w:numPr>
          <w:ilvl w:val="0"/>
          <w:numId w:val="8"/>
        </w:numPr>
      </w:pPr>
      <w:r>
        <w:rPr>
          <w:b w:val="1"/>
          <w:bCs w:val="1"/>
        </w:rPr>
        <w:t xml:space="preserve">Reflexión metacognitiva:</w:t>
      </w:r>
    </w:p>
    <w:p>
      <w:pPr>
        <w:numPr>
          <w:ilvl w:val="1"/>
          <w:numId w:val="8"/>
        </w:numPr>
      </w:pPr>
      <w:r>
        <w:rPr/>
        <w:t xml:space="preserve">¿Qué aprendí hoy sobre la molécula ATP?</w:t>
      </w:r>
    </w:p>
    <w:p>
      <w:pPr>
        <w:numPr>
          <w:ilvl w:val="1"/>
          <w:numId w:val="8"/>
        </w:numPr>
      </w:pPr>
      <w:r>
        <w:rPr/>
        <w:t xml:space="preserve">¿Por qué creo que es importante entender cómo funciona esta molécula?</w:t>
      </w:r>
    </w:p>
    <w:p>
      <w:pPr>
        <w:numPr>
          <w:ilvl w:val="1"/>
          <w:numId w:val="8"/>
        </w:numPr>
      </w:pPr>
      <w:r>
        <w:rPr/>
        <w:t xml:space="preserve">¿Qué preguntas tengo para la próxima clase sobre la producción de ATP?</w:t>
      </w:r>
    </w:p>
    <w:p>
      <w:pPr>
        <w:numPr>
          <w:ilvl w:val="0"/>
          <w:numId w:val="8"/>
        </w:numPr>
      </w:pPr>
      <w:r>
        <w:rPr>
          <w:b w:val="1"/>
          <w:bCs w:val="1"/>
        </w:rPr>
        <w:t xml:space="preserve">Retroalimentación:</w:t>
      </w:r>
      <w:r>
        <w:rPr/>
        <w:t xml:space="preserve"> El docente recoge algunas respuestas para retroalimentar oralmente y motivar la continuidad.</w:t>
      </w:r>
    </w:p>
    <w:p>
      <w:pPr>
        <w:numPr>
          <w:ilvl w:val="0"/>
          <w:numId w:val="8"/>
        </w:numPr>
      </w:pPr>
      <w:r>
        <w:rPr>
          <w:b w:val="1"/>
          <w:bCs w:val="1"/>
        </w:rPr>
        <w:t xml:space="preserve">Transferencia:</w:t>
      </w:r>
      <w:r>
        <w:rPr/>
        <w:t xml:space="preserve"> Se anticipa que en la próxima sesión se analizarán las reacciones químicas que permiten sintetizar ATP.</w:t>
      </w:r>
    </w:p>
    <w:p>
      <w:pPr>
        <w:numPr>
          <w:ilvl w:val="0"/>
          <w:numId w:val="8"/>
        </w:numPr>
      </w:pPr>
      <w:r>
        <w:rPr>
          <w:b w:val="1"/>
          <w:bCs w:val="1"/>
        </w:rPr>
        <w:t xml:space="preserve">Tarea:</w:t>
      </w:r>
      <w:r>
        <w:rPr/>
        <w:t xml:space="preserve"> Investigar brevemente un proceso de la vida diaria (ejemplo: ejercicio, digestión) en el que la energía celular sea fundamental, y traer una pregunta para la siguiente clase.</w:t>
      </w:r>
    </w:p>
    <w:p>
      <w:pPr/>
      <w:r>
        <w:rPr/>
        <w:t xml:space="preserve">Sesión 2: Reacciones de óxido-reducción en la síntesis de ATP</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Comprender las reacciones químicas y coenzimas implicadas en la síntesis de ATP.</w:t>
      </w:r>
    </w:p>
    <w:p>
      <w:pPr/>
      <w:r>
        <w:rPr>
          <w:b w:val="1"/>
          <w:bCs w:val="1"/>
        </w:rPr>
        <w:t xml:space="preserve">Activación de conocimientos previos:</w:t>
      </w:r>
    </w:p>
    <w:p>
      <w:pPr>
        <w:numPr>
          <w:ilvl w:val="0"/>
          <w:numId w:val="9"/>
        </w:numPr>
      </w:pPr>
      <w:r>
        <w:rPr>
          <w:b w:val="1"/>
          <w:bCs w:val="1"/>
        </w:rPr>
        <w:t xml:space="preserve">Docente:</w:t>
      </w:r>
      <w:r>
        <w:rPr/>
        <w:t xml:space="preserve"> Pregunta: “¿Qué es una reacción química? ¿Han escuchado hablar de oxidación y reducción?”</w:t>
      </w:r>
    </w:p>
    <w:p>
      <w:pPr>
        <w:numPr>
          <w:ilvl w:val="0"/>
          <w:numId w:val="9"/>
        </w:numPr>
      </w:pPr>
      <w:r>
        <w:rPr>
          <w:b w:val="1"/>
          <w:bCs w:val="1"/>
        </w:rPr>
        <w:t xml:space="preserve">Estudiantes:</w:t>
      </w:r>
      <w:r>
        <w:rPr/>
        <w:t xml:space="preserve"> Responden en plenaria, compartiendo ideas y ejemplos.</w:t>
      </w:r>
    </w:p>
    <w:p>
      <w:pPr/>
      <w:r>
        <w:rPr>
          <w:b w:val="1"/>
          <w:bCs w:val="1"/>
        </w:rPr>
        <w:t xml:space="preserve">Motivación y enganche:</w:t>
      </w:r>
    </w:p>
    <w:p>
      <w:pPr>
        <w:numPr>
          <w:ilvl w:val="0"/>
          <w:numId w:val="10"/>
        </w:numPr>
      </w:pPr>
      <w:r>
        <w:rPr>
          <w:b w:val="1"/>
          <w:bCs w:val="1"/>
        </w:rPr>
        <w:t xml:space="preserve">Docente:</w:t>
      </w:r>
      <w:r>
        <w:rPr/>
        <w:t xml:space="preserve"> Presenta un reto: “¿Cómo crees que las células convierten la energía de los alimentos en ATP? Para descubrirlo, investigaremos las reacciones químicas involucradas.”</w:t>
      </w:r>
    </w:p>
    <w:p>
      <w:pPr/>
      <w:r>
        <w:rPr>
          <w:b w:val="1"/>
          <w:bCs w:val="1"/>
        </w:rPr>
        <w:t xml:space="preserve">Contextualización:</w:t>
      </w:r>
    </w:p>
    <w:p>
      <w:pPr>
        <w:numPr>
          <w:ilvl w:val="0"/>
          <w:numId w:val="11"/>
        </w:numPr>
      </w:pPr>
      <w:r>
        <w:rPr>
          <w:b w:val="1"/>
          <w:bCs w:val="1"/>
        </w:rPr>
        <w:t xml:space="preserve">Docente:</w:t>
      </w:r>
      <w:r>
        <w:rPr/>
        <w:t xml:space="preserve"> Explica que entender estas reacciones es fundamental para comprender procesos como la respiración celular que nos permiten vivir y realizar actividades.</w:t>
      </w:r>
    </w:p>
    <w:p>
      <w:pPr/>
      <w:r>
        <w:rPr>
          <w:b w:val="1"/>
          <w:bCs w:val="1"/>
        </w:rPr>
        <w:t xml:space="preserve">Fase de Desarrollo</w:t>
      </w:r>
    </w:p>
    <w:p>
      <w:pPr/>
      <w:r>
        <w:rPr>
          <w:b w:val="1"/>
          <w:bCs w:val="1"/>
        </w:rPr>
        <w:t xml:space="preserve">Tiempo estimado:</w:t>
      </w:r>
      <w:r>
        <w:rPr/>
        <w:t xml:space="preserve"> 45 minutos</w:t>
      </w:r>
    </w:p>
    <w:p>
      <w:pPr>
        <w:numPr>
          <w:ilvl w:val="0"/>
          <w:numId w:val="12"/>
        </w:numPr>
      </w:pPr>
      <w:r>
        <w:rPr>
          <w:b w:val="1"/>
          <w:bCs w:val="1"/>
        </w:rPr>
        <w:t xml:space="preserve">Actividad 1: Investigación guiada sobre coenzimas y reacciones redox</w:t>
      </w:r>
    </w:p>
    <w:p>
      <w:pPr>
        <w:numPr>
          <w:ilvl w:val="1"/>
          <w:numId w:val="12"/>
        </w:numPr>
      </w:pPr>
      <w:r>
        <w:rPr>
          <w:b w:val="1"/>
          <w:bCs w:val="1"/>
        </w:rPr>
        <w:t xml:space="preserve">Objetivo:</w:t>
      </w:r>
      <w:r>
        <w:rPr/>
        <w:t xml:space="preserve"> Describir el papel de FAD, NAD, NADP y citocromos en la síntesis de ATP.</w:t>
      </w:r>
    </w:p>
    <w:p>
      <w:pPr>
        <w:numPr>
          <w:ilvl w:val="1"/>
          <w:numId w:val="12"/>
        </w:numPr>
      </w:pPr>
      <w:r>
        <w:rPr>
          <w:b w:val="1"/>
          <w:bCs w:val="1"/>
        </w:rPr>
        <w:t xml:space="preserve">Instrucciones:</w:t>
      </w:r>
    </w:p>
    <w:p>
      <w:pPr>
        <w:numPr>
          <w:ilvl w:val="2"/>
          <w:numId w:val="12"/>
        </w:numPr>
      </w:pPr>
      <w:r>
        <w:rPr>
          <w:b w:val="1"/>
          <w:bCs w:val="1"/>
        </w:rPr>
        <w:t xml:space="preserve">Docente:</w:t>
      </w:r>
      <w:r>
        <w:rPr/>
        <w:t xml:space="preserve"> Divide la clase en grupos y asigna a cada uno una coenzima (FAD, NAD, NADP, citocromos). Proporciona materiales digitales e impresos para investigar su función en la cadena de transporte de electrones.</w:t>
      </w:r>
    </w:p>
    <w:p>
      <w:pPr>
        <w:numPr>
          <w:ilvl w:val="2"/>
          <w:numId w:val="12"/>
        </w:numPr>
      </w:pPr>
      <w:r>
        <w:rPr/>
        <w:t xml:space="preserve">Solicita que preparen una presentación breve (3 minutos) explicando su coenzima y cómo ayuda en la producción de ATP.</w:t>
      </w:r>
    </w:p>
    <w:p>
      <w:pPr>
        <w:numPr>
          <w:ilvl w:val="1"/>
          <w:numId w:val="12"/>
        </w:numPr>
      </w:pPr>
      <w:r>
        <w:rPr>
          <w:b w:val="1"/>
          <w:bCs w:val="1"/>
        </w:rPr>
        <w:t xml:space="preserve">Organización:</w:t>
      </w:r>
      <w:r>
        <w:rPr/>
        <w:t xml:space="preserve"> Grupos de 3-4 estudiantes.</w:t>
      </w:r>
    </w:p>
    <w:p>
      <w:pPr>
        <w:numPr>
          <w:ilvl w:val="1"/>
          <w:numId w:val="12"/>
        </w:numPr>
      </w:pPr>
      <w:r>
        <w:rPr>
          <w:b w:val="1"/>
          <w:bCs w:val="1"/>
        </w:rPr>
        <w:t xml:space="preserve">Producto:</w:t>
      </w:r>
      <w:r>
        <w:rPr/>
        <w:t xml:space="preserve"> Presentación oral y esquema ilustrativo en hoja de trabajo.</w:t>
      </w:r>
    </w:p>
    <w:p>
      <w:pPr>
        <w:numPr>
          <w:ilvl w:val="1"/>
          <w:numId w:val="12"/>
        </w:numPr>
      </w:pPr>
      <w:r>
        <w:rPr>
          <w:b w:val="1"/>
          <w:bCs w:val="1"/>
        </w:rPr>
        <w:t xml:space="preserve">Tiempo:</w:t>
      </w:r>
      <w:r>
        <w:rPr/>
        <w:t xml:space="preserve"> 30 minutos.</w:t>
      </w:r>
    </w:p>
    <w:p>
      <w:pPr>
        <w:numPr>
          <w:ilvl w:val="1"/>
          <w:numId w:val="12"/>
        </w:numPr>
      </w:pPr>
      <w:r>
        <w:rPr>
          <w:b w:val="1"/>
          <w:bCs w:val="1"/>
        </w:rPr>
        <w:t xml:space="preserve">Rol docente:</w:t>
      </w:r>
      <w:r>
        <w:rPr/>
        <w:t xml:space="preserve"> Apoya la investigación, formula preguntas para profundizar comprensión y revisa avances.</w:t>
      </w:r>
    </w:p>
    <w:p>
      <w:pPr>
        <w:numPr>
          <w:ilvl w:val="0"/>
          <w:numId w:val="12"/>
        </w:numPr>
      </w:pPr>
      <w:r>
        <w:rPr>
          <w:b w:val="1"/>
          <w:bCs w:val="1"/>
        </w:rPr>
        <w:t xml:space="preserve">Actividad 2: Simulación grupal de la cadena de transporte de electrones</w:t>
      </w:r>
    </w:p>
    <w:p>
      <w:pPr>
        <w:numPr>
          <w:ilvl w:val="1"/>
          <w:numId w:val="12"/>
        </w:numPr>
      </w:pPr>
      <w:r>
        <w:rPr>
          <w:b w:val="1"/>
          <w:bCs w:val="1"/>
        </w:rPr>
        <w:t xml:space="preserve">Objetivo:</w:t>
      </w:r>
      <w:r>
        <w:rPr/>
        <w:t xml:space="preserve"> Visualizar cómo las reacciones redox producen energía para sintetizar ATP.</w:t>
      </w:r>
    </w:p>
    <w:p>
      <w:pPr>
        <w:numPr>
          <w:ilvl w:val="1"/>
          <w:numId w:val="12"/>
        </w:numPr>
      </w:pPr>
      <w:r>
        <w:rPr>
          <w:b w:val="1"/>
          <w:bCs w:val="1"/>
        </w:rPr>
        <w:t xml:space="preserve">Instrucciones:</w:t>
      </w:r>
    </w:p>
    <w:p>
      <w:pPr>
        <w:numPr>
          <w:ilvl w:val="2"/>
          <w:numId w:val="12"/>
        </w:numPr>
      </w:pPr>
      <w:r>
        <w:rPr>
          <w:b w:val="1"/>
          <w:bCs w:val="1"/>
        </w:rPr>
        <w:t xml:space="preserve">Docente:</w:t>
      </w:r>
      <w:r>
        <w:rPr/>
        <w:t xml:space="preserve"> Propone un juego de roles donde cada estudiante representa una molécula/coenzima y simula la transferencia de electrones y protones para sintetizar ATP.</w:t>
      </w:r>
    </w:p>
    <w:p>
      <w:pPr>
        <w:numPr>
          <w:ilvl w:val="2"/>
          <w:numId w:val="12"/>
        </w:numPr>
      </w:pPr>
      <w:r>
        <w:rPr/>
        <w:t xml:space="preserve">Guiar la secuencia con tarjetas que indiquen reacciones y energía generada.</w:t>
      </w:r>
    </w:p>
    <w:p>
      <w:pPr>
        <w:numPr>
          <w:ilvl w:val="1"/>
          <w:numId w:val="12"/>
        </w:numPr>
      </w:pPr>
      <w:r>
        <w:rPr>
          <w:b w:val="1"/>
          <w:bCs w:val="1"/>
        </w:rPr>
        <w:t xml:space="preserve">Organización:</w:t>
      </w:r>
      <w:r>
        <w:rPr/>
        <w:t xml:space="preserve"> Plenaria con roles asignados.</w:t>
      </w:r>
    </w:p>
    <w:p>
      <w:pPr>
        <w:numPr>
          <w:ilvl w:val="1"/>
          <w:numId w:val="12"/>
        </w:numPr>
      </w:pPr>
      <w:r>
        <w:rPr>
          <w:b w:val="1"/>
          <w:bCs w:val="1"/>
        </w:rPr>
        <w:t xml:space="preserve">Producto:</w:t>
      </w:r>
      <w:r>
        <w:rPr/>
        <w:t xml:space="preserve"> Comprensión colectiva demostrada en la dinámica.</w:t>
      </w:r>
    </w:p>
    <w:p>
      <w:pPr>
        <w:numPr>
          <w:ilvl w:val="1"/>
          <w:numId w:val="12"/>
        </w:numPr>
      </w:pPr>
      <w:r>
        <w:rPr>
          <w:b w:val="1"/>
          <w:bCs w:val="1"/>
        </w:rPr>
        <w:t xml:space="preserve">Tiempo:</w:t>
      </w:r>
      <w:r>
        <w:rPr/>
        <w:t xml:space="preserve"> 15 minutos.</w:t>
      </w:r>
    </w:p>
    <w:p>
      <w:pPr>
        <w:numPr>
          <w:ilvl w:val="1"/>
          <w:numId w:val="12"/>
        </w:numPr>
      </w:pPr>
      <w:r>
        <w:rPr>
          <w:b w:val="1"/>
          <w:bCs w:val="1"/>
        </w:rPr>
        <w:t xml:space="preserve">Rol docente:</w:t>
      </w:r>
      <w:r>
        <w:rPr/>
        <w:t xml:space="preserve"> Modera la dinámica, corrige conceptos y pregunta: “¿Qué pasó cuando la molécula X entregó electrones a Y? ¿Cómo ayudó eso a producir ATP?”</w:t>
      </w:r>
    </w:p>
    <w:p>
      <w:pPr/>
      <w:r>
        <w:rPr>
          <w:b w:val="1"/>
          <w:bCs w:val="1"/>
        </w:rPr>
        <w:t xml:space="preserve">Diferenciación:</w:t>
      </w:r>
      <w:r>
        <w:rPr/>
        <w:t xml:space="preserve"> Para estudiantes avanzados, se ofrece analizar la relación de estas reacciones con enfermedades metabólicas. Para quienes requieren apoyo, el docente puede mostrar diagramas simplificados y atender dudas individuales.</w:t>
      </w:r>
    </w:p>
    <w:p>
      <w:pPr/>
      <w:r>
        <w:rPr>
          <w:b w:val="1"/>
          <w:bCs w:val="1"/>
        </w:rPr>
        <w:t xml:space="preserve">Transición:</w:t>
      </w:r>
      <w:r>
        <w:rPr/>
        <w:t xml:space="preserve"> El docente concluye: “Ahora que sabemos cómo se produce el ATP, en la siguiente sesión compararemos cómo fluye la energía en diferentes procesos vitales.”</w:t>
      </w:r>
    </w:p>
    <w:p>
      <w:pPr/>
      <w:r>
        <w:rPr>
          <w:b w:val="1"/>
          <w:bCs w:val="1"/>
        </w:rPr>
        <w:t xml:space="preserve">Fase de Cierre</w:t>
      </w:r>
    </w:p>
    <w:p>
      <w:pPr/>
      <w:r>
        <w:rPr>
          <w:b w:val="1"/>
          <w:bCs w:val="1"/>
        </w:rPr>
        <w:t xml:space="preserve">Tiempo estimado:</w:t>
      </w:r>
      <w:r>
        <w:rPr/>
        <w:t xml:space="preserve"> 5 minutos</w:t>
      </w:r>
    </w:p>
    <w:p>
      <w:pPr>
        <w:numPr>
          <w:ilvl w:val="0"/>
          <w:numId w:val="13"/>
        </w:numPr>
      </w:pPr>
      <w:r>
        <w:rPr>
          <w:b w:val="1"/>
          <w:bCs w:val="1"/>
        </w:rPr>
        <w:t xml:space="preserve">Síntesis:</w:t>
      </w:r>
      <w:r>
        <w:rPr/>
        <w:t xml:space="preserve"> Los estudiantes completan en su hoja de trabajo un cuadro que relacione cada coenzima con su función en la cadena de transporte de electrones.</w:t>
      </w:r>
    </w:p>
    <w:p>
      <w:pPr>
        <w:numPr>
          <w:ilvl w:val="0"/>
          <w:numId w:val="13"/>
        </w:numPr>
      </w:pPr>
      <w:r>
        <w:rPr>
          <w:b w:val="1"/>
          <w:bCs w:val="1"/>
        </w:rPr>
        <w:t xml:space="preserve">Reflexión metacognitiva:</w:t>
      </w:r>
    </w:p>
    <w:p>
      <w:pPr>
        <w:numPr>
          <w:ilvl w:val="1"/>
          <w:numId w:val="13"/>
        </w:numPr>
      </w:pPr>
      <w:r>
        <w:rPr/>
        <w:t xml:space="preserve">¿Qué aprendí sobre las reacciones que generan ATP?</w:t>
      </w:r>
    </w:p>
    <w:p>
      <w:pPr>
        <w:numPr>
          <w:ilvl w:val="1"/>
          <w:numId w:val="13"/>
        </w:numPr>
      </w:pPr>
      <w:r>
        <w:rPr/>
        <w:t xml:space="preserve">¿Cómo explicaría el papel de las coenzimas a un amigo?</w:t>
      </w:r>
    </w:p>
    <w:p>
      <w:pPr>
        <w:numPr>
          <w:ilvl w:val="1"/>
          <w:numId w:val="13"/>
        </w:numPr>
      </w:pPr>
      <w:r>
        <w:rPr/>
        <w:t xml:space="preserve">¿Qué parte del proceso me parece más compleja y por qué?</w:t>
      </w:r>
    </w:p>
    <w:p>
      <w:pPr>
        <w:numPr>
          <w:ilvl w:val="0"/>
          <w:numId w:val="13"/>
        </w:numPr>
      </w:pPr>
      <w:r>
        <w:rPr>
          <w:b w:val="1"/>
          <w:bCs w:val="1"/>
        </w:rPr>
        <w:t xml:space="preserve">Retroalimentación:</w:t>
      </w:r>
      <w:r>
        <w:rPr/>
        <w:t xml:space="preserve"> Revisión rápida de cuadros y preguntas para aclarar dudas.</w:t>
      </w:r>
    </w:p>
    <w:p>
      <w:pPr>
        <w:numPr>
          <w:ilvl w:val="0"/>
          <w:numId w:val="13"/>
        </w:numPr>
      </w:pPr>
      <w:r>
        <w:rPr>
          <w:b w:val="1"/>
          <w:bCs w:val="1"/>
        </w:rPr>
        <w:t xml:space="preserve">Transferencia:</w:t>
      </w:r>
      <w:r>
        <w:rPr/>
        <w:t xml:space="preserve"> Se introduce que en la próxima sesión se estudiará el flujo de energía en los seres vivos usando estos procesos.</w:t>
      </w:r>
    </w:p>
    <w:p>
      <w:pPr>
        <w:numPr>
          <w:ilvl w:val="0"/>
          <w:numId w:val="13"/>
        </w:numPr>
      </w:pPr>
      <w:r>
        <w:rPr>
          <w:b w:val="1"/>
          <w:bCs w:val="1"/>
        </w:rPr>
        <w:t xml:space="preserve">Tarea:</w:t>
      </w:r>
      <w:r>
        <w:rPr/>
        <w:t xml:space="preserve"> Preparar una pregunta o duda sobre cómo los procesos celulares afectan la energía en el cuerpo.</w:t>
      </w:r>
    </w:p>
    <w:p>
      <w:pPr/>
      <w:r>
        <w:rPr/>
        <w:t xml:space="preserve">Sesión 3: Flujo de energía y síntesis de ATP en los seres vivos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Relacionar el flujo de energía celular con procesos vitales en organismos y ecosistemas.</w:t>
      </w:r>
    </w:p>
    <w:p>
      <w:pPr/>
      <w:r>
        <w:rPr>
          <w:b w:val="1"/>
          <w:bCs w:val="1"/>
        </w:rPr>
        <w:t xml:space="preserve">Activación de conocimientos previos:</w:t>
      </w:r>
    </w:p>
    <w:p>
      <w:pPr>
        <w:numPr>
          <w:ilvl w:val="0"/>
          <w:numId w:val="14"/>
        </w:numPr>
      </w:pPr>
      <w:r>
        <w:rPr>
          <w:b w:val="1"/>
          <w:bCs w:val="1"/>
        </w:rPr>
        <w:t xml:space="preserve">Docente:</w:t>
      </w:r>
      <w:r>
        <w:rPr/>
        <w:t xml:space="preserve"> Pregunta detonadora: “¿Cómo creen que la energía que obtenemos de los alimentos termina en movimiento, pensamiento o calor?”</w:t>
      </w:r>
    </w:p>
    <w:p>
      <w:pPr>
        <w:numPr>
          <w:ilvl w:val="0"/>
          <w:numId w:val="14"/>
        </w:numPr>
      </w:pPr>
      <w:r>
        <w:rPr>
          <w:b w:val="1"/>
          <w:bCs w:val="1"/>
        </w:rPr>
        <w:t xml:space="preserve">Estudiantes:</w:t>
      </w:r>
      <w:r>
        <w:rPr/>
        <w:t xml:space="preserve"> Discuten ideas en parejas y luego en plenaria.</w:t>
      </w:r>
    </w:p>
    <w:p>
      <w:pPr/>
      <w:r>
        <w:rPr>
          <w:b w:val="1"/>
          <w:bCs w:val="1"/>
        </w:rPr>
        <w:t xml:space="preserve">Motivación y enganche:</w:t>
      </w:r>
    </w:p>
    <w:p>
      <w:pPr>
        <w:numPr>
          <w:ilvl w:val="0"/>
          <w:numId w:val="15"/>
        </w:numPr>
      </w:pPr>
      <w:r>
        <w:rPr>
          <w:b w:val="1"/>
          <w:bCs w:val="1"/>
        </w:rPr>
        <w:t xml:space="preserve">Docente:</w:t>
      </w:r>
      <w:r>
        <w:rPr/>
        <w:t xml:space="preserve"> Presenta un caso problema: “Un deportista necesita mucha energía para entrenar, ¿qué pasa en sus células para que eso sea posible?”</w:t>
      </w:r>
    </w:p>
    <w:p>
      <w:pPr>
        <w:numPr>
          <w:ilvl w:val="0"/>
          <w:numId w:val="15"/>
        </w:numPr>
      </w:pPr>
      <w:r>
        <w:rPr>
          <w:b w:val="1"/>
          <w:bCs w:val="1"/>
        </w:rPr>
        <w:t xml:space="preserve">Estudiantes:</w:t>
      </w:r>
      <w:r>
        <w:rPr/>
        <w:t xml:space="preserve"> Se interesan en resolver el problema con base en lo aprendido.</w:t>
      </w:r>
    </w:p>
    <w:p>
      <w:pPr/>
      <w:r>
        <w:rPr>
          <w:b w:val="1"/>
          <w:bCs w:val="1"/>
        </w:rPr>
        <w:t xml:space="preserve">Contextualización:</w:t>
      </w:r>
    </w:p>
    <w:p>
      <w:pPr>
        <w:numPr>
          <w:ilvl w:val="0"/>
          <w:numId w:val="16"/>
        </w:numPr>
      </w:pPr>
      <w:r>
        <w:rPr>
          <w:b w:val="1"/>
          <w:bCs w:val="1"/>
        </w:rPr>
        <w:t xml:space="preserve">Docente:</w:t>
      </w:r>
      <w:r>
        <w:rPr/>
        <w:t xml:space="preserve"> Explica que entender el flujo de energía ayuda a comprender cómo funcionan organismos y ecosistemas.</w:t>
      </w:r>
    </w:p>
    <w:p>
      <w:pPr/>
      <w:r>
        <w:rPr>
          <w:b w:val="1"/>
          <w:bCs w:val="1"/>
        </w:rPr>
        <w:t xml:space="preserve">Fase de Desarrollo</w:t>
      </w:r>
    </w:p>
    <w:p>
      <w:pPr/>
      <w:r>
        <w:rPr>
          <w:b w:val="1"/>
          <w:bCs w:val="1"/>
        </w:rPr>
        <w:t xml:space="preserve">Tiempo estimado:</w:t>
      </w:r>
      <w:r>
        <w:rPr/>
        <w:t xml:space="preserve"> 45 minutos</w:t>
      </w:r>
    </w:p>
    <w:p>
      <w:pPr>
        <w:numPr>
          <w:ilvl w:val="0"/>
          <w:numId w:val="17"/>
        </w:numPr>
      </w:pPr>
      <w:r>
        <w:rPr>
          <w:b w:val="1"/>
          <w:bCs w:val="1"/>
        </w:rPr>
        <w:t xml:space="preserve">Actividad 1: Estudio de caso y análisis del flujo de energía</w:t>
      </w:r>
    </w:p>
    <w:p>
      <w:pPr>
        <w:numPr>
          <w:ilvl w:val="1"/>
          <w:numId w:val="17"/>
        </w:numPr>
      </w:pPr>
      <w:r>
        <w:rPr>
          <w:b w:val="1"/>
          <w:bCs w:val="1"/>
        </w:rPr>
        <w:t xml:space="preserve">Objetivo:</w:t>
      </w:r>
      <w:r>
        <w:rPr/>
        <w:t xml:space="preserve"> Analizar cómo la energía fluye y se transforma en un organismo vivo.</w:t>
      </w:r>
    </w:p>
    <w:p>
      <w:pPr>
        <w:numPr>
          <w:ilvl w:val="1"/>
          <w:numId w:val="17"/>
        </w:numPr>
      </w:pPr>
      <w:r>
        <w:rPr>
          <w:b w:val="1"/>
          <w:bCs w:val="1"/>
        </w:rPr>
        <w:t xml:space="preserve">Instrucciones:</w:t>
      </w:r>
    </w:p>
    <w:p>
      <w:pPr>
        <w:numPr>
          <w:ilvl w:val="2"/>
          <w:numId w:val="17"/>
        </w:numPr>
      </w:pPr>
      <w:r>
        <w:rPr>
          <w:b w:val="1"/>
          <w:bCs w:val="1"/>
        </w:rPr>
        <w:t xml:space="preserve">Docente:</w:t>
      </w:r>
      <w:r>
        <w:rPr/>
        <w:t xml:space="preserve"> Entrega un caso escrito sobre un deportista y su metabolismo energético.</w:t>
      </w:r>
    </w:p>
    <w:p>
      <w:pPr>
        <w:numPr>
          <w:ilvl w:val="2"/>
          <w:numId w:val="17"/>
        </w:numPr>
      </w:pPr>
      <w:r>
        <w:rPr/>
        <w:t xml:space="preserve">Los estudiantes, en grupos, identifican procesos donde el ATP es fundamental y describen el flujo de energía desde la alimentación hasta la actividad física.</w:t>
      </w:r>
    </w:p>
    <w:p>
      <w:pPr>
        <w:numPr>
          <w:ilvl w:val="1"/>
          <w:numId w:val="17"/>
        </w:numPr>
      </w:pPr>
      <w:r>
        <w:rPr>
          <w:b w:val="1"/>
          <w:bCs w:val="1"/>
        </w:rPr>
        <w:t xml:space="preserve">Organización:</w:t>
      </w:r>
      <w:r>
        <w:rPr/>
        <w:t xml:space="preserve"> Grupos de 3-4 estudiantes.</w:t>
      </w:r>
    </w:p>
    <w:p>
      <w:pPr>
        <w:numPr>
          <w:ilvl w:val="1"/>
          <w:numId w:val="17"/>
        </w:numPr>
      </w:pPr>
      <w:r>
        <w:rPr>
          <w:b w:val="1"/>
          <w:bCs w:val="1"/>
        </w:rPr>
        <w:t xml:space="preserve">Producto:</w:t>
      </w:r>
      <w:r>
        <w:rPr/>
        <w:t xml:space="preserve"> Mapa conceptual sobre el flujo de energía y síntesis de ATP en el caso.</w:t>
      </w:r>
    </w:p>
    <w:p>
      <w:pPr>
        <w:numPr>
          <w:ilvl w:val="1"/>
          <w:numId w:val="17"/>
        </w:numPr>
      </w:pPr>
      <w:r>
        <w:rPr>
          <w:b w:val="1"/>
          <w:bCs w:val="1"/>
        </w:rPr>
        <w:t xml:space="preserve">Tiempo:</w:t>
      </w:r>
      <w:r>
        <w:rPr/>
        <w:t xml:space="preserve"> 30 minutos.</w:t>
      </w:r>
    </w:p>
    <w:p>
      <w:pPr>
        <w:numPr>
          <w:ilvl w:val="1"/>
          <w:numId w:val="17"/>
        </w:numPr>
      </w:pPr>
      <w:r>
        <w:rPr>
          <w:b w:val="1"/>
          <w:bCs w:val="1"/>
        </w:rPr>
        <w:t xml:space="preserve">Rol docente:</w:t>
      </w:r>
      <w:r>
        <w:rPr/>
        <w:t xml:space="preserve"> Facilita discusión, formula preguntas como “¿Dónde se produce ATP?”, “¿Qué sucede cuando el ATP se usa?”</w:t>
      </w:r>
    </w:p>
    <w:p>
      <w:pPr>
        <w:numPr>
          <w:ilvl w:val="0"/>
          <w:numId w:val="17"/>
        </w:numPr>
      </w:pPr>
      <w:r>
        <w:rPr>
          <w:b w:val="1"/>
          <w:bCs w:val="1"/>
        </w:rPr>
        <w:t xml:space="preserve">Actividad 2: Presentación y retroalimentación</w:t>
      </w:r>
    </w:p>
    <w:p>
      <w:pPr>
        <w:numPr>
          <w:ilvl w:val="1"/>
          <w:numId w:val="17"/>
        </w:numPr>
      </w:pPr>
      <w:r>
        <w:rPr>
          <w:b w:val="1"/>
          <w:bCs w:val="1"/>
        </w:rPr>
        <w:t xml:space="preserve">Objetivo:</w:t>
      </w:r>
      <w:r>
        <w:rPr/>
        <w:t xml:space="preserve"> Comunicar y argumentar el análisis del flujo energético.</w:t>
      </w:r>
    </w:p>
    <w:p>
      <w:pPr>
        <w:numPr>
          <w:ilvl w:val="1"/>
          <w:numId w:val="17"/>
        </w:numPr>
      </w:pPr>
      <w:r>
        <w:rPr>
          <w:b w:val="1"/>
          <w:bCs w:val="1"/>
        </w:rPr>
        <w:t xml:space="preserve">Instrucciones:</w:t>
      </w:r>
    </w:p>
    <w:p>
      <w:pPr>
        <w:numPr>
          <w:ilvl w:val="2"/>
          <w:numId w:val="17"/>
        </w:numPr>
      </w:pPr>
      <w:r>
        <w:rPr>
          <w:b w:val="1"/>
          <w:bCs w:val="1"/>
        </w:rPr>
        <w:t xml:space="preserve">Docente:</w:t>
      </w:r>
      <w:r>
        <w:rPr/>
        <w:t xml:space="preserve"> Cada grupo presenta su mapa conceptual en plenaria.</w:t>
      </w:r>
    </w:p>
    <w:p>
      <w:pPr>
        <w:numPr>
          <w:ilvl w:val="2"/>
          <w:numId w:val="17"/>
        </w:numPr>
      </w:pPr>
      <w:r>
        <w:rPr/>
        <w:t xml:space="preserve">Los demás estudiantes y el docente hacen preguntas y aportes.</w:t>
      </w:r>
    </w:p>
    <w:p>
      <w:pPr>
        <w:numPr>
          <w:ilvl w:val="1"/>
          <w:numId w:val="17"/>
        </w:numPr>
      </w:pPr>
      <w:r>
        <w:rPr>
          <w:b w:val="1"/>
          <w:bCs w:val="1"/>
        </w:rPr>
        <w:t xml:space="preserve">Organización:</w:t>
      </w:r>
      <w:r>
        <w:rPr/>
        <w:t xml:space="preserve"> Plenaria.</w:t>
      </w:r>
    </w:p>
    <w:p>
      <w:pPr>
        <w:numPr>
          <w:ilvl w:val="1"/>
          <w:numId w:val="17"/>
        </w:numPr>
      </w:pPr>
      <w:r>
        <w:rPr>
          <w:b w:val="1"/>
          <w:bCs w:val="1"/>
        </w:rPr>
        <w:t xml:space="preserve">Producto:</w:t>
      </w:r>
      <w:r>
        <w:rPr/>
        <w:t xml:space="preserve"> Presentaciones orales y discusión.</w:t>
      </w:r>
    </w:p>
    <w:p>
      <w:pPr>
        <w:numPr>
          <w:ilvl w:val="1"/>
          <w:numId w:val="17"/>
        </w:numPr>
      </w:pPr>
      <w:r>
        <w:rPr>
          <w:b w:val="1"/>
          <w:bCs w:val="1"/>
        </w:rPr>
        <w:t xml:space="preserve">Tiempo:</w:t>
      </w:r>
      <w:r>
        <w:rPr/>
        <w:t xml:space="preserve"> 15 minutos.</w:t>
      </w:r>
    </w:p>
    <w:p>
      <w:pPr>
        <w:numPr>
          <w:ilvl w:val="1"/>
          <w:numId w:val="17"/>
        </w:numPr>
      </w:pPr>
      <w:r>
        <w:rPr>
          <w:b w:val="1"/>
          <w:bCs w:val="1"/>
        </w:rPr>
        <w:t xml:space="preserve">Rol docente:</w:t>
      </w:r>
      <w:r>
        <w:rPr/>
        <w:t xml:space="preserve"> Modera, corrige y profundiza conceptos.</w:t>
      </w:r>
    </w:p>
    <w:p>
      <w:pPr/>
      <w:r>
        <w:rPr>
          <w:b w:val="1"/>
          <w:bCs w:val="1"/>
        </w:rPr>
        <w:t xml:space="preserve">Diferenciación:</w:t>
      </w:r>
      <w:r>
        <w:rPr/>
        <w:t xml:space="preserve"> Para estudiantes avanzados, se les invita a relacionar el flujo energético con el ecosistema. Para quienes necesitan apoyo, el docente ofrece mapas conceptuales de ejemplo y guía paso a paso.</w:t>
      </w:r>
    </w:p>
    <w:p>
      <w:pPr/>
      <w:r>
        <w:rPr>
          <w:b w:val="1"/>
          <w:bCs w:val="1"/>
        </w:rPr>
        <w:t xml:space="preserve">Transición:</w:t>
      </w:r>
      <w:r>
        <w:rPr/>
        <w:t xml:space="preserve"> El docente cierra diciendo: “Finalmente, en la próxima sesión integraremos todo el conocimiento y reflexionaremos sobre la importancia de la energía celular.”</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En plenaria, construir un mapa mental colectivo en el pizarrón sobre ATP y flujo de energía.</w:t>
      </w:r>
    </w:p>
    <w:p>
      <w:pPr>
        <w:numPr>
          <w:ilvl w:val="0"/>
          <w:numId w:val="18"/>
        </w:numPr>
      </w:pPr>
      <w:r>
        <w:rPr>
          <w:b w:val="1"/>
          <w:bCs w:val="1"/>
        </w:rPr>
        <w:t xml:space="preserve">Reflexión metacognitiva:</w:t>
      </w:r>
    </w:p>
    <w:p>
      <w:pPr>
        <w:numPr>
          <w:ilvl w:val="1"/>
          <w:numId w:val="18"/>
        </w:numPr>
      </w:pPr>
      <w:r>
        <w:rPr/>
        <w:t xml:space="preserve">¿Cómo se relaciona el ATP con la actividad diaria de los seres vivos?</w:t>
      </w:r>
    </w:p>
    <w:p>
      <w:pPr>
        <w:numPr>
          <w:ilvl w:val="1"/>
          <w:numId w:val="18"/>
        </w:numPr>
      </w:pPr>
      <w:r>
        <w:rPr/>
        <w:t xml:space="preserve">¿Qué aprendí sobre el flujo de energía en las células?</w:t>
      </w:r>
    </w:p>
    <w:p>
      <w:pPr>
        <w:numPr>
          <w:ilvl w:val="1"/>
          <w:numId w:val="18"/>
        </w:numPr>
      </w:pPr>
      <w:r>
        <w:rPr/>
        <w:t xml:space="preserve">¿Qué me gustaría investigar más?</w:t>
      </w:r>
    </w:p>
    <w:p>
      <w:pPr>
        <w:numPr>
          <w:ilvl w:val="0"/>
          <w:numId w:val="18"/>
        </w:numPr>
      </w:pPr>
      <w:r>
        <w:rPr>
          <w:b w:val="1"/>
          <w:bCs w:val="1"/>
        </w:rPr>
        <w:t xml:space="preserve">Retroalimentación:</w:t>
      </w:r>
      <w:r>
        <w:rPr/>
        <w:t xml:space="preserve"> Comentarios inmediatos del docente sobre el mapa mental y aportes.</w:t>
      </w:r>
    </w:p>
    <w:p>
      <w:pPr>
        <w:numPr>
          <w:ilvl w:val="0"/>
          <w:numId w:val="18"/>
        </w:numPr>
      </w:pPr>
      <w:r>
        <w:rPr>
          <w:b w:val="1"/>
          <w:bCs w:val="1"/>
        </w:rPr>
        <w:t xml:space="preserve">Transferencia:</w:t>
      </w:r>
      <w:r>
        <w:rPr/>
        <w:t xml:space="preserve"> Se anticipa que la siguiente sesión será para sintetizar y reflexionar sobre el aprendizaje completo.</w:t>
      </w:r>
    </w:p>
    <w:p>
      <w:pPr>
        <w:numPr>
          <w:ilvl w:val="0"/>
          <w:numId w:val="18"/>
        </w:numPr>
      </w:pPr>
      <w:r>
        <w:rPr>
          <w:b w:val="1"/>
          <w:bCs w:val="1"/>
        </w:rPr>
        <w:t xml:space="preserve">Tarea:</w:t>
      </w:r>
      <w:r>
        <w:rPr/>
        <w:t xml:space="preserve"> Reflexionar sobre cómo la energía celular influye en la salud y bienestar personal y escribir una breve opinión.</w:t>
      </w:r>
    </w:p>
    <w:p>
      <w:pPr/>
      <w:r>
        <w:rPr/>
        <w:t xml:space="preserve">Sesión 4: Integración y reflexión sobre la energía celular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 aprendido y preparar la síntesis final del tema ATP y su relevancia biológica.</w:t>
      </w:r>
    </w:p>
    <w:p>
      <w:pPr/>
      <w:r>
        <w:rPr>
          <w:b w:val="1"/>
          <w:bCs w:val="1"/>
        </w:rPr>
        <w:t xml:space="preserve">Activación de conocimientos previos:</w:t>
      </w:r>
    </w:p>
    <w:p>
      <w:pPr>
        <w:numPr>
          <w:ilvl w:val="0"/>
          <w:numId w:val="19"/>
        </w:numPr>
      </w:pPr>
      <w:r>
        <w:rPr>
          <w:b w:val="1"/>
          <w:bCs w:val="1"/>
        </w:rPr>
        <w:t xml:space="preserve">Docente:</w:t>
      </w:r>
      <w:r>
        <w:rPr/>
        <w:t xml:space="preserve"> Realiza un breve cuestionario oral con preguntas clave: “¿Qué es ATP?”, “¿Qué papel tienen las coenzimas?”, “¿Cómo fluye la energía en las células?”</w:t>
      </w:r>
    </w:p>
    <w:p>
      <w:pPr>
        <w:numPr>
          <w:ilvl w:val="0"/>
          <w:numId w:val="19"/>
        </w:numPr>
      </w:pPr>
      <w:r>
        <w:rPr>
          <w:b w:val="1"/>
          <w:bCs w:val="1"/>
        </w:rPr>
        <w:t xml:space="preserve">Estudiantes:</w:t>
      </w:r>
      <w:r>
        <w:rPr/>
        <w:t xml:space="preserve"> Responden y participan activamente.</w:t>
      </w:r>
    </w:p>
    <w:p>
      <w:pPr/>
      <w:r>
        <w:rPr>
          <w:b w:val="1"/>
          <w:bCs w:val="1"/>
        </w:rPr>
        <w:t xml:space="preserve">Motivación y enganche:</w:t>
      </w:r>
    </w:p>
    <w:p>
      <w:pPr>
        <w:numPr>
          <w:ilvl w:val="0"/>
          <w:numId w:val="20"/>
        </w:numPr>
      </w:pPr>
      <w:r>
        <w:rPr>
          <w:b w:val="1"/>
          <w:bCs w:val="1"/>
        </w:rPr>
        <w:t xml:space="preserve">Docente:</w:t>
      </w:r>
      <w:r>
        <w:rPr/>
        <w:t xml:space="preserve"> Propone una reflexión: “Ahora que sabemos tanto, ¿cómo aplicarías este conocimiento para cuidar tu salud y el ambiente?”</w:t>
      </w:r>
    </w:p>
    <w:p>
      <w:pPr/>
      <w:r>
        <w:rPr>
          <w:b w:val="1"/>
          <w:bCs w:val="1"/>
        </w:rPr>
        <w:t xml:space="preserve">Contextualización:</w:t>
      </w:r>
    </w:p>
    <w:p>
      <w:pPr>
        <w:numPr>
          <w:ilvl w:val="0"/>
          <w:numId w:val="21"/>
        </w:numPr>
      </w:pPr>
      <w:r>
        <w:rPr>
          <w:b w:val="1"/>
          <w:bCs w:val="1"/>
        </w:rPr>
        <w:t xml:space="preserve">Docente:</w:t>
      </w:r>
      <w:r>
        <w:rPr/>
        <w:t xml:space="preserve"> Conecta el aprendizaje con hábitos saludables y conciencia ambiental.</w:t>
      </w:r>
    </w:p>
    <w:p>
      <w:pPr/>
      <w:r>
        <w:rPr>
          <w:b w:val="1"/>
          <w:bCs w:val="1"/>
        </w:rPr>
        <w:t xml:space="preserve">Fase de Desarrollo</w:t>
      </w:r>
    </w:p>
    <w:p>
      <w:pPr/>
      <w:r>
        <w:rPr>
          <w:b w:val="1"/>
          <w:bCs w:val="1"/>
        </w:rPr>
        <w:t xml:space="preserve">Tiempo estimado:</w:t>
      </w:r>
      <w:r>
        <w:rPr/>
        <w:t xml:space="preserve"> 45 minutos</w:t>
      </w:r>
    </w:p>
    <w:p>
      <w:pPr>
        <w:numPr>
          <w:ilvl w:val="0"/>
          <w:numId w:val="22"/>
        </w:numPr>
      </w:pPr>
      <w:r>
        <w:rPr>
          <w:b w:val="1"/>
          <w:bCs w:val="1"/>
        </w:rPr>
        <w:t xml:space="preserve">Actividad 1: Creación de un organizador gráfico integrador</w:t>
      </w:r>
    </w:p>
    <w:p>
      <w:pPr>
        <w:numPr>
          <w:ilvl w:val="1"/>
          <w:numId w:val="22"/>
        </w:numPr>
      </w:pPr>
      <w:r>
        <w:rPr>
          <w:b w:val="1"/>
          <w:bCs w:val="1"/>
        </w:rPr>
        <w:t xml:space="preserve">Objetivo:</w:t>
      </w:r>
      <w:r>
        <w:rPr/>
        <w:t xml:space="preserve"> Sintetizar y organizar los conocimientos sobre ATP y energía celular.</w:t>
      </w:r>
    </w:p>
    <w:p>
      <w:pPr>
        <w:numPr>
          <w:ilvl w:val="1"/>
          <w:numId w:val="22"/>
        </w:numPr>
      </w:pPr>
      <w:r>
        <w:rPr>
          <w:b w:val="1"/>
          <w:bCs w:val="1"/>
        </w:rPr>
        <w:t xml:space="preserve">Instrucciones:</w:t>
      </w:r>
    </w:p>
    <w:p>
      <w:pPr>
        <w:numPr>
          <w:ilvl w:val="2"/>
          <w:numId w:val="22"/>
        </w:numPr>
      </w:pPr>
      <w:r>
        <w:rPr>
          <w:b w:val="1"/>
          <w:bCs w:val="1"/>
        </w:rPr>
        <w:t xml:space="preserve">Docente:</w:t>
      </w:r>
      <w:r>
        <w:rPr/>
        <w:t xml:space="preserve"> Divide a los estudiantes en grupos y pide que elaboren un organizador gráfico que incluya estructura, función, reacciones redox y flujo energético.</w:t>
      </w:r>
    </w:p>
    <w:p>
      <w:pPr>
        <w:numPr>
          <w:ilvl w:val="2"/>
          <w:numId w:val="22"/>
        </w:numPr>
      </w:pPr>
      <w:r>
        <w:rPr/>
        <w:t xml:space="preserve">Debe incluir dibujos, palabras clave y ejemplos.</w:t>
      </w:r>
    </w:p>
    <w:p>
      <w:pPr>
        <w:numPr>
          <w:ilvl w:val="1"/>
          <w:numId w:val="22"/>
        </w:numPr>
      </w:pPr>
      <w:r>
        <w:rPr>
          <w:b w:val="1"/>
          <w:bCs w:val="1"/>
        </w:rPr>
        <w:t xml:space="preserve">Organización:</w:t>
      </w:r>
      <w:r>
        <w:rPr/>
        <w:t xml:space="preserve"> Grupos de 3-4 estudiantes.</w:t>
      </w:r>
    </w:p>
    <w:p>
      <w:pPr>
        <w:numPr>
          <w:ilvl w:val="1"/>
          <w:numId w:val="22"/>
        </w:numPr>
      </w:pPr>
      <w:r>
        <w:rPr>
          <w:b w:val="1"/>
          <w:bCs w:val="1"/>
        </w:rPr>
        <w:t xml:space="preserve">Producto:</w:t>
      </w:r>
      <w:r>
        <w:rPr/>
        <w:t xml:space="preserve"> Organizador gráfico completo y presentado en clase.</w:t>
      </w:r>
    </w:p>
    <w:p>
      <w:pPr>
        <w:numPr>
          <w:ilvl w:val="1"/>
          <w:numId w:val="22"/>
        </w:numPr>
      </w:pPr>
      <w:r>
        <w:rPr>
          <w:b w:val="1"/>
          <w:bCs w:val="1"/>
        </w:rPr>
        <w:t xml:space="preserve">Tiempo:</w:t>
      </w:r>
      <w:r>
        <w:rPr/>
        <w:t xml:space="preserve"> 30 minutos.</w:t>
      </w:r>
    </w:p>
    <w:p>
      <w:pPr>
        <w:numPr>
          <w:ilvl w:val="1"/>
          <w:numId w:val="22"/>
        </w:numPr>
      </w:pPr>
      <w:r>
        <w:rPr>
          <w:b w:val="1"/>
          <w:bCs w:val="1"/>
        </w:rPr>
        <w:t xml:space="preserve">Rol docente:</w:t>
      </w:r>
      <w:r>
        <w:rPr/>
        <w:t xml:space="preserve"> Orienta, resuelve dudas y fomenta la creatividad.</w:t>
      </w:r>
    </w:p>
    <w:p>
      <w:pPr>
        <w:numPr>
          <w:ilvl w:val="0"/>
          <w:numId w:val="22"/>
        </w:numPr>
      </w:pPr>
      <w:r>
        <w:rPr>
          <w:b w:val="1"/>
          <w:bCs w:val="1"/>
        </w:rPr>
        <w:t xml:space="preserve">Actividad 2: Presentación y reflexión final</w:t>
      </w:r>
    </w:p>
    <w:p>
      <w:pPr>
        <w:numPr>
          <w:ilvl w:val="1"/>
          <w:numId w:val="22"/>
        </w:numPr>
      </w:pPr>
      <w:r>
        <w:rPr>
          <w:b w:val="1"/>
          <w:bCs w:val="1"/>
        </w:rPr>
        <w:t xml:space="preserve">Objetivo:</w:t>
      </w:r>
      <w:r>
        <w:rPr/>
        <w:t xml:space="preserve"> Argumentar la importancia del ATP y su relación con la vida.</w:t>
      </w:r>
    </w:p>
    <w:p>
      <w:pPr>
        <w:numPr>
          <w:ilvl w:val="1"/>
          <w:numId w:val="22"/>
        </w:numPr>
      </w:pPr>
      <w:r>
        <w:rPr>
          <w:b w:val="1"/>
          <w:bCs w:val="1"/>
        </w:rPr>
        <w:t xml:space="preserve">Instrucciones:</w:t>
      </w:r>
    </w:p>
    <w:p>
      <w:pPr>
        <w:numPr>
          <w:ilvl w:val="2"/>
          <w:numId w:val="22"/>
        </w:numPr>
      </w:pPr>
      <w:r>
        <w:rPr>
          <w:b w:val="1"/>
          <w:bCs w:val="1"/>
        </w:rPr>
        <w:t xml:space="preserve">Docente:</w:t>
      </w:r>
      <w:r>
        <w:rPr/>
        <w:t xml:space="preserve"> Cada grupo presenta su organizador y explica por qué el ATP es esencial para la vida.</w:t>
      </w:r>
    </w:p>
    <w:p>
      <w:pPr>
        <w:numPr>
          <w:ilvl w:val="2"/>
          <w:numId w:val="22"/>
        </w:numPr>
      </w:pPr>
      <w:r>
        <w:rPr/>
        <w:t xml:space="preserve">Se promueve una reflexión grupal sobre la interacción entre organismos y ambiente.</w:t>
      </w:r>
    </w:p>
    <w:p>
      <w:pPr>
        <w:numPr>
          <w:ilvl w:val="1"/>
          <w:numId w:val="22"/>
        </w:numPr>
      </w:pPr>
      <w:r>
        <w:rPr>
          <w:b w:val="1"/>
          <w:bCs w:val="1"/>
        </w:rPr>
        <w:t xml:space="preserve">Organización:</w:t>
      </w:r>
      <w:r>
        <w:rPr/>
        <w:t xml:space="preserve"> Plenaria.</w:t>
      </w:r>
    </w:p>
    <w:p>
      <w:pPr>
        <w:numPr>
          <w:ilvl w:val="1"/>
          <w:numId w:val="22"/>
        </w:numPr>
      </w:pPr>
      <w:r>
        <w:rPr>
          <w:b w:val="1"/>
          <w:bCs w:val="1"/>
        </w:rPr>
        <w:t xml:space="preserve">Producto:</w:t>
      </w:r>
      <w:r>
        <w:rPr/>
        <w:t xml:space="preserve"> Presentaciones orales y reflexión colectiva.</w:t>
      </w:r>
    </w:p>
    <w:p>
      <w:pPr>
        <w:numPr>
          <w:ilvl w:val="1"/>
          <w:numId w:val="22"/>
        </w:numPr>
      </w:pPr>
      <w:r>
        <w:rPr>
          <w:b w:val="1"/>
          <w:bCs w:val="1"/>
        </w:rPr>
        <w:t xml:space="preserve">Tiempo:</w:t>
      </w:r>
      <w:r>
        <w:rPr/>
        <w:t xml:space="preserve"> 15 minutos.</w:t>
      </w:r>
    </w:p>
    <w:p>
      <w:pPr>
        <w:numPr>
          <w:ilvl w:val="1"/>
          <w:numId w:val="22"/>
        </w:numPr>
      </w:pPr>
      <w:r>
        <w:rPr>
          <w:b w:val="1"/>
          <w:bCs w:val="1"/>
        </w:rPr>
        <w:t xml:space="preserve">Rol docente:</w:t>
      </w:r>
      <w:r>
        <w:rPr/>
        <w:t xml:space="preserve"> Facilita, retroalimenta y destaca conexiones relevantes.</w:t>
      </w:r>
    </w:p>
    <w:p>
      <w:pPr/>
      <w:r>
        <w:rPr>
          <w:b w:val="1"/>
          <w:bCs w:val="1"/>
        </w:rPr>
        <w:t xml:space="preserve">Diferenciación:</w:t>
      </w:r>
      <w:r>
        <w:rPr/>
        <w:t xml:space="preserve"> Para estudiantes que terminan antes, se les invita a diseñar un cartel digital o físico sobre el tema. Para quienes necesitan apoyo, se puede trabajar con plantillas y ejemplos previos.</w:t>
      </w:r>
    </w:p>
    <w:p>
      <w:pPr/>
      <w:r>
        <w:rPr>
          <w:b w:val="1"/>
          <w:bCs w:val="1"/>
        </w:rPr>
        <w:t xml:space="preserve">Fase de Cierre</w:t>
      </w:r>
    </w:p>
    <w:p>
      <w:pPr/>
      <w:r>
        <w:rPr>
          <w:b w:val="1"/>
          <w:bCs w:val="1"/>
        </w:rPr>
        <w:t xml:space="preserve">Tiempo estimado:</w:t>
      </w:r>
      <w:r>
        <w:rPr/>
        <w:t xml:space="preserve"> 5 minutos</w:t>
      </w:r>
    </w:p>
    <w:p>
      <w:pPr>
        <w:numPr>
          <w:ilvl w:val="0"/>
          <w:numId w:val="23"/>
        </w:numPr>
      </w:pPr>
      <w:r>
        <w:rPr>
          <w:b w:val="1"/>
          <w:bCs w:val="1"/>
        </w:rPr>
        <w:t xml:space="preserve">Síntesis:</w:t>
      </w:r>
      <w:r>
        <w:rPr/>
        <w:t xml:space="preserve"> Cada estudiante escribe un “ticket de salida” con tres aprendizajes clave y una pregunta para seguir explorando.</w:t>
      </w:r>
    </w:p>
    <w:p>
      <w:pPr>
        <w:numPr>
          <w:ilvl w:val="0"/>
          <w:numId w:val="23"/>
        </w:numPr>
      </w:pPr>
      <w:r>
        <w:rPr>
          <w:b w:val="1"/>
          <w:bCs w:val="1"/>
        </w:rPr>
        <w:t xml:space="preserve">Reflexión metacognitiva:</w:t>
      </w:r>
    </w:p>
    <w:p>
      <w:pPr>
        <w:numPr>
          <w:ilvl w:val="1"/>
          <w:numId w:val="23"/>
        </w:numPr>
      </w:pPr>
      <w:r>
        <w:rPr/>
        <w:t xml:space="preserve">¿Cómo cambió mi forma de ver la energía en los seres vivos?</w:t>
      </w:r>
    </w:p>
    <w:p>
      <w:pPr>
        <w:numPr>
          <w:ilvl w:val="1"/>
          <w:numId w:val="23"/>
        </w:numPr>
      </w:pPr>
      <w:r>
        <w:rPr/>
        <w:t xml:space="preserve">¿Qué concepto sobre ATP me pareció más interesante o útil?</w:t>
      </w:r>
    </w:p>
    <w:p>
      <w:pPr>
        <w:numPr>
          <w:ilvl w:val="1"/>
          <w:numId w:val="23"/>
        </w:numPr>
      </w:pPr>
      <w:r>
        <w:rPr/>
        <w:t xml:space="preserve">¿Cómo puedo aplicar lo aprendido en mi vida diaria?</w:t>
      </w:r>
    </w:p>
    <w:p>
      <w:pPr>
        <w:numPr>
          <w:ilvl w:val="0"/>
          <w:numId w:val="23"/>
        </w:numPr>
      </w:pPr>
      <w:r>
        <w:rPr>
          <w:b w:val="1"/>
          <w:bCs w:val="1"/>
        </w:rPr>
        <w:t xml:space="preserve">Retroalimentación:</w:t>
      </w:r>
      <w:r>
        <w:rPr/>
        <w:t xml:space="preserve"> El docente lee algunas respuestas y da comentarios motivadores.</w:t>
      </w:r>
    </w:p>
    <w:p>
      <w:pPr>
        <w:numPr>
          <w:ilvl w:val="0"/>
          <w:numId w:val="23"/>
        </w:numPr>
      </w:pPr>
      <w:r>
        <w:rPr>
          <w:b w:val="1"/>
          <w:bCs w:val="1"/>
        </w:rPr>
        <w:t xml:space="preserve">Transferencia:</w:t>
      </w:r>
      <w:r>
        <w:rPr/>
        <w:t xml:space="preserve"> Se invita a los estudiantes a compartir lo aprendido con su familia y observar cómo la energía celular está presente en diversas actividades.</w:t>
      </w:r>
    </w:p>
    <w:p>
      <w:pPr>
        <w:numPr>
          <w:ilvl w:val="0"/>
          <w:numId w:val="23"/>
        </w:numPr>
      </w:pPr>
      <w:r>
        <w:rPr>
          <w:b w:val="1"/>
          <w:bCs w:val="1"/>
        </w:rPr>
        <w:t xml:space="preserve">Tarea o reto:</w:t>
      </w:r>
      <w:r>
        <w:rPr/>
        <w:t xml:space="preserve"> Preparar un breve video, dibujo o presentación sobre un proceso energético en la vida cotidiana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En la primera sesión, durante la activación de conocimientos previos para identificar ideas iniciales sobre energía y ATP.</w:t>
      </w:r>
    </w:p>
    <w:p>
      <w:pPr>
        <w:numPr>
          <w:ilvl w:val="0"/>
          <w:numId w:val="24"/>
        </w:numPr>
      </w:pPr>
      <w:r>
        <w:rPr/>
        <w:t xml:space="preserve">Formativa: A lo largo del desarrollo, mediante observación directa, participación en actividades grupales, presentaciones orales, mapas conceptuales y organizadores gráficos.</w:t>
      </w:r>
    </w:p>
    <w:p>
      <w:pPr>
        <w:numPr>
          <w:ilvl w:val="0"/>
          <w:numId w:val="24"/>
        </w:numPr>
      </w:pPr>
      <w:r>
        <w:rPr/>
        <w:t xml:space="preserve">Sumativa: En la última sesión, a partir del organizador gráfico integrador, presentaciones y ticket de salida que evidencian el aprendizaje global.</w:t>
      </w:r>
    </w:p>
    <w:p>
      <w:pPr/>
      <w:r>
        <w:rPr>
          <w:b w:val="1"/>
          <w:bCs w:val="1"/>
        </w:rPr>
        <w:t xml:space="preserve">Criterios de evaluación:</w:t>
      </w:r>
    </w:p>
    <w:p>
      <w:pPr>
        <w:numPr>
          <w:ilvl w:val="0"/>
          <w:numId w:val="25"/>
        </w:numPr>
      </w:pPr>
      <w:r>
        <w:rPr/>
        <w:t xml:space="preserve">Analiza correctamente la estructura y función del ATP (relacionado con objetivo 1).</w:t>
      </w:r>
    </w:p>
    <w:p>
      <w:pPr>
        <w:numPr>
          <w:ilvl w:val="0"/>
          <w:numId w:val="25"/>
        </w:numPr>
      </w:pPr>
      <w:r>
        <w:rPr/>
        <w:t xml:space="preserve">Describe adecuadamente las reacciones de óxido-reducción y el papel de coenzimas (objetivo 2).</w:t>
      </w:r>
    </w:p>
    <w:p>
      <w:pPr>
        <w:numPr>
          <w:ilvl w:val="0"/>
          <w:numId w:val="25"/>
        </w:numPr>
      </w:pPr>
      <w:r>
        <w:rPr/>
        <w:t xml:space="preserve">Relaciona el flujo de energía celular con ejemplos de la vida cotidiana (objetivo 3).</w:t>
      </w:r>
    </w:p>
    <w:p>
      <w:pPr>
        <w:numPr>
          <w:ilvl w:val="0"/>
          <w:numId w:val="25"/>
        </w:numPr>
      </w:pPr>
      <w:r>
        <w:rPr/>
        <w:t xml:space="preserve">Argumenta la importancia de la energía celular en la interacción con el ambiente (objetivo 4).</w:t>
      </w:r>
    </w:p>
    <w:p>
      <w:pPr/>
      <w:r>
        <w:rPr>
          <w:b w:val="1"/>
          <w:bCs w:val="1"/>
        </w:rPr>
        <w:t xml:space="preserve">Instrumentos sugeridos:</w:t>
      </w:r>
    </w:p>
    <w:p>
      <w:pPr>
        <w:numPr>
          <w:ilvl w:val="0"/>
          <w:numId w:val="26"/>
        </w:numPr>
      </w:pPr>
      <w:r>
        <w:rPr/>
        <w:t xml:space="preserve">Lista de cotejo para evaluar presentaciones y participación.</w:t>
      </w:r>
    </w:p>
    <w:p>
      <w:pPr>
        <w:numPr>
          <w:ilvl w:val="0"/>
          <w:numId w:val="26"/>
        </w:numPr>
      </w:pPr>
      <w:r>
        <w:rPr/>
        <w:t xml:space="preserve">Rúbrica para organizadores gráficos y mapas conceptuales.</w:t>
      </w:r>
    </w:p>
    <w:p>
      <w:pPr>
        <w:numPr>
          <w:ilvl w:val="0"/>
          <w:numId w:val="26"/>
        </w:numPr>
      </w:pPr>
      <w:r>
        <w:rPr/>
        <w:t xml:space="preserve">Observación directa durante actividades y dinámicas.</w:t>
      </w:r>
    </w:p>
    <w:p>
      <w:pPr>
        <w:numPr>
          <w:ilvl w:val="0"/>
          <w:numId w:val="26"/>
        </w:numPr>
      </w:pPr>
      <w:r>
        <w:rPr/>
        <w:t xml:space="preserve">Autoevaluación y coevaluación entre pares para fomentar reflexión crítica.</w:t>
      </w:r>
    </w:p>
    <w:p>
      <w:pPr>
        <w:numPr>
          <w:ilvl w:val="0"/>
          <w:numId w:val="26"/>
        </w:numPr>
      </w:pPr>
      <w:r>
        <w:rPr/>
        <w:t xml:space="preserve">Revisión del ticket de salida para medir comprensión individual.</w:t>
      </w:r>
    </w:p>
    <w:p>
      <w:pPr/>
      <w:r>
        <w:rPr>
          <w:b w:val="1"/>
          <w:bCs w:val="1"/>
        </w:rPr>
        <w:t xml:space="preserve">Evidencias de aprendizaje:</w:t>
      </w:r>
    </w:p>
    <w:p>
      <w:pPr>
        <w:numPr>
          <w:ilvl w:val="0"/>
          <w:numId w:val="27"/>
        </w:numPr>
      </w:pPr>
      <w:r>
        <w:rPr/>
        <w:t xml:space="preserve">Esquemas y dibujos de la estructura del ATP.</w:t>
      </w:r>
    </w:p>
    <w:p>
      <w:pPr>
        <w:numPr>
          <w:ilvl w:val="0"/>
          <w:numId w:val="27"/>
        </w:numPr>
      </w:pPr>
      <w:r>
        <w:rPr/>
        <w:t xml:space="preserve">Presentaciones grupales sobre coenzimas y reacciones redox.</w:t>
      </w:r>
    </w:p>
    <w:p>
      <w:pPr>
        <w:numPr>
          <w:ilvl w:val="0"/>
          <w:numId w:val="27"/>
        </w:numPr>
      </w:pPr>
      <w:r>
        <w:rPr/>
        <w:t xml:space="preserve">Mapas conceptuales y organizadores gráficos sobre flujo energético.</w:t>
      </w:r>
    </w:p>
    <w:p>
      <w:pPr>
        <w:numPr>
          <w:ilvl w:val="0"/>
          <w:numId w:val="27"/>
        </w:numPr>
      </w:pPr>
      <w:r>
        <w:rPr/>
        <w:t xml:space="preserve">Respuestas escritas en hojas de trabajo y tickets de salida.</w:t>
      </w:r>
    </w:p>
    <w:p>
      <w:pPr>
        <w:numPr>
          <w:ilvl w:val="0"/>
          <w:numId w:val="27"/>
        </w:numPr>
      </w:pPr>
      <w:r>
        <w:rPr/>
        <w:t xml:space="preserve">Participación activa y argumentación en debates y exposiciones.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jugando tu deporte favorito, caminando al colegio o simplemente estudiando para un examen importante. ¿Alguna vez te has preguntado de dónde saca tu cuerpo la energía para moverse, pensar y mantenerse activo durante todo el día? Esa energía no aparece por arte de magia; proviene de un proceso fascinante que ocurre dentro de cada una de tus células, donde una molécula llamada ATP actúa como la “moneda energética” que alimenta todas las funciones vitales.</w:t>
      </w:r>
    </w:p>
    <w:p>
      <w:pPr/>
      <w:r>
        <w:rPr/>
        <w:t xml:space="preserve">En la actualidad, con la creciente preocupación por el cuidado del medio ambiente y el uso responsable de recursos energéticos, entender cómo los seres vivos transforman y utilizan la energía se vuelve aún más relevante. Así como tú necesitas energía para tus actividades diarias, las células de tu cuerpo tienen un sistema eficiente para producirla y usarla, y conocer este proceso nos ayuda a valorar la vida y la naturaleza desde una perspectiva científica y práctica.</w:t>
      </w:r>
    </w:p>
    <w:p>
      <w:pPr/>
      <w:r>
        <w:rPr/>
        <w:t xml:space="preserve">Durante estas cuatro sesiones, exploraremos cómo funciona la molécula ATP y los procesos bioquímicos relacionados —como las reacciones de óxido-reducción con FAD, NAD, NADP y citocromos— que permiten que la energía fluya dentro de nuestros cuerpos, manteniéndonos vivos y en constante interacción con nuestro entorno. Esta comprensión no solo te ayudará a conocer mejor tu cuerpo, sino también a conectar con la importancia de la energía en la vida cotidiana y en la salud.</w:t>
      </w:r>
    </w:p>
    <w:p>
      <w:pPr/>
      <w:r>
        <w:rPr/>
        <w:t xml:space="preserve">Prepárate para descubrir un mundo invisible pero vital que ocurre dentro de ti, y que es la base para que puedas seguir aprendiendo, moviéndote y soñando cada día.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"ATP: Energía que da vida a la célula", se proponen las siguientes mecánicas de gamificación que integran el Aprendizaje Basado en Problemas, motivan a estudiantes de 15-17 años, y refuerzan el análisis de los procesos de transformación energética en los seres vivos.</w:t>
      </w:r>
    </w:p>
    <w:p>
      <w:pPr>
        <w:numPr>
          <w:ilvl w:val="0"/>
          <w:numId w:val="28"/>
        </w:numPr>
      </w:pPr>
      <w:r>
        <w:rPr>
          <w:b w:val="1"/>
          <w:bCs w:val="1"/>
        </w:rPr>
        <w:t xml:space="preserve">1. Mapa de Energía Celular – “Conquista de la energía”</w:t>
      </w:r>
    </w:p>
    <w:p>
      <w:pPr>
        <w:numPr>
          <w:ilvl w:val="1"/>
          <w:numId w:val="28"/>
        </w:numPr>
      </w:pPr>
      <w:r>
        <w:rPr>
          <w:i w:val="1"/>
          <w:iCs w:val="1"/>
        </w:rPr>
        <w:t xml:space="preserve">Descripción:</w:t>
      </w:r>
      <w:r>
        <w:rPr/>
        <w:t xml:space="preserve"> Durante las sesiones, los estudiantes avanzan en un mapa simbólico que representa las distintas etapas del flujo energético en la célula (estructura del ATP, función, reacciones redox, etc.). Cada etapa corresponde a un mini-desafío o reto relacionado con el contenido.</w:t>
      </w:r>
    </w:p>
    <w:p>
      <w:pPr>
        <w:numPr>
          <w:ilvl w:val="1"/>
          <w:numId w:val="28"/>
        </w:numPr>
      </w:pPr>
      <w:r>
        <w:rPr>
          <w:i w:val="1"/>
          <w:iCs w:val="1"/>
        </w:rPr>
        <w:t xml:space="preserve">Mecánica:</w:t>
      </w:r>
      <w:r>
        <w:rPr/>
        <w:t xml:space="preserve"> Al resolver un problema o pregunta relacionada (por ejemplo, explicar la función del NAD en la síntesis de ATP), el equipo gana puntos y desbloquea el siguiente nodo en el mapa.</w:t>
      </w:r>
    </w:p>
    <w:p>
      <w:pPr>
        <w:numPr>
          <w:ilvl w:val="1"/>
          <w:numId w:val="28"/>
        </w:numPr>
      </w:pPr>
      <w:r>
        <w:rPr>
          <w:i w:val="1"/>
          <w:iCs w:val="1"/>
        </w:rPr>
        <w:t xml:space="preserve">Objetivo pedagógico:</w:t>
      </w:r>
      <w:r>
        <w:rPr/>
        <w:t xml:space="preserve"> Fomentar la conexión lógica entre conceptos y la progresión en el conocimiento científico del tema.</w:t>
      </w:r>
    </w:p>
    <w:p>
      <w:pPr>
        <w:numPr>
          <w:ilvl w:val="1"/>
          <w:numId w:val="28"/>
        </w:numPr>
      </w:pPr>
      <w:r>
        <w:rPr>
          <w:i w:val="1"/>
          <w:iCs w:val="1"/>
        </w:rPr>
        <w:t xml:space="preserve">Duración:</w:t>
      </w:r>
      <w:r>
        <w:rPr/>
        <w:t xml:space="preserve"> Se extiende a lo largo de las 4 sesiones, con avances visibles y resúmenes breves en cada clase.</w:t>
      </w:r>
    </w:p>
    <w:p>
      <w:pPr>
        <w:numPr>
          <w:ilvl w:val="0"/>
          <w:numId w:val="28"/>
        </w:numPr>
      </w:pPr>
      <w:r>
        <w:rPr>
          <w:b w:val="1"/>
          <w:bCs w:val="1"/>
        </w:rPr>
        <w:t xml:space="preserve">2. “Desafío Redox” – Juego de roles y tarjetas</w:t>
      </w:r>
    </w:p>
    <w:p>
      <w:pPr>
        <w:numPr>
          <w:ilvl w:val="1"/>
          <w:numId w:val="28"/>
        </w:numPr>
      </w:pPr>
      <w:r>
        <w:rPr>
          <w:i w:val="1"/>
          <w:iCs w:val="1"/>
        </w:rPr>
        <w:t xml:space="preserve">Descripción:</w:t>
      </w:r>
      <w:r>
        <w:rPr/>
        <w:t xml:space="preserve"> Los estudiantes reciben tarjetas con moléculas involucradas en las reacciones de óxido-reducción (FAD, NAD, NADP, citocromos). En equipos, deben explicar las funciones y describir cómo se transforman durante la síntesis de ATP.</w:t>
      </w:r>
    </w:p>
    <w:p>
      <w:pPr>
        <w:numPr>
          <w:ilvl w:val="1"/>
          <w:numId w:val="28"/>
        </w:numPr>
      </w:pPr>
      <w:r>
        <w:rPr>
          <w:i w:val="1"/>
          <w:iCs w:val="1"/>
        </w:rPr>
        <w:t xml:space="preserve">Mecánica:</w:t>
      </w:r>
      <w:r>
        <w:rPr/>
        <w:t xml:space="preserve"> Se realiza un “debate” o “batalla científica” donde cada equipo defiende el rol de su molécula. Se otorgan puntos por claridad, precisión y participación activa.</w:t>
      </w:r>
    </w:p>
    <w:p>
      <w:pPr>
        <w:numPr>
          <w:ilvl w:val="1"/>
          <w:numId w:val="28"/>
        </w:numPr>
      </w:pPr>
      <w:r>
        <w:rPr>
          <w:i w:val="1"/>
          <w:iCs w:val="1"/>
        </w:rPr>
        <w:t xml:space="preserve">Objetivo pedagógico:</w:t>
      </w:r>
      <w:r>
        <w:rPr/>
        <w:t xml:space="preserve"> Reforzar el conocimiento sobre las moléculas redox, promover el trabajo colaborativo y la argumentación científica.</w:t>
      </w:r>
    </w:p>
    <w:p>
      <w:pPr>
        <w:numPr>
          <w:ilvl w:val="1"/>
          <w:numId w:val="28"/>
        </w:numPr>
      </w:pPr>
      <w:r>
        <w:rPr>
          <w:i w:val="1"/>
          <w:iCs w:val="1"/>
        </w:rPr>
        <w:t xml:space="preserve">Duración:</w:t>
      </w:r>
      <w:r>
        <w:rPr/>
        <w:t xml:space="preserve"> Actividad puntual en la segunda o tercera sesión, con tiempo para preparación y presentación (aprox. 30-40 min).</w:t>
      </w:r>
    </w:p>
    <w:p>
      <w:pPr>
        <w:numPr>
          <w:ilvl w:val="0"/>
          <w:numId w:val="28"/>
        </w:numPr>
      </w:pPr>
      <w:r>
        <w:rPr>
          <w:b w:val="1"/>
          <w:bCs w:val="1"/>
        </w:rPr>
        <w:t xml:space="preserve">3. “Quiz Relámpago Energético” con sistema de puntos y retos</w:t>
      </w:r>
    </w:p>
    <w:p>
      <w:pPr>
        <w:numPr>
          <w:ilvl w:val="1"/>
          <w:numId w:val="28"/>
        </w:numPr>
      </w:pPr>
      <w:r>
        <w:rPr>
          <w:i w:val="1"/>
          <w:iCs w:val="1"/>
        </w:rPr>
        <w:t xml:space="preserve">Descripción:</w:t>
      </w:r>
      <w:r>
        <w:rPr/>
        <w:t xml:space="preserve"> Al final de cada sesión, se realiza un quiz rápido (preguntas de opción múltiple o verdadero/falso) sobre lo visto en clase.</w:t>
      </w:r>
    </w:p>
    <w:p>
      <w:pPr>
        <w:numPr>
          <w:ilvl w:val="1"/>
          <w:numId w:val="28"/>
        </w:numPr>
      </w:pPr>
      <w:r>
        <w:rPr>
          <w:i w:val="1"/>
          <w:iCs w:val="1"/>
        </w:rPr>
        <w:t xml:space="preserve">Mecánica:</w:t>
      </w:r>
      <w:r>
        <w:rPr/>
        <w:t xml:space="preserve"> Se otorgan puntos individuales o por equipo. Los estudiantes pueden “apostar” puntos en preguntas difíciles para ganar más o perder menos. Se puede usar una pizarra o aplicaciones digitales simples para registrar resultados.</w:t>
      </w:r>
    </w:p>
    <w:p>
      <w:pPr>
        <w:numPr>
          <w:ilvl w:val="1"/>
          <w:numId w:val="28"/>
        </w:numPr>
      </w:pPr>
      <w:r>
        <w:rPr>
          <w:i w:val="1"/>
          <w:iCs w:val="1"/>
        </w:rPr>
        <w:t xml:space="preserve">Objetivo pedagógico:</w:t>
      </w:r>
      <w:r>
        <w:rPr/>
        <w:t xml:space="preserve"> Evaluar y reforzar el aprendizaje continuo, incentivar la atención y la participación constante.</w:t>
      </w:r>
    </w:p>
    <w:p>
      <w:pPr>
        <w:numPr>
          <w:ilvl w:val="1"/>
          <w:numId w:val="28"/>
        </w:numPr>
      </w:pPr>
      <w:r>
        <w:rPr>
          <w:i w:val="1"/>
          <w:iCs w:val="1"/>
        </w:rPr>
        <w:t xml:space="preserve">Duración:</w:t>
      </w:r>
      <w:r>
        <w:rPr/>
        <w:t xml:space="preserve"> 10-15 minutos al final de cada sesión.</w:t>
      </w:r>
    </w:p>
    <w:p>
      <w:pPr>
        <w:numPr>
          <w:ilvl w:val="0"/>
          <w:numId w:val="28"/>
        </w:numPr>
      </w:pPr>
      <w:r>
        <w:rPr>
          <w:b w:val="1"/>
          <w:bCs w:val="1"/>
        </w:rPr>
        <w:t xml:space="preserve">4. “Construcción de la molécula ATP” – Puzzle colaborativo</w:t>
      </w:r>
    </w:p>
    <w:p>
      <w:pPr>
        <w:numPr>
          <w:ilvl w:val="1"/>
          <w:numId w:val="28"/>
        </w:numPr>
      </w:pPr>
      <w:r>
        <w:rPr>
          <w:i w:val="1"/>
          <w:iCs w:val="1"/>
        </w:rPr>
        <w:t xml:space="preserve">Descripción:</w:t>
      </w:r>
      <w:r>
        <w:rPr/>
        <w:t xml:space="preserve"> En equipos, los estudiantes arman un modelo físico o digital de la molécula de ATP, identificando sus partes (adenina, ribosa, grupos fosfato) y señalando las zonas de almacenamiento y liberación de energía.</w:t>
      </w:r>
    </w:p>
    <w:p>
      <w:pPr>
        <w:numPr>
          <w:ilvl w:val="1"/>
          <w:numId w:val="28"/>
        </w:numPr>
      </w:pPr>
      <w:r>
        <w:rPr>
          <w:i w:val="1"/>
          <w:iCs w:val="1"/>
        </w:rPr>
        <w:t xml:space="preserve">Mecánica:</w:t>
      </w:r>
      <w:r>
        <w:rPr/>
        <w:t xml:space="preserve"> Cada parte correcta y explicada suma puntos, que se acumulan en el tablero general del grupo.</w:t>
      </w:r>
    </w:p>
    <w:p>
      <w:pPr>
        <w:numPr>
          <w:ilvl w:val="1"/>
          <w:numId w:val="28"/>
        </w:numPr>
      </w:pPr>
      <w:r>
        <w:rPr>
          <w:i w:val="1"/>
          <w:iCs w:val="1"/>
        </w:rPr>
        <w:t xml:space="preserve">Objetivo pedagógico:</w:t>
      </w:r>
      <w:r>
        <w:rPr/>
        <w:t xml:space="preserve"> Visualizar y comprender la estructura del ATP y su relación funcional con la energía celular.</w:t>
      </w:r>
    </w:p>
    <w:p>
      <w:pPr>
        <w:numPr>
          <w:ilvl w:val="1"/>
          <w:numId w:val="28"/>
        </w:numPr>
      </w:pPr>
      <w:r>
        <w:rPr>
          <w:i w:val="1"/>
          <w:iCs w:val="1"/>
        </w:rPr>
        <w:t xml:space="preserve">Duración:</w:t>
      </w:r>
      <w:r>
        <w:rPr/>
        <w:t xml:space="preserve"> Actividad práctica en la primera o segunda sesión (30-40 min).</w:t>
      </w:r>
    </w:p>
    <w:p>
      <w:pPr>
        <w:numPr>
          <w:ilvl w:val="0"/>
          <w:numId w:val="28"/>
        </w:numPr>
      </w:pPr>
      <w:r>
        <w:rPr>
          <w:b w:val="1"/>
          <w:bCs w:val="1"/>
        </w:rPr>
        <w:t xml:space="preserve">5. Sistema de Insignias y Reconocimientos</w:t>
      </w:r>
    </w:p>
    <w:p>
      <w:pPr>
        <w:numPr>
          <w:ilvl w:val="1"/>
          <w:numId w:val="28"/>
        </w:numPr>
      </w:pPr>
      <w:r>
        <w:rPr>
          <w:i w:val="1"/>
          <w:iCs w:val="1"/>
        </w:rPr>
        <w:t xml:space="preserve">Descripción:</w:t>
      </w:r>
      <w:r>
        <w:rPr/>
        <w:t xml:space="preserve"> A lo largo del plan, los estudiantes pueden ganar insignias digitales o físicas por diferentes logros: participación activa, trabajo en equipo, explicaciones claras, respuestas acertadas, etc.</w:t>
      </w:r>
    </w:p>
    <w:p>
      <w:pPr>
        <w:numPr>
          <w:ilvl w:val="1"/>
          <w:numId w:val="28"/>
        </w:numPr>
      </w:pPr>
      <w:r>
        <w:rPr>
          <w:i w:val="1"/>
          <w:iCs w:val="1"/>
        </w:rPr>
        <w:t xml:space="preserve">Mecánica:</w:t>
      </w:r>
      <w:r>
        <w:rPr/>
        <w:t xml:space="preserve"> Las insignias se entregan al final de cada sesión y se registran para motivar el progreso personal y grupal.</w:t>
      </w:r>
    </w:p>
    <w:p>
      <w:pPr>
        <w:numPr>
          <w:ilvl w:val="1"/>
          <w:numId w:val="28"/>
        </w:numPr>
      </w:pPr>
      <w:r>
        <w:rPr>
          <w:i w:val="1"/>
          <w:iCs w:val="1"/>
        </w:rPr>
        <w:t xml:space="preserve">Objetivo pedagógico:</w:t>
      </w:r>
      <w:r>
        <w:rPr/>
        <w:t xml:space="preserve"> Incentivar el compromiso constante y el sentido de logro.</w:t>
      </w:r>
    </w:p>
    <w:p>
      <w:pPr>
        <w:numPr>
          <w:ilvl w:val="1"/>
          <w:numId w:val="28"/>
        </w:numPr>
      </w:pPr>
      <w:r>
        <w:rPr>
          <w:i w:val="1"/>
          <w:iCs w:val="1"/>
        </w:rPr>
        <w:t xml:space="preserve">Duración:</w:t>
      </w:r>
      <w:r>
        <w:rPr/>
        <w:t xml:space="preserve"> Continuo durante las 4 sesiones.</w:t>
      </w:r>
    </w:p>
    <w:p>
      <w:pPr/>
      <w:r>
        <w:rPr/>
        <w:t xml:space="preserve">Estas mecánicas están diseñadas para integrarse dentro de las actividades basadas en problemas, promoviendo el análisis, la colaboración, y la comprensión profunda de los procesos celulares relacionados con la energía, asegurando que el juego potencie el aprendizaje y no distraiga del contenido central.</w:t>
      </w:r>
    </w:p>
    <w:p/>
    <w:p>
      <w:pPr/>
      <w:r>
        <w:rPr>
          <w:sz w:val="22"/>
          <w:szCs w:val="22"/>
          <w:b w:val="1"/>
          <w:bCs w:val="1"/>
        </w:rPr>
        <w:t xml:space="preserve">Inicio - Activar</w:t>
      </w:r>
    </w:p>
    <w:p>
      <w:pPr/>
      <w:r>
        <w:rPr>
          <w:b w:val="1"/>
          <w:bCs w:val="1"/>
        </w:rPr>
        <w:t xml:space="preserve">Actividad para Activar Conocimientos Previos: "Cadena de Energía en la Vida"</w:t>
      </w:r>
    </w:p>
    <w:p>
      <w:pPr/>
      <w:r>
        <w:rPr>
          <w:b w:val="1"/>
          <w:bCs w:val="1"/>
        </w:rPr>
        <w:t xml:space="preserve">Duración:</w:t>
      </w:r>
      <w:r>
        <w:rPr/>
        <w:t xml:space="preserve"> 7 minutos</w:t>
      </w:r>
    </w:p>
    <w:p>
      <w:pPr/>
      <w:r>
        <w:rPr>
          <w:b w:val="1"/>
          <w:bCs w:val="1"/>
        </w:rPr>
        <w:t xml:space="preserve">Objetivo de la actividad:</w:t>
      </w:r>
      <w:r>
        <w:rPr/>
        <w:t xml:space="preserve"> Reconocer y conectar los conceptos básicos sobre energía en los seres vivos para preparar el análisis de la síntesis y función del ATP.</w:t>
      </w:r>
    </w:p>
    <w:p>
      <w:pPr/>
      <w:r>
        <w:rPr>
          <w:b w:val="1"/>
          <w:bCs w:val="1"/>
        </w:rPr>
        <w:t xml:space="preserve">Descripción:</w:t>
      </w:r>
      <w:r>
        <w:rPr/>
        <w:t xml:space="preserve"> La clase comienza con una dinámica participativa que busca que los estudiantes identifiquen y relacionen cómo la energía fluye y se transforma en organismos vivos, conectando con experiencias cotidianas y conocimientos previos.</w:t>
      </w:r>
    </w:p>
    <w:p>
      <w:pPr>
        <w:numPr>
          <w:ilvl w:val="0"/>
          <w:numId w:val="29"/>
        </w:numPr>
      </w:pPr>
      <w:r>
        <w:rPr>
          <w:b w:val="1"/>
          <w:bCs w:val="1"/>
        </w:rPr>
        <w:t xml:space="preserve">Paso 1 (2 minutos):</w:t>
      </w:r>
      <w:r>
        <w:rPr/>
        <w:t xml:space="preserve"> El docente plantea la pregunta generadora: </w:t>
      </w:r>
      <w:r>
        <w:rPr>
          <w:i w:val="1"/>
          <w:iCs w:val="1"/>
        </w:rPr>
        <w:t xml:space="preserve">"¿De dónde obtenemos la energía que utilizamos para movernos, pensar y vivir?"</w:t>
      </w:r>
      <w:r>
        <w:rPr/>
        <w:t xml:space="preserve"> Los estudiantes responden brevemente con ejemplos, como alimentos, luz solar, etc.</w:t>
      </w:r>
    </w:p>
    <w:p>
      <w:pPr>
        <w:numPr>
          <w:ilvl w:val="0"/>
          <w:numId w:val="29"/>
        </w:numPr>
      </w:pPr>
      <w:r>
        <w:rPr>
          <w:b w:val="1"/>
          <w:bCs w:val="1"/>
        </w:rPr>
        <w:t xml:space="preserve">Paso 2 (3 minutos):</w:t>
      </w:r>
      <w:r>
        <w:rPr/>
        <w:t xml:space="preserve"> En grupos pequeños (3-4 estudiantes), discuten y listan diferentes formas en que los seres vivos obtienen y utilizan energía (por ejemplo, plantas con la fotosíntesis, humanos con los alimentos, animales cazando, etc.).</w:t>
      </w:r>
    </w:p>
    <w:p>
      <w:pPr>
        <w:numPr>
          <w:ilvl w:val="0"/>
          <w:numId w:val="29"/>
        </w:numPr>
      </w:pPr>
      <w:r>
        <w:rPr>
          <w:b w:val="1"/>
          <w:bCs w:val="1"/>
        </w:rPr>
        <w:t xml:space="preserve">Paso 3 (2 minutos):</w:t>
      </w:r>
      <w:r>
        <w:rPr/>
        <w:t xml:space="preserve"> Cada grupo comparte una idea clave con el resto de la clase. El docente conecta estas ideas para introducir el concepto de moléculas energéticas como el ATP y las reacciones químicas que permiten esta transferencia de energía.</w:t>
      </w:r>
    </w:p>
    <w:p>
      <w:pPr/>
      <w:r>
        <w:rPr>
          <w:b w:val="1"/>
          <w:bCs w:val="1"/>
        </w:rPr>
        <w:t xml:space="preserve">Relación con el objetivo de aprendizaje:</w:t>
      </w:r>
      <w:r>
        <w:rPr/>
        <w:t xml:space="preserve"> Esta actividad activa el conocimiento previo sobre el flujo de energía en los seres vivos, un paso esencial para luego analizar los procesos celulares y moleculares específicos, como la síntesis de ATP y las reacciones de óxido-reducción, facilitando la comprensión de cómo los organismos mantienen la vida en interacción con su ambiente.</w:t>
      </w:r>
    </w:p>
    <w:p/>
    <w:p>
      <w:pPr/>
      <w:r>
        <w:rPr>
          <w:sz w:val="22"/>
          <w:szCs w:val="22"/>
          <w:b w:val="1"/>
          <w:bCs w:val="1"/>
        </w:rPr>
        <w:t xml:space="preserve">Desarrollo - Evaluar</w:t>
      </w:r>
    </w:p>
    <w:p>
      <w:pPr/>
      <w:r>
        <w:rPr>
          <w:b w:val="1"/>
          <w:bCs w:val="1"/>
        </w:rPr>
        <w:t xml:space="preserve">Herramientas de Evaluación Formativa para el Plan de Clase "ATP: Energía que da vida a la célula"</w:t>
      </w:r>
    </w:p>
    <w:p>
      <w:pPr/>
      <w:r>
        <w:rPr/>
        <w:t xml:space="preserve">Las siguientes herramientas están diseñadas para aplicarse durante las 4 sesiones de 1 hora, para monitorear el progreso de los estudiantes en relación con el objetivo de analizar los procesos de transformación energética en los seres vivos, especialmente enfocados en ATP y las reacciones redox involucradas.</w:t>
      </w:r>
    </w:p>
    <w:p>
      <w:pPr/>
      <w:r>
        <w:rPr>
          <w:b w:val="1"/>
          <w:bCs w:val="1"/>
        </w:rPr>
        <w:t xml:space="preserve">Sesión 1: Introducción a la estructura y función del ATP</w:t>
      </w:r>
    </w:p>
    <w:p>
      <w:pPr>
        <w:numPr>
          <w:ilvl w:val="0"/>
          <w:numId w:val="30"/>
        </w:numPr>
      </w:pPr>
      <w:r>
        <w:rPr>
          <w:b w:val="1"/>
          <w:bCs w:val="1"/>
        </w:rPr>
        <w:t xml:space="preserve">Preguntas rápidas en plenaria (5-7 minutos):</w:t>
      </w:r>
      <w:r>
        <w:rPr/>
        <w:t xml:space="preserve"> Al final de la explicación, el docente plantea preguntas breves tipo "¿Qué es ATP?", "¿Para qué sirve?", "¿Cuál es la estructura básica de ATP?". Los estudiantes responden oralmente o en chat (si es virtual). Permite identificar comprensión inicial.</w:t>
      </w:r>
    </w:p>
    <w:p>
      <w:pPr>
        <w:numPr>
          <w:ilvl w:val="0"/>
          <w:numId w:val="30"/>
        </w:numPr>
      </w:pPr>
      <w:r>
        <w:rPr>
          <w:b w:val="1"/>
          <w:bCs w:val="1"/>
        </w:rPr>
        <w:t xml:space="preserve">Diagrama incompleto:</w:t>
      </w:r>
      <w:r>
        <w:rPr/>
        <w:t xml:space="preserve"> Entregar a cada estudiante un esquema simple de la molécula de ATP con etiquetas faltantes (por ejemplo, sin nombrar las partes: adenina, ribosa, grupos fosfato). Los estudiantes completan la información en 5 minutos. Esto evalúa el reconocimiento de la estructura.</w:t>
      </w:r>
    </w:p>
    <w:p>
      <w:pPr/>
      <w:r>
        <w:rPr>
          <w:b w:val="1"/>
          <w:bCs w:val="1"/>
        </w:rPr>
        <w:t xml:space="preserve">Sesión 2: Importancia biológica y función del ATP en el metabolismo celular</w:t>
      </w:r>
    </w:p>
    <w:p>
      <w:pPr>
        <w:numPr>
          <w:ilvl w:val="0"/>
          <w:numId w:val="31"/>
        </w:numPr>
      </w:pPr>
      <w:r>
        <w:rPr>
          <w:b w:val="1"/>
          <w:bCs w:val="1"/>
        </w:rPr>
        <w:t xml:space="preserve">Mini debate guiado (10 minutos):</w:t>
      </w:r>
      <w:r>
        <w:rPr/>
        <w:t xml:space="preserve"> Dividir en grupos pequeños para discutir brevemente preguntas como: "¿Por qué el ATP es llamado la moneda energética de la célula?" y "¿Qué pasaría si una célula no tuviera ATP?". El docente escucha y toma notas sobre conceptos clave expresados.</w:t>
      </w:r>
    </w:p>
    <w:p>
      <w:pPr>
        <w:numPr>
          <w:ilvl w:val="0"/>
          <w:numId w:val="31"/>
        </w:numPr>
      </w:pPr>
      <w:r>
        <w:rPr>
          <w:b w:val="1"/>
          <w:bCs w:val="1"/>
        </w:rPr>
        <w:t xml:space="preserve">Cuestionario tipo verdadero/falso (5 minutos):</w:t>
      </w:r>
      <w:r>
        <w:rPr/>
        <w:t xml:space="preserve"> 6-8 ítems cortos relacionados con la función del ATP y su uso en procesos celulares. Los estudiantes lo responden individualmente para medir asimilación de conceptos.</w:t>
      </w:r>
    </w:p>
    <w:p>
      <w:pPr/>
      <w:r>
        <w:rPr>
          <w:b w:val="1"/>
          <w:bCs w:val="1"/>
        </w:rPr>
        <w:t xml:space="preserve">Sesión 3: Reacciones de óxido-reducción en la síntesis de ATP (FAD, NAD, NADP, citocromos)</w:t>
      </w:r>
    </w:p>
    <w:p>
      <w:pPr>
        <w:numPr>
          <w:ilvl w:val="0"/>
          <w:numId w:val="32"/>
        </w:numPr>
      </w:pPr>
      <w:r>
        <w:rPr>
          <w:b w:val="1"/>
          <w:bCs w:val="1"/>
        </w:rPr>
        <w:t xml:space="preserve">Mapa conceptual colaborativo (15 minutos):</w:t>
      </w:r>
      <w:r>
        <w:rPr/>
        <w:t xml:space="preserve"> En grupos, los estudiantes elaboran un mapa que conecta las moléculas transportadoras de electrones (NAD, FAD, NADP, citocromos) con su rol en la cadena de transporte electrónico y síntesis de ATP. El docente evalúa la precisión y conexiones realizadas.</w:t>
      </w:r>
    </w:p>
    <w:p>
      <w:pPr>
        <w:numPr>
          <w:ilvl w:val="0"/>
          <w:numId w:val="32"/>
        </w:numPr>
      </w:pPr>
      <w:r>
        <w:rPr>
          <w:b w:val="1"/>
          <w:bCs w:val="1"/>
        </w:rPr>
        <w:t xml:space="preserve">Ejercicio de emparejamiento rápido (5 minutos):</w:t>
      </w:r>
      <w:r>
        <w:rPr/>
        <w:t xml:space="preserve"> Tarjetas o ficha digital con nombres de moléculas y sus funciones o características. Los estudiantes emparejan correctamente.</w:t>
      </w:r>
    </w:p>
    <w:p>
      <w:pPr/>
      <w:r>
        <w:rPr>
          <w:b w:val="1"/>
          <w:bCs w:val="1"/>
        </w:rPr>
        <w:t xml:space="preserve">Sesión 4: Análisis del flujo de energía y síntesis de ATP en ejemplos biológicos</w:t>
      </w:r>
    </w:p>
    <w:p>
      <w:pPr>
        <w:numPr>
          <w:ilvl w:val="0"/>
          <w:numId w:val="33"/>
        </w:numPr>
      </w:pPr>
      <w:r>
        <w:rPr>
          <w:b w:val="1"/>
          <w:bCs w:val="1"/>
        </w:rPr>
        <w:t xml:space="preserve">Resolución de problema en grupo (20 minutos):</w:t>
      </w:r>
      <w:r>
        <w:rPr/>
        <w:t xml:space="preserve"> Presentar un caso concreto (por ejemplo, cómo una célula muscular usa ATP durante el ejercicio). Los grupos identifican las etapas en las que participa ATP y las moléculas redox. Se evalúa la capacidad de aplicar el conocimiento al contexto.</w:t>
      </w:r>
    </w:p>
    <w:p>
      <w:pPr>
        <w:numPr>
          <w:ilvl w:val="0"/>
          <w:numId w:val="33"/>
        </w:numPr>
      </w:pPr>
      <w:r>
        <w:rPr>
          <w:b w:val="1"/>
          <w:bCs w:val="1"/>
        </w:rPr>
        <w:t xml:space="preserve">Autoevaluación con rúbrica sencilla (5 minutos):</w:t>
      </w:r>
      <w:r>
        <w:rPr/>
        <w:t xml:space="preserve"> Cada estudiante evalúa su comprensión del tema en una escala de 1 a 5 sobre aspectos como: "Comprendo qué es ATP", "Entiendo la función de NAD y FAD", "Puedo explicar cómo se sintetiza ATP". Esto orienta al docente sobre áreas a reforzar.</w:t>
      </w:r>
    </w:p>
    <w:p>
      <w:pPr/>
      <w:r>
        <w:rPr>
          <w:b w:val="1"/>
          <w:bCs w:val="1"/>
        </w:rPr>
        <w:t xml:space="preserve">Consideraciones para el docente</w:t>
      </w:r>
    </w:p>
    <w:p>
      <w:pPr>
        <w:numPr>
          <w:ilvl w:val="0"/>
          <w:numId w:val="34"/>
        </w:numPr>
      </w:pPr>
      <w:r>
        <w:rPr/>
        <w:t xml:space="preserve">La aplicación de estas herramientas debe ser breve para no ocupar tiempo excesivo dentro de cada sesión.</w:t>
      </w:r>
    </w:p>
    <w:p>
      <w:pPr>
        <w:numPr>
          <w:ilvl w:val="0"/>
          <w:numId w:val="34"/>
        </w:numPr>
      </w:pPr>
      <w:r>
        <w:rPr/>
        <w:t xml:space="preserve">Es importante retroalimentar inmediatamente los resultados para que los estudiantes corrijan conceptos erróneos.</w:t>
      </w:r>
    </w:p>
    <w:p>
      <w:pPr>
        <w:numPr>
          <w:ilvl w:val="0"/>
          <w:numId w:val="34"/>
        </w:numPr>
      </w:pPr>
      <w:r>
        <w:rPr/>
        <w:t xml:space="preserve">Estas evaluaciones fomentan la participación activa y el pensamiento crítico en torno a los procesos energéticos celulares.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920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D66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7CA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0B0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2FC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539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E84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8F5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CC7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815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DD6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078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F7B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8F1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112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A48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293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D5D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E6F9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AAC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E27F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88FD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2E66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FF3B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C680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34C7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4A44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5251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6F50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C643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0428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874F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9107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8BE3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2026-09-26T03:17:28-05:00</dcterms:created>
  <dcterms:modified xsi:type="dcterms:W3CDTF">2026-09-26T03:17:28-05:00</dcterms:modified>
</cp:coreProperties>
</file>

<file path=docProps/custom.xml><?xml version="1.0" encoding="utf-8"?>
<Properties xmlns="http://schemas.openxmlformats.org/officeDocument/2006/custom-properties" xmlns:vt="http://schemas.openxmlformats.org/officeDocument/2006/docPropsVTypes"/>
</file>