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Nuestro Apoyo Psicosocial Tras el Terremoto: Estrategias para Regular Emociones y Afrontar el Estrés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fortalecer su bienestar emocional y social luego del terremoto ocurrido el 10 de agosto de 2026. A través de tres sesiones, los estudiantes aprenderán a identificar y expresar sus emociones, comprender la importancia del apoyo psicosocial en el contexto escolar y adquirir estrategias efectivas para regular sus emociones y manejar el nerviosismo ante situaciones traumáticas como desastres naturales.</w:t>
      </w:r>
    </w:p>
    <w:p>
      <w:pPr/>
      <w:r>
        <w:rPr/>
        <w:t xml:space="preserve">La relevancia de este plan radica en brindar un espacio seguro donde los jóvenes puedan compartir sus experiencias, sentirse escuchados y apoyados, al mismo tiempo que desarrollan habilidades socioemocionales clave para su resiliencia. Además, se conecta directamente con su vida cotidiana, ayudándolos a enfrentar no solo las consecuencias del terremoto, sino también otras situaciones de estrés o ansiedad que puedan presentarse en el futuro.</w:t>
      </w:r>
    </w:p>
    <w:p>
      <w:pPr/>
      <w:r>
        <w:rPr/>
        <w:t xml:space="preserve">Mediante actividades dinámicas y participativas basadas en el Diseño Universal para el Aprendizaje, se atiende la diversidad del grupo, fomentando un aprendizaje activo, inclusivo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experiencia del terremoto para promover la comunicación emocional.</w:t>
      </w:r>
    </w:p>
    <w:p>
      <w:pPr>
        <w:numPr>
          <w:ilvl w:val="0"/>
          <w:numId w:val="1"/>
        </w:numPr>
      </w:pPr>
      <w:r>
        <w:rPr/>
        <w:t xml:space="preserve">Analizar la importancia del apoyo psicosocial en el contexto escolar como estrategia de contención y bienestar.</w:t>
      </w:r>
    </w:p>
    <w:p>
      <w:pPr>
        <w:numPr>
          <w:ilvl w:val="0"/>
          <w:numId w:val="1"/>
        </w:numPr>
      </w:pPr>
      <w:r>
        <w:rPr/>
        <w:t xml:space="preserve">Aplicar estrategias de afrontamiento y regulación emocional para manejar nervios y ansiedad ante eventos traumáticos.</w:t>
      </w:r>
    </w:p>
    <w:p>
      <w:pPr>
        <w:numPr>
          <w:ilvl w:val="0"/>
          <w:numId w:val="1"/>
        </w:numPr>
      </w:pPr>
      <w:r>
        <w:rPr/>
        <w:t xml:space="preserve">Crear un plan personal de autocuidado emocional que incluya técnicas aprendidas para situaciones de estrés.</w:t>
      </w:r>
    </w:p>
    <w:p>
      <w:pPr>
        <w:numPr>
          <w:ilvl w:val="0"/>
          <w:numId w:val="1"/>
        </w:numPr>
      </w:pPr>
      <w:r>
        <w:rPr/>
        <w:t xml:space="preserve">Reflexionar sobre la experiencia comunitaria y fortalecer el sentido de apoyo mutuo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por grupo)</w:t>
      </w:r>
    </w:p>
    <w:p>
      <w:pPr>
        <w:numPr>
          <w:ilvl w:val="0"/>
          <w:numId w:val="2"/>
        </w:numPr>
      </w:pPr>
      <w:r>
        <w:rPr/>
        <w:t xml:space="preserve">Hojas blancas y cuadernos personales para cada estudiante</w:t>
      </w:r>
    </w:p>
    <w:p>
      <w:pPr>
        <w:numPr>
          <w:ilvl w:val="0"/>
          <w:numId w:val="2"/>
        </w:numPr>
      </w:pPr>
      <w:r>
        <w:rPr/>
        <w:t xml:space="preserve">Video corto sobre manejo emocional post-desastre (5 minutos)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 con técnicas de respiración y relajación (1 por estudiante)</w:t>
      </w:r>
    </w:p>
    <w:p>
      <w:pPr>
        <w:numPr>
          <w:ilvl w:val="0"/>
          <w:numId w:val="2"/>
        </w:numPr>
      </w:pPr>
      <w:r>
        <w:rPr/>
        <w:t xml:space="preserve">Fichas con situaciones hipotéticas relacionadas con terremotos</w:t>
      </w:r>
    </w:p>
    <w:p>
      <w:pPr>
        <w:numPr>
          <w:ilvl w:val="0"/>
          <w:numId w:val="2"/>
        </w:numPr>
      </w:pPr>
      <w:r>
        <w:rPr/>
        <w:t xml:space="preserve">Lista de reproducción con música relajante para momentos de atención plena (mindfulness)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miedo, enojo, etc.)</w:t>
      </w:r>
    </w:p>
    <w:p>
      <w:pPr>
        <w:numPr>
          <w:ilvl w:val="0"/>
          <w:numId w:val="3"/>
        </w:numPr>
      </w:pPr>
      <w:r>
        <w:rPr/>
        <w:t xml:space="preserve">Habilidades iniciales para expresar opiniones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en dinámicas de grupo y respeto por la opinión de los demás</w:t>
      </w:r>
    </w:p>
    <w:p>
      <w:pPr>
        <w:numPr>
          <w:ilvl w:val="0"/>
          <w:numId w:val="3"/>
        </w:numPr>
      </w:pPr>
      <w:r>
        <w:rPr/>
        <w:t xml:space="preserve">Comprensión básica de lo que es un desastre natural y sus efectos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Expresando Nuestras Emociones tras el TerremotoFase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expresar emociones después de un evento difícil como un terremoto para sentirse mejor y entenderse a uno mismo y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</w:t>
      </w:r>
      <w:r>
        <w:rPr>
          <w:i w:val="1"/>
          <w:iCs w:val="1"/>
        </w:rPr>
        <w:t xml:space="preserve">"¿Qué emociones recuerdan haber sentido durante o después del terremoto?"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palabras o frases cortas,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"Sabían que expresar nuestras emociones puede ayudar a nuestro cerebro a recuperarse del estrés más rápido?"</w:t>
      </w:r>
      <w:r>
        <w:rPr/>
        <w:t xml:space="preserve"> y presenta un video corto que muestra cómo las emociones afectan nuestro cuerpo y mente tras un desastre.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este aprendizaje con la vida diaria de los estudiantes: </w:t>
      </w:r>
      <w:r>
        <w:rPr>
          <w:i w:val="1"/>
          <w:iCs w:val="1"/>
        </w:rPr>
        <w:t xml:space="preserve">"Hoy aprenderemos juntos cómo entender y manejar lo que sentimos para que podamos apoyarnos mejor entre todos en nuestra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el apoyo psicosocial y por qué es importante en la escuela, utilizando lenguaje sencillo y apoyándose en imágenes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"El Mapa de Mis Emociones"</w:t>
      </w:r>
      <w:br/>
      <w:r>
        <w:rPr/>
        <w:t xml:space="preserve">Objetivo: Identificar y expresar emociones vividas durante el terremoto.</w:t>
      </w:r>
      <w:br/>
      <w:r>
        <w:rPr/>
        <w:t xml:space="preserve">Instrucciones: </w:t>
      </w:r>
      <w:r>
        <w:rPr/>
        <w:t xml:space="preserve">Organización: Individual y grupos pequeños.</w:t>
      </w:r>
      <w:br/>
      <w:r>
        <w:rPr/>
        <w:t xml:space="preserve">Producto: Mapa emocional individual y diálogo en grupo.</w:t>
      </w:r>
      <w:br/>
      <w:r>
        <w:rPr/>
        <w:t xml:space="preserve">Tiempo estimado: 20 minutos.</w:t>
      </w:r>
      <w:br/>
      <w:r>
        <w:rPr/>
        <w:t xml:space="preserve">Rol del docente: Circular entre grupos, escuchar, hacer preguntas guía como </w:t>
      </w:r>
      <w:r>
        <w:rPr>
          <w:i w:val="1"/>
          <w:iCs w:val="1"/>
        </w:rPr>
        <w:t xml:space="preserve">"¿Por qué crees que sentiste eso?"</w:t>
      </w:r>
      <w:r>
        <w:rPr/>
        <w:t xml:space="preserve"> y </w:t>
      </w:r>
      <w:r>
        <w:rPr>
          <w:i w:val="1"/>
          <w:iCs w:val="1"/>
        </w:rPr>
        <w:t xml:space="preserve">"¿Cómo te ayudó compartirlo?"</w:t>
      </w:r>
      <w:r>
        <w:rPr/>
        <w:t xml:space="preserve">.</w:t>
      </w:r>
    </w:p>
    <w:p>
      <w:pPr>
        <w:numPr>
          <w:ilvl w:val="1"/>
          <w:numId w:val="5"/>
        </w:numPr>
      </w:pPr>
      <w:r>
        <w:rPr/>
        <w:t xml:space="preserve">El docente reparte hojas y marcadores a cada estudiante.</w:t>
      </w:r>
    </w:p>
    <w:p>
      <w:pPr>
        <w:numPr>
          <w:ilvl w:val="1"/>
          <w:numId w:val="5"/>
        </w:numPr>
      </w:pPr>
      <w:r>
        <w:rPr/>
        <w:t xml:space="preserve">Solicita que dibujen un círculo grande en el centro que represente el terremoto y alrededor escriban o dibujen las emociones que sintieron.</w:t>
      </w:r>
    </w:p>
    <w:p>
      <w:pPr>
        <w:numPr>
          <w:ilvl w:val="1"/>
          <w:numId w:val="5"/>
        </w:numPr>
      </w:pPr>
      <w:r>
        <w:rPr/>
        <w:t xml:space="preserve">Luego, forman grupos de 3-4 para compartir sus mapas y escuchar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"El Apoyo en Nuestra Escuela"</w:t>
      </w:r>
      <w:br/>
      <w:r>
        <w:rPr/>
        <w:t xml:space="preserve">Objetivo: Analizar la función del apoyo psicosocial en el colegio.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Lista colectiva de ideas.</w:t>
      </w:r>
      <w:br/>
      <w:r>
        <w:rPr/>
        <w:t xml:space="preserve">Tiempo estimado: 15 minutos.</w:t>
      </w:r>
      <w:br/>
      <w:r>
        <w:rPr/>
        <w:t xml:space="preserve">Rol del docente: Facilita, fomenta la participación respetuosa y clarifica conceptos.</w:t>
      </w:r>
    </w:p>
    <w:p>
      <w:pPr>
        <w:numPr>
          <w:ilvl w:val="1"/>
          <w:numId w:val="5"/>
        </w:numPr>
      </w:pPr>
      <w:r>
        <w:rPr/>
        <w:t xml:space="preserve">En plenaria, el docente plantea situaciones hipotéticas relacionadas con el terremoto y pregunta: </w:t>
      </w:r>
      <w:r>
        <w:rPr>
          <w:i w:val="1"/>
          <w:iCs w:val="1"/>
        </w:rPr>
        <w:t xml:space="preserve">"¿Qué tipo de ayuda podrían recibir ustedes o sus compañeros aquí en la escuela?"</w:t>
      </w:r>
    </w:p>
    <w:p>
      <w:pPr>
        <w:numPr>
          <w:ilvl w:val="1"/>
          <w:numId w:val="5"/>
        </w:numPr>
      </w:pPr>
      <w:r>
        <w:rPr/>
        <w:t xml:space="preserve">Los estudiantes proponen ideas y el docente anota las respuestas en una cartulina visible.</w:t>
      </w:r>
    </w:p>
    <w:p>
      <w:pPr>
        <w:numPr>
          <w:ilvl w:val="1"/>
          <w:numId w:val="5"/>
        </w:numPr>
      </w:pPr>
      <w:r>
        <w:rPr/>
        <w:t xml:space="preserve">Se dialoga sobre cómo el apoyo psicológico y emocional contribuye al bienestar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"Respiración para Calmar el Nerviosismo"</w:t>
      </w:r>
      <w:br/>
      <w:r>
        <w:rPr/>
        <w:t xml:space="preserve">Objetivo: Introducir una técnica básica de regulación emocional.</w:t>
      </w:r>
      <w:br/>
      <w:r>
        <w:rPr/>
        <w:t xml:space="preserve">Instrucciones:</w:t>
      </w:r>
      <w:r>
        <w:rPr/>
        <w:t xml:space="preserve">Organización: Individual en grupo.</w:t>
      </w:r>
      <w:br/>
      <w:r>
        <w:rPr/>
        <w:t xml:space="preserve">Producto: Práctica guiada.</w:t>
      </w:r>
      <w:br/>
      <w:r>
        <w:rPr/>
        <w:t xml:space="preserve">Tiempo estimado: 10 minutos.</w:t>
      </w:r>
      <w:br/>
      <w:r>
        <w:rPr/>
        <w:t xml:space="preserve">Rol del docente: Guía la técnica y observa reacciones, invitando a compartir sensaciones al finalizar.</w:t>
      </w:r>
    </w:p>
    <w:p>
      <w:pPr>
        <w:numPr>
          <w:ilvl w:val="1"/>
          <w:numId w:val="5"/>
        </w:numPr>
      </w:pPr>
      <w:r>
        <w:rPr/>
        <w:t xml:space="preserve">El docente explica y guía una práctica de respiración profunda (inhala en 4 segundos, mantiene 4, exhala 6).</w:t>
      </w:r>
    </w:p>
    <w:p>
      <w:pPr>
        <w:numPr>
          <w:ilvl w:val="1"/>
          <w:numId w:val="5"/>
        </w:numPr>
      </w:pPr>
      <w:r>
        <w:rPr/>
        <w:t xml:space="preserve">Luego invita a los estudiantes a practicar juntos durante 3 minutos con música relajante.</w:t>
      </w:r>
    </w:p>
    <w:p>
      <w:pPr>
        <w:numPr>
          <w:ilvl w:val="1"/>
          <w:numId w:val="5"/>
        </w:numPr>
      </w:pPr>
      <w:r>
        <w:rPr/>
        <w:t xml:space="preserve">Se comenta brevemente cómo esta técnica puede ayudar en momentos de nervios o miedo.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ilustrar su mapa emocional con dibujos adicionales o escribir una breve reflexión sobre cómo se sienten ahora.</w:t>
      </w:r>
    </w:p>
    <w:p>
      <w:pPr>
        <w:numPr>
          <w:ilvl w:val="0"/>
          <w:numId w:val="6"/>
        </w:numPr>
      </w:pPr>
      <w:r>
        <w:rPr/>
        <w:t xml:space="preserve">Para estudiantes que requieren más apoyo: Pueden trabajar con el docente o un compañero para expresar sus emociones mediante dibujos simples o palabras clave, y participar en la respiración guiada con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entender y expresar emociones es el primer paso para cuidarnos y anuncia que en la próxima sesión aprenderán más estrategias para enfrentar el estrés y la ansiedad.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ticket de salida: </w:t>
      </w:r>
      <w:r>
        <w:rPr>
          <w:i w:val="1"/>
          <w:iCs w:val="1"/>
        </w:rPr>
        <w:t xml:space="preserve">"Una emoción que sentí durante el terremoto y una cosa que aprendí hoy para sentirme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expresar nuestras emociones después de un evento difícil?</w:t>
      </w:r>
    </w:p>
    <w:p>
      <w:pPr>
        <w:numPr>
          <w:ilvl w:val="0"/>
          <w:numId w:val="7"/>
        </w:numPr>
      </w:pPr>
      <w:r>
        <w:rPr/>
        <w:t xml:space="preserve">¿Qué hizo la respiración guiada para ayudarte a sentirte más tranquilo?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refuerza la importancia de compartir emociones y cuidarse, motivando la participación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la respiración en casa cuando se sientan nerviosos o ansiosos y a observar cómo se sienten.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respiración guiada al menos una vez al día y anotar cómo se sienten antes y después.</w:t>
      </w:r>
    </w:p>
    <w:p>
      <w:pPr/>
      <w:r>
        <w:rPr/>
        <w:t xml:space="preserve">Sesión 2: Estrategias de Afrontamiento para Regular las Emociones y NerviosFase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sesión anterior y presentar el objetivo de aprender y practicar diferentes estrategias para manejar emociones y nervios.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</w:t>
      </w:r>
      <w:r>
        <w:rPr>
          <w:i w:val="1"/>
          <w:iCs w:val="1"/>
        </w:rPr>
        <w:t xml:space="preserve">"¿Quién practicó la respiración en casa? ¿Cómo se sintieron?"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positivas.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video animado con ejemplos de estrategias de afrontamiento (como hablar con alguien, hacer ejercicio, escribir un diario).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estrategias nos ayudan a sentirnos mejor cuando enfrentamos momentos difíciles como el terremoto o cualquier otra situación estresante.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4 estrategias de afrontamiento: respiración profunda, expresión verbal, actividad física y escritura emocional, apoyándose en ejemplos y materiales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"Role-Playing de Estrategias"</w:t>
      </w:r>
      <w:br/>
      <w:r>
        <w:rPr/>
        <w:t xml:space="preserve">Objetivo: Aplicar estrategias de afrontamiento en situaciones simuladas.</w:t>
      </w:r>
      <w:br/>
      <w:r>
        <w:rPr/>
        <w:t xml:space="preserve">Instrucciones:</w:t>
      </w:r>
      <w:r>
        <w:rPr/>
        <w:t xml:space="preserve">Organización: Grupos pequeños y plenaria.</w:t>
      </w:r>
      <w:br/>
      <w:r>
        <w:rPr/>
        <w:t xml:space="preserve">Producto: Presentación dramatizada.</w:t>
      </w:r>
      <w:br/>
      <w:r>
        <w:rPr/>
        <w:t xml:space="preserve">Tiempo estimado: 25 minutos.</w:t>
      </w:r>
      <w:br/>
      <w:r>
        <w:rPr/>
        <w:t xml:space="preserve">Rol del docente: Observa, guía, da retroalimentación positiva y sugiere mejoras o alternativas.</w:t>
      </w:r>
    </w:p>
    <w:p>
      <w:pPr>
        <w:numPr>
          <w:ilvl w:val="1"/>
          <w:numId w:val="9"/>
        </w:numPr>
      </w:pPr>
      <w:r>
        <w:rPr/>
        <w:t xml:space="preserve">Divide la clase en grupos de 4.</w:t>
      </w:r>
    </w:p>
    <w:p>
      <w:pPr>
        <w:numPr>
          <w:ilvl w:val="1"/>
          <w:numId w:val="9"/>
        </w:numPr>
      </w:pPr>
      <w:r>
        <w:rPr/>
        <w:t xml:space="preserve">Entrega a cada grupo una ficha con una situación hipotética relacionada con nervios o ansiedad post-terremoto.</w:t>
      </w:r>
    </w:p>
    <w:p>
      <w:pPr>
        <w:numPr>
          <w:ilvl w:val="1"/>
          <w:numId w:val="9"/>
        </w:numPr>
      </w:pPr>
      <w:r>
        <w:rPr/>
        <w:t xml:space="preserve">Cada grupo debe representar cómo aplicarían una o más estrategias para manejar la situación.</w:t>
      </w:r>
    </w:p>
    <w:p>
      <w:pPr>
        <w:numPr>
          <w:ilvl w:val="1"/>
          <w:numId w:val="9"/>
        </w:numPr>
      </w:pPr>
      <w:r>
        <w:rPr/>
        <w:t xml:space="preserve">Presentan su role-play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"Diario de Emociones y Estrategias"</w:t>
      </w:r>
      <w:br/>
      <w:r>
        <w:rPr/>
        <w:t xml:space="preserve">Objetivo: Crear un plan personal para seguir utilizando estrategias.</w:t>
      </w:r>
      <w:br/>
      <w:r>
        <w:rPr/>
        <w:t xml:space="preserve">Instrucciones:</w:t>
      </w:r>
      <w:r>
        <w:rPr/>
        <w:t xml:space="preserve">Organización: Individual y parejas.</w:t>
      </w:r>
      <w:br/>
      <w:r>
        <w:rPr/>
        <w:t xml:space="preserve">Producto: Diario escrito.</w:t>
      </w:r>
      <w:br/>
      <w:r>
        <w:rPr/>
        <w:t xml:space="preserve">Tiempo estimado: 15 minutos.</w:t>
      </w:r>
      <w:br/>
      <w:r>
        <w:rPr/>
        <w:t xml:space="preserve">Rol del docente: Apoya con preguntas para facilitar la reflexión y fomenta la confianza para compartir.</w:t>
      </w:r>
    </w:p>
    <w:p>
      <w:pPr>
        <w:numPr>
          <w:ilvl w:val="1"/>
          <w:numId w:val="9"/>
        </w:numPr>
      </w:pPr>
      <w:r>
        <w:rPr/>
        <w:t xml:space="preserve">Entrega hojas para que cada estudiante escriba una situación reciente donde se sintió nervioso o ansioso.</w:t>
      </w:r>
    </w:p>
    <w:p>
      <w:pPr>
        <w:numPr>
          <w:ilvl w:val="1"/>
          <w:numId w:val="9"/>
        </w:numPr>
      </w:pPr>
      <w:r>
        <w:rPr/>
        <w:t xml:space="preserve">Luego, elige una estrategia aprendida para describir cómo la aplicaría o la aplicó para sentirse mejor.</w:t>
      </w:r>
    </w:p>
    <w:p>
      <w:pPr>
        <w:numPr>
          <w:ilvl w:val="1"/>
          <w:numId w:val="9"/>
        </w:numPr>
      </w:pPr>
      <w:r>
        <w:rPr/>
        <w:t xml:space="preserve">Invitar a compartir voluntariamente con un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integren dos o más estrategias en su plan y expliquen cómo combinarían su uso.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verbal y ejemplos concretos para redactar sus diarios y participar en los role-plays.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las estrategias con la construcción de un plan personal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estrategias aprendidas y sus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estrategia te parece más útil y por qué?</w:t>
      </w:r>
    </w:p>
    <w:p>
      <w:pPr>
        <w:numPr>
          <w:ilvl w:val="0"/>
          <w:numId w:val="11"/>
        </w:numPr>
      </w:pPr>
      <w:r>
        <w:rPr/>
        <w:t xml:space="preserve">¿Cómo te imaginas usándola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y enfatiza la utilidad práctica de las estrategias para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al menos dos estrategias durante la semana y anotar resultados en su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y registrar dos estrategias de afrontamiento y preparar para compartir experiencias en la siguiente sesión.</w:t>
      </w:r>
    </w:p>
    <w:p>
      <w:pPr/>
      <w:r>
        <w:rPr/>
        <w:t xml:space="preserve">Sesión 3: Creando Nuestro Plan de Apoyo y Autocuidado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Retomar experiencias de la sesión anterior para dar paso a la creación de un plan personal y colectivo de apoyo psicosocial.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</w:t>
      </w:r>
      <w:r>
        <w:rPr>
          <w:i w:val="1"/>
          <w:iCs w:val="1"/>
        </w:rPr>
        <w:t xml:space="preserve">"¿Quién quiere compartir cómo les fue usando las estrategias? ¿Qué aprendieron?"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desafíos.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motivadora relacionada con la resiliencia y el apoyo mutuo: </w:t>
      </w:r>
      <w:r>
        <w:rPr>
          <w:i w:val="1"/>
          <w:iCs w:val="1"/>
        </w:rPr>
        <w:t xml:space="preserve">"Juntos somos más fuertes y podemos cuidar de nosotros y de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diseñarán un plan para aplicar a diario y ayudar a sus compañeros, fortaleciendo el sentido de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sobre cómo estructurar un plan de autocuidado emocional y apoyo psicosocial, con ejemplos claros y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"Mi Plan Personal de Autocuidado Emocional"</w:t>
      </w:r>
      <w:br/>
      <w:r>
        <w:rPr/>
        <w:t xml:space="preserve">Objetivo: Crear un plan individual con técnicas para regular emociones.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Plan personal escrito.</w:t>
      </w:r>
      <w:br/>
      <w:r>
        <w:rPr/>
        <w:t xml:space="preserve">Tiempo estimado: 25 minutos.</w:t>
      </w:r>
      <w:br/>
      <w:r>
        <w:rPr/>
        <w:t xml:space="preserve">Rol del docente: Asiste individualmente, aclara dudas y sugiere estrategias personalizadas.</w:t>
      </w:r>
    </w:p>
    <w:p>
      <w:pPr>
        <w:numPr>
          <w:ilvl w:val="1"/>
          <w:numId w:val="13"/>
        </w:numPr>
      </w:pPr>
      <w:r>
        <w:rPr/>
        <w:t xml:space="preserve">Entrega formato impreso con secciones para describir emociones, estrategias favoritas y acciones diarias.</w:t>
      </w:r>
    </w:p>
    <w:p>
      <w:pPr>
        <w:numPr>
          <w:ilvl w:val="1"/>
          <w:numId w:val="13"/>
        </w:numPr>
      </w:pPr>
      <w:r>
        <w:rPr/>
        <w:t xml:space="preserve">Los estudiantes completan su plan con apoyo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"Compromiso de Apoyo en la Escuela"</w:t>
      </w:r>
      <w:br/>
      <w:r>
        <w:rPr/>
        <w:t xml:space="preserve">Objetivo: Diseñar un compromiso grupal para fomentar apoyo psicosocial.</w:t>
      </w:r>
      <w:br/>
      <w:r>
        <w:rPr/>
        <w:t xml:space="preserve">Instrucciones:</w:t>
      </w:r>
      <w:r>
        <w:rPr/>
        <w:t xml:space="preserve">Organización: Grupos pequeños y plenaria.</w:t>
      </w:r>
      <w:br/>
      <w:r>
        <w:rPr/>
        <w:t xml:space="preserve">Producto: Carteles y compromiso colectivo.</w:t>
      </w:r>
      <w:br/>
      <w:r>
        <w:rPr/>
        <w:t xml:space="preserve">Tiempo estimado: 15 minutos.</w:t>
      </w:r>
      <w:br/>
      <w:r>
        <w:rPr/>
        <w:t xml:space="preserve">Rol del docente: Facilita discusión, asegura inclusión y respeto, y sintetiza compromisos.</w:t>
      </w:r>
    </w:p>
    <w:p>
      <w:pPr>
        <w:numPr>
          <w:ilvl w:val="1"/>
          <w:numId w:val="13"/>
        </w:numPr>
      </w:pPr>
      <w:r>
        <w:rPr/>
        <w:t xml:space="preserve">En equipos pequeños, crean un cartel con compromisos para apoyar a sus compañeros y promover un ambiente emocionalmente sano.</w:t>
      </w:r>
    </w:p>
    <w:p>
      <w:pPr>
        <w:numPr>
          <w:ilvl w:val="1"/>
          <w:numId w:val="13"/>
        </w:numPr>
      </w:pPr>
      <w:r>
        <w:rPr/>
        <w:t xml:space="preserve">Presentan sus carteles en plenaria para acordar un compromiso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Incluir metas a mediano plazo en su plan personal y proponer ideas para difusión del compromiso.</w:t>
      </w:r>
    </w:p>
    <w:p>
      <w:pPr>
        <w:numPr>
          <w:ilvl w:val="0"/>
          <w:numId w:val="14"/>
        </w:numPr>
      </w:pPr>
      <w:r>
        <w:rPr/>
        <w:t xml:space="preserve">Para estudiantes con necesidades de apoyo: Trabajar con el docente o un compañero para completar el plan usando dibujos o frases simples y participar en la creación del cartel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el autocuidado y el apoyo mutuo son herramientas poderosas para enfrentar adversidades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voluntariamente una acción concreta que harán para cuidar sus emociones o apoyar a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mí y mis emociones en estas sesiones?</w:t>
      </w:r>
    </w:p>
    <w:p>
      <w:pPr>
        <w:numPr>
          <w:ilvl w:val="0"/>
          <w:numId w:val="15"/>
        </w:numPr>
      </w:pPr>
      <w:r>
        <w:rPr/>
        <w:t xml:space="preserve">¿Cómo puedo ayudar a mis compañeros en momentos difíciles?</w:t>
      </w:r>
    </w:p>
    <w:p>
      <w:pPr>
        <w:numPr>
          <w:ilvl w:val="0"/>
          <w:numId w:val="15"/>
        </w:numPr>
      </w:pPr>
      <w:r>
        <w:rPr/>
        <w:t xml:space="preserve">¿Qué importancia tiene tener un plan de autocuidado?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aprendizajes clave y motiva a aplicar lo aprendido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estudiantes y docentes a compartir y aplicar los planes y compromisos para fortalecer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personal y observar cambios en emociones y relaciones, para compartir en futuras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sesión 1 para conocer emociones previas y experiencias tras el terremoto.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cada sesión, mediante observación directa, autoevaluación y coevaluación.</w:t>
      </w:r>
    </w:p>
    <w:p>
      <w:pPr>
        <w:numPr>
          <w:ilvl w:val="0"/>
          <w:numId w:val="16"/>
        </w:numPr>
      </w:pPr>
      <w:r>
        <w:rPr/>
        <w:t xml:space="preserve">Sumativa: En la sesión 3 al presentar el plan personal y el compromiso grupal, junto con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expresar emociones relacionadas con el terremoto (Objetivo 1).</w:t>
      </w:r>
    </w:p>
    <w:p>
      <w:pPr>
        <w:numPr>
          <w:ilvl w:val="0"/>
          <w:numId w:val="17"/>
        </w:numPr>
      </w:pPr>
      <w:r>
        <w:rPr/>
        <w:t xml:space="preserve">Comprensión del papel del apoyo psicosocial en la escuela (Objetivo 2).</w:t>
      </w:r>
    </w:p>
    <w:p>
      <w:pPr>
        <w:numPr>
          <w:ilvl w:val="0"/>
          <w:numId w:val="17"/>
        </w:numPr>
      </w:pPr>
      <w:r>
        <w:rPr/>
        <w:t xml:space="preserve">Aplicación efectiva de estrategias de afrontamiento y regulación emocional (Objetivo 3).</w:t>
      </w:r>
    </w:p>
    <w:p>
      <w:pPr>
        <w:numPr>
          <w:ilvl w:val="0"/>
          <w:numId w:val="17"/>
        </w:numPr>
      </w:pPr>
      <w:r>
        <w:rPr/>
        <w:t xml:space="preserve">Elaboración de un plan personal coherente y realista de autocuidado emocional (Objetivo 4).</w:t>
      </w:r>
    </w:p>
    <w:p>
      <w:pPr>
        <w:numPr>
          <w:ilvl w:val="0"/>
          <w:numId w:val="17"/>
        </w:numPr>
      </w:pPr>
      <w:r>
        <w:rPr/>
        <w:t xml:space="preserve">Participación activa en la reflexión y compromiso con el apoyo mutuo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expresión emocional.</w:t>
      </w:r>
    </w:p>
    <w:p>
      <w:pPr>
        <w:numPr>
          <w:ilvl w:val="0"/>
          <w:numId w:val="18"/>
        </w:numPr>
      </w:pPr>
      <w:r>
        <w:rPr/>
        <w:t xml:space="preserve">Rúbrica para evaluar el plan personal de autocuidado y compromiso grupal.</w:t>
      </w:r>
    </w:p>
    <w:p>
      <w:pPr>
        <w:numPr>
          <w:ilvl w:val="0"/>
          <w:numId w:val="18"/>
        </w:numPr>
      </w:pPr>
      <w:r>
        <w:rPr/>
        <w:t xml:space="preserve">Autoevaluaciones escritas con preguntas guía.</w:t>
      </w:r>
    </w:p>
    <w:p>
      <w:pPr>
        <w:numPr>
          <w:ilvl w:val="0"/>
          <w:numId w:val="18"/>
        </w:numPr>
      </w:pPr>
      <w:r>
        <w:rPr/>
        <w:t xml:space="preserve">Observación directa durante role-plays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emocionales y registros en diarios.</w:t>
      </w:r>
    </w:p>
    <w:p>
      <w:pPr>
        <w:numPr>
          <w:ilvl w:val="0"/>
          <w:numId w:val="19"/>
        </w:numPr>
      </w:pPr>
      <w:r>
        <w:rPr/>
        <w:t xml:space="preserve">Participación y aportes en role-plays y plenarias.</w:t>
      </w:r>
    </w:p>
    <w:p>
      <w:pPr>
        <w:numPr>
          <w:ilvl w:val="0"/>
          <w:numId w:val="19"/>
        </w:numPr>
      </w:pPr>
      <w:r>
        <w:rPr/>
        <w:t xml:space="preserve">Planes personales de autocuidado elaborados.</w:t>
      </w:r>
    </w:p>
    <w:p>
      <w:pPr>
        <w:numPr>
          <w:ilvl w:val="0"/>
          <w:numId w:val="19"/>
        </w:numPr>
      </w:pPr>
      <w:r>
        <w:rPr/>
        <w:t xml:space="preserve">Carteles y compromisos grupales creados.</w:t>
      </w:r>
    </w:p>
    <w:p>
      <w:pPr>
        <w:numPr>
          <w:ilvl w:val="0"/>
          <w:numId w:val="19"/>
        </w:numPr>
      </w:pPr>
      <w:r>
        <w:rPr/>
        <w:t xml:space="preserve">Respuestas en actividades de cierre y reflexiones escritas.</w:t>
      </w:r>
    </w:p>
    <w:p>
      <w:pPr/>
      <w:r>
        <w:rPr>
          <w:b w:val="1"/>
          <w:bCs w:val="1"/>
        </w:rPr>
        <w:t xml:space="preserve">Referencia bibliográfica:</w:t>
      </w:r>
    </w:p>
    <w:p>
      <w:pPr/>
      <w:r>
        <w:rPr/>
        <w:t xml:space="preserve">American Psychological Association. (2020). </w:t>
      </w:r>
      <w:r>
        <w:rPr>
          <w:i w:val="1"/>
          <w:iCs w:val="1"/>
        </w:rPr>
        <w:t xml:space="preserve">Publication manual of the American Psychological Association</w:t>
      </w:r>
      <w:r>
        <w:rPr/>
        <w:t xml:space="preserve"> (7th ed.). https://doi.org/10.1037/0000165-000</w:t>
      </w:r>
    </w:p>
    <w:p>
      <w:pPr/>
      <w:r>
        <w:rPr/>
        <w:t xml:space="preserve">Organización Panamericana de la Salud. (2021). </w:t>
      </w:r>
      <w:r>
        <w:rPr>
          <w:i w:val="1"/>
          <w:iCs w:val="1"/>
        </w:rPr>
        <w:t xml:space="preserve">Apoyo psicosocial y salud mental en emergencias y desastres</w:t>
      </w:r>
      <w:r>
        <w:rPr/>
        <w:t xml:space="preserve">. https://www.paho.org/es/documentos/apoyo-psicosocial-salud-mental-emergencias-desastres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80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89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6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4B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99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47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49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6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B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5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B6B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2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D7E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AA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63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760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93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1F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557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2026-09-26T01:16:22-05:00</dcterms:created>
  <dcterms:modified xsi:type="dcterms:W3CDTF">2026-09-26T01:16:22-05:00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