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Crea: Dominando Herramientas de Diseño y Edición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descubran y dominen el uso básico de herramientas digitales de diseño y edición, aplicándolas para resolver un reto creativo real. Durante las sesiones, los estudiantes desarrollarán habilidades técnicas y creativas para crear un proyecto visual usando software accesible y reconocido, fomentando el trabajo colaborativo y el aprendizaje activo. La relevancia de este plan radica en conectar las tecnologías digitales con problemas y contextos cotidianos que los jóvenes enfrentan, como la creación de materiales visuales para proyectos escolares, redes sociales o emprendimientos personales. Así, no solo aprenden el manejo de programas, sino que entienden cómo estas habilidades pueden potenciar su comunicación y expresión en diferentes ámbitos de su vida. El enfoque basado en proyectos permite a los alumnos ser protagonistas de su aprendizaje, explorando, experimentando y creando productos tangibles que reflejen sus intereses y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familiarizarse con las funciones básicas de herramientas digitales de diseño y edición.</w:t>
      </w:r>
    </w:p>
    <w:p>
      <w:pPr>
        <w:numPr>
          <w:ilvl w:val="0"/>
          <w:numId w:val="1"/>
        </w:numPr>
      </w:pPr>
      <w:r>
        <w:rPr/>
        <w:t xml:space="preserve">Diseñar y crear un producto visual digital que responda a un problema o necesidad real.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ejecutar un proyecto de diseño digital.</w:t>
      </w:r>
    </w:p>
    <w:p>
      <w:pPr>
        <w:numPr>
          <w:ilvl w:val="0"/>
          <w:numId w:val="1"/>
        </w:numPr>
      </w:pPr>
      <w:r>
        <w:rPr/>
        <w:t xml:space="preserve">Analizar y reflexionar sobre el proceso creativo y técnico utilizado en el proyecto.</w:t>
      </w:r>
    </w:p>
    <w:p>
      <w:pPr>
        <w:numPr>
          <w:ilvl w:val="0"/>
          <w:numId w:val="1"/>
        </w:numPr>
      </w:pPr>
      <w:r>
        <w:rPr/>
        <w:t xml:space="preserve">Evaluar críticamente el uso adecuado de herramientas digitales para distintos fines comunicativos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1 por pareja)</w:t>
      </w:r>
    </w:p>
    <w:p>
      <w:pPr>
        <w:numPr>
          <w:ilvl w:val="0"/>
          <w:numId w:val="2"/>
        </w:numPr>
      </w:pPr>
      <w:r>
        <w:rPr/>
        <w:t xml:space="preserve">Software de diseño y edición digital: Canva (versión gratuita), Photopea o GIMP</w:t>
      </w:r>
    </w:p>
    <w:p>
      <w:pPr>
        <w:numPr>
          <w:ilvl w:val="0"/>
          <w:numId w:val="2"/>
        </w:numPr>
      </w:pPr>
      <w:r>
        <w:rPr/>
        <w:t xml:space="preserve">Proyector o pantalla para mostrar videos y demostraciones</w:t>
      </w:r>
    </w:p>
    <w:p>
      <w:pPr>
        <w:numPr>
          <w:ilvl w:val="0"/>
          <w:numId w:val="2"/>
        </w:numPr>
      </w:pPr>
      <w:r>
        <w:rPr/>
        <w:t xml:space="preserve">Conexión a internet estable</w:t>
      </w:r>
    </w:p>
    <w:p>
      <w:pPr>
        <w:numPr>
          <w:ilvl w:val="0"/>
          <w:numId w:val="2"/>
        </w:numPr>
      </w:pPr>
      <w:r>
        <w:rPr/>
        <w:t xml:space="preserve">Material impreso con guía rápida de funciones básicas de Canva o Photopea (1 por estudiante)</w:t>
      </w:r>
    </w:p>
    <w:p>
      <w:pPr>
        <w:numPr>
          <w:ilvl w:val="0"/>
          <w:numId w:val="2"/>
        </w:numPr>
      </w:pPr>
      <w:r>
        <w:rPr/>
        <w:t xml:space="preserve">Hojas y lápices para bocetos previos de diseño (1 por estudiante)</w:t>
      </w:r>
    </w:p>
    <w:p>
      <w:pPr>
        <w:numPr>
          <w:ilvl w:val="0"/>
          <w:numId w:val="2"/>
        </w:numPr>
      </w:pPr>
      <w:r>
        <w:rPr/>
        <w:t xml:space="preserve">Video tutoriales breves sobre uso básico de las herramientas seleccionadas (duración total aproximada 15 minutos)</w:t>
      </w:r>
    </w:p>
    <w:p>
      <w:pPr>
        <w:numPr>
          <w:ilvl w:val="0"/>
          <w:numId w:val="2"/>
        </w:numPr>
      </w:pPr>
      <w:r>
        <w:rPr/>
        <w:t xml:space="preserve">Cuadernos o dispositivos para tomar notas y planificar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computadora, manejo de archivos y navegación en internet.</w:t>
      </w:r>
    </w:p>
    <w:p>
      <w:pPr>
        <w:numPr>
          <w:ilvl w:val="0"/>
          <w:numId w:val="3"/>
        </w:numPr>
      </w:pPr>
      <w:r>
        <w:rPr/>
        <w:t xml:space="preserve">Habilidades previas en manejo de dispositivos digitales (ratón, teclado, touchpad).</w:t>
      </w:r>
    </w:p>
    <w:p>
      <w:pPr>
        <w:numPr>
          <w:ilvl w:val="0"/>
          <w:numId w:val="3"/>
        </w:numPr>
      </w:pPr>
      <w:r>
        <w:rPr/>
        <w:t xml:space="preserve">Experiencia básica en trabajo colaborativo y comunicación entre pares.</w:t>
      </w:r>
    </w:p>
    <w:p>
      <w:pPr>
        <w:numPr>
          <w:ilvl w:val="0"/>
          <w:numId w:val="3"/>
        </w:numPr>
      </w:pPr>
      <w:r>
        <w:rPr/>
        <w:t xml:space="preserve">Comprensión de conceptos básicos de diseño gráfico (color, formas, texto), aunque no es indispensable.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Herramientas de DiseñoFase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conocer y explorar herramientas digitales de diseño para iniciar un proyecto creativo que resolverá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han usado alguna vez una aplicación o programa para editar fotos, diseñar imágenes o crear publicaciones digitales? Compartan brevemente qué herramientas usaron y qué hicieron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dato curioso: ¿Sabían que muchas campañas publicitarias en redes sociales son creadas con herramientas gratuitas y accesibles como Canva? Hoy ustedes también pueden crear imágenes que impacten y comuniquen, ¡como verdaderos diseñadores digitales!”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dominio de estas herramientas no solo es útil para tareas escolares, sino que también pueden usarlas para proyectos personales, emprendimientos o incluso para mejorar su perfil digital. Hoy comenzamos a desarrollar estas competencias.”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juntas y juntos el software Canva (o Photopea/GIMP según disponibilidad). Veremos sus funciones básicas para que puedan diseñar imágenes, agregar texto, colores y editar elementos.”</w:t>
      </w:r>
    </w:p>
    <w:p>
      <w:pPr/>
      <w:r>
        <w:rPr>
          <w:b w:val="1"/>
          <w:bCs w:val="1"/>
        </w:rPr>
        <w:t xml:space="preserve">Actividad 1: Explorando la herramienta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interfaz y funciones básicas de la herramienta de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la pantalla y realiza una demostración guiada donde explica las funciones básicas: crear un lienzo, insertar imágenes, agregar texto, cambiar colores y guardar el archivo.</w:t>
      </w:r>
    </w:p>
    <w:p>
      <w:pPr>
        <w:numPr>
          <w:ilvl w:val="1"/>
          <w:numId w:val="4"/>
        </w:numPr>
      </w:pPr>
      <w:r>
        <w:rPr/>
        <w:t xml:space="preserve">Luego, los estudiantes abren la plataforma en sus dispositivos y realizan un ejercicio guiado: crear una imagen simple con texto y fondo personalizado siguiendo pasos indicados.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digital creada con las funciones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dudas, ofrece ejemplos, motiva la experimentación y guía paso a paso.</w:t>
      </w:r>
    </w:p>
    <w:p>
      <w:pPr/>
      <w:r>
        <w:rPr>
          <w:b w:val="1"/>
          <w:bCs w:val="1"/>
        </w:rPr>
        <w:t xml:space="preserve">Actividad 2: Planteamiento del proyecto - Diseño de una campaña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en equipo un problema o necesidad real para crear un producto visual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Presentar el reto: “Diseñar una imagen o cartel digital que promueva un mensaje positivo para la comunidad escolar, por ejemplo, cuidado del medio ambiente, prevención del bullying o fomento de la lectura.”</w:t>
      </w:r>
    </w:p>
    <w:p>
      <w:pPr>
        <w:numPr>
          <w:ilvl w:val="1"/>
          <w:numId w:val="5"/>
        </w:numPr>
      </w:pPr>
      <w:r>
        <w:rPr/>
        <w:t xml:space="preserve">Los grupos discuten y eligen el mensaje que quieren comunicar.</w:t>
      </w:r>
    </w:p>
    <w:p>
      <w:pPr>
        <w:numPr>
          <w:ilvl w:val="1"/>
          <w:numId w:val="5"/>
        </w:numPr>
      </w:pPr>
      <w:r>
        <w:rPr/>
        <w:t xml:space="preserve">Hacen un boceto rápido en papel de la idea que tienen para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y definición del mensaje a comunicar.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mensaje queremos comunicar?”, “¿Cómo podemos hacerlo claro y atractivo?”, supervisa el trabajo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explorar funciones avanzadas como añadir íconos, efectos de texto o filtros en la herramienta.</w:t>
      </w:r>
    </w:p>
    <w:p>
      <w:pPr>
        <w:numPr>
          <w:ilvl w:val="0"/>
          <w:numId w:val="6"/>
        </w:numPr>
      </w:pPr>
      <w:r>
        <w:rPr/>
        <w:t xml:space="preserve">Para quienes necesitan más apoyo: acompañamiento individual para resolver dudas técnicas y apoyo en la elaboración del boceto con guía visual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conocen la herramienta y tienen claro su mensaje, en la próxima sesión vamos a crear y perfeccionar su diseño digital para dejarlo listo y presentarlo.”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plenaria brevemente qué aprendieron hoy y qué retos encontraron.”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1-2 frases qué función de la herramienta les gustó más y qué mensaje eligieron para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función de la herramienta me resultó más fácil y cuál más difícil?</w:t>
      </w:r>
    </w:p>
    <w:p>
      <w:pPr>
        <w:numPr>
          <w:ilvl w:val="0"/>
          <w:numId w:val="7"/>
        </w:numPr>
      </w:pPr>
      <w:r>
        <w:rPr/>
        <w:t xml:space="preserve">¿Cómo ayudará el diseño de mi grupo a comunicar un mensaje importante?</w:t>
      </w:r>
    </w:p>
    <w:p>
      <w:pPr>
        <w:numPr>
          <w:ilvl w:val="0"/>
          <w:numId w:val="7"/>
        </w:numPr>
      </w:pPr>
      <w:r>
        <w:rPr/>
        <w:t xml:space="preserve">¿Qué quiero mejorar en la creación del diseño digital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motivadores sobre los avances y aclara dudas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herramientas pueden ser usadas para muchas cosas, desde presentaciones escolares hasta emprendimientos digitales.”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explorar la plataforma en casa y traer ideas de imágenes o mensajes para enriquecer el proyecto en la próxima sesión.”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Creación, Perfeccionamiento y Presentación del Proyecto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preparar la creación final del producto visual digital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qué exploraron o aprendieron desde la última sesión? ¿Qué mensajes eligieron para sus diseños?”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el día para mostrar su creatividad y habilidades digitales. Vamos a crear un diseño que pueda impactar realmente a nuestra comunidad.”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“Además, aprenderán a dar y recibir retroalimentación para mejorar su trabajo, una habilidad valiosa para cualquier proyecto en la vida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las funciones básicas y avanzadas que vimos. Hoy las aplicarán para crear un diseño digital final que cumpla con el objetivo del mensaje elegido.”</w:t>
      </w:r>
    </w:p>
    <w:p>
      <w:pPr/>
      <w:r>
        <w:rPr>
          <w:b w:val="1"/>
          <w:bCs w:val="1"/>
        </w:rPr>
        <w:t xml:space="preserve">Actividad 1: Creación del diseño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herramientas de diseño para crear el producto digital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trabajan en grupos en sus dispositivos.</w:t>
      </w:r>
    </w:p>
    <w:p>
      <w:pPr>
        <w:numPr>
          <w:ilvl w:val="1"/>
          <w:numId w:val="8"/>
        </w:numPr>
      </w:pPr>
      <w:r>
        <w:rPr/>
        <w:t xml:space="preserve">Siguen su boceto previo para construir el diseño digital usando la plataforma.</w:t>
      </w:r>
    </w:p>
    <w:p>
      <w:pPr>
        <w:numPr>
          <w:ilvl w:val="1"/>
          <w:numId w:val="8"/>
        </w:numPr>
      </w:pPr>
      <w:r>
        <w:rPr/>
        <w:t xml:space="preserve">Incorporan texto, imágenes, colores y efectos para hacer el diseño atractivo y claro.</w:t>
      </w:r>
    </w:p>
    <w:p>
      <w:pPr>
        <w:numPr>
          <w:ilvl w:val="1"/>
          <w:numId w:val="8"/>
        </w:numPr>
      </w:pPr>
      <w:r>
        <w:rPr/>
        <w:t xml:space="preserve">El docente circula por los grupos para resolver dudas y sugerir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Diseño digital finalizado y guardado en formato imagen o PDF.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técnicamente, plantear preguntas para mejorar el diseño (“¿Cómo se ve el texto? ¿Es legible?”, “¿El color transmite el mensaje?”), motivar la colaboración.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mediante la crítica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diseño a otro grupo diferente.</w:t>
      </w:r>
    </w:p>
    <w:p>
      <w:pPr>
        <w:numPr>
          <w:ilvl w:val="1"/>
          <w:numId w:val="9"/>
        </w:numPr>
      </w:pPr>
      <w:r>
        <w:rPr/>
        <w:t xml:space="preserve">Los grupos observan y responden las preguntas: ¿Qué mensaje transmite? ¿Qué funciona bien en el diseño? ¿Qué se podría mejorar?</w:t>
      </w:r>
    </w:p>
    <w:p>
      <w:pPr>
        <w:numPr>
          <w:ilvl w:val="1"/>
          <w:numId w:val="9"/>
        </w:numPr>
      </w:pPr>
      <w:r>
        <w:rPr/>
        <w:t xml:space="preserve">Reciben la retroalimentación y discuten posibles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 (grupos de 3-4 en parejas)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digital de retroalimentación recibida y plan de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fomenta la crítica respetuosa y orienta para que las sugerencias sean concretas y útiles.</w:t>
      </w:r>
    </w:p>
    <w:p>
      <w:pPr/>
      <w:r>
        <w:rPr>
          <w:b w:val="1"/>
          <w:bCs w:val="1"/>
        </w:rPr>
        <w:t xml:space="preserve">Actividad 3: Ajustes finales y preparación para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y preparar una breve presentación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realizan ajustes en su diseño digital acorde a la retroalimentación recibida.</w:t>
      </w:r>
    </w:p>
    <w:p>
      <w:pPr>
        <w:numPr>
          <w:ilvl w:val="1"/>
          <w:numId w:val="10"/>
        </w:numPr>
      </w:pPr>
      <w:r>
        <w:rPr/>
        <w:t xml:space="preserve">Preparan una presentación breve (3-5 minutos) que explique el mensaje, el proceso de diseño y qué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Diseño final y presentación oral preparada.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 de la presentación, sugiere puntos clave para destacar y supervisa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explorar herramientas para animar o crear efectos en el diseño digital.</w:t>
      </w:r>
    </w:p>
    <w:p>
      <w:pPr>
        <w:numPr>
          <w:ilvl w:val="0"/>
          <w:numId w:val="11"/>
        </w:numPr>
      </w:pPr>
      <w:r>
        <w:rPr/>
        <w:t xml:space="preserve">Para estudiantes que necesitan apoyo: acompañamiento personalizado en la integración de cambios y en la preparación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“Luego de los ajustes, prepararemos la presentación para compartir su trabajo con la clase y celebrar sus logros.”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presentará su diseño y explicará el mensaje y proceso creativo.”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proyectos al grupo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uso de herramientas digitales para diseñar?</w:t>
      </w:r>
    </w:p>
    <w:p>
      <w:pPr>
        <w:numPr>
          <w:ilvl w:val="0"/>
          <w:numId w:val="12"/>
        </w:numPr>
      </w:pPr>
      <w:r>
        <w:rPr/>
        <w:t xml:space="preserve">¿Cómo contribuyó mi trabajo en equipo para lograr el proyecto?</w:t>
      </w:r>
    </w:p>
    <w:p>
      <w:pPr>
        <w:numPr>
          <w:ilvl w:val="0"/>
          <w:numId w:val="12"/>
        </w:numPr>
      </w:pPr>
      <w:r>
        <w:rPr/>
        <w:t xml:space="preserve">¿Qué mejoraré para futuros proyectos de diseño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cada proyecto, reconoce logros y sugiere mejoras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y experiencias pueden aplicarse en muchas áreas, desde trabajos escolares hasta proyectos personales o profesionales.”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usar lo aprendido para crear un diseño digital para alguna ocasión especial o proyecto personal y compartirlo en nuestra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experiencias previas con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creación y retroalimentación en ambas sesiones, con observación directa y acompañamiento.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del proyecto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Exploración y manejo adecuado de funciones básicas de la herramienta digital (Objetivo 1).</w:t>
      </w:r>
    </w:p>
    <w:p>
      <w:pPr>
        <w:numPr>
          <w:ilvl w:val="0"/>
          <w:numId w:val="14"/>
        </w:numPr>
      </w:pPr>
      <w:r>
        <w:rPr/>
        <w:t xml:space="preserve">Calidad y coherencia del diseño digital creado, que refleje el mensaje definido (Objetivo 2).</w:t>
      </w:r>
    </w:p>
    <w:p>
      <w:pPr>
        <w:numPr>
          <w:ilvl w:val="0"/>
          <w:numId w:val="14"/>
        </w:numPr>
      </w:pPr>
      <w:r>
        <w:rPr/>
        <w:t xml:space="preserve">Participación activa y colaborativa en el trabajo en equipo (Objetivo 3).</w:t>
      </w:r>
    </w:p>
    <w:p>
      <w:pPr>
        <w:numPr>
          <w:ilvl w:val="0"/>
          <w:numId w:val="14"/>
        </w:numPr>
      </w:pPr>
      <w:r>
        <w:rPr/>
        <w:t xml:space="preserve">Capacidad para analizar y mejorar el proyecto a partir de retroalimentación (Objetivo 4).</w:t>
      </w:r>
    </w:p>
    <w:p>
      <w:pPr>
        <w:numPr>
          <w:ilvl w:val="0"/>
          <w:numId w:val="14"/>
        </w:numPr>
      </w:pPr>
      <w:r>
        <w:rPr/>
        <w:t xml:space="preserve">Comprensión crítica sobre el uso de herramientas digitales para comunicar y crear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habilidades técnicas y trabajo en equipo.</w:t>
      </w:r>
    </w:p>
    <w:p>
      <w:pPr>
        <w:numPr>
          <w:ilvl w:val="0"/>
          <w:numId w:val="15"/>
        </w:numPr>
      </w:pPr>
      <w:r>
        <w:rPr/>
        <w:t xml:space="preserve">Rúbrica para evaluar el diseño digital final (criterios: creatividad, coherencia, técnica, mensaje).</w:t>
      </w:r>
    </w:p>
    <w:p>
      <w:pPr>
        <w:numPr>
          <w:ilvl w:val="0"/>
          <w:numId w:val="1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guía en la reflexión metacognitiva.</w:t>
      </w:r>
    </w:p>
    <w:p>
      <w:pPr>
        <w:numPr>
          <w:ilvl w:val="0"/>
          <w:numId w:val="15"/>
        </w:numPr>
      </w:pPr>
      <w:r>
        <w:rPr/>
        <w:t xml:space="preserve">Portafolio digital con productos generados (imágenes, bocetos, registro de retroalimentación).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Imagen digital creada y editada con las herramientas.</w:t>
      </w:r>
    </w:p>
    <w:p>
      <w:pPr>
        <w:numPr>
          <w:ilvl w:val="0"/>
          <w:numId w:val="16"/>
        </w:numPr>
      </w:pPr>
      <w:r>
        <w:rPr/>
        <w:t xml:space="preserve">Boceto y planificación previa del diseño.</w:t>
      </w:r>
    </w:p>
    <w:p>
      <w:pPr>
        <w:numPr>
          <w:ilvl w:val="0"/>
          <w:numId w:val="16"/>
        </w:numPr>
      </w:pPr>
      <w:r>
        <w:rPr/>
        <w:t xml:space="preserve">Registro de retroalimentación entre pares y ajustes realizados.</w:t>
      </w:r>
    </w:p>
    <w:p>
      <w:pPr>
        <w:numPr>
          <w:ilvl w:val="0"/>
          <w:numId w:val="16"/>
        </w:numPr>
      </w:pPr>
      <w:r>
        <w:rPr/>
        <w:t xml:space="preserve">Presentación oral del proyecto final.</w:t>
      </w:r>
    </w:p>
    <w:p>
      <w:pPr>
        <w:numPr>
          <w:ilvl w:val="0"/>
          <w:numId w:val="16"/>
        </w:numPr>
      </w:pPr>
      <w:r>
        <w:rPr/>
        <w:t xml:space="preserve">Respuestas en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D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08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86F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1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C1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49C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497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C1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3CD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CB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C5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001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B7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09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B1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4A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2026-09-26T04:56:13-05:00</dcterms:created>
  <dcterms:modified xsi:type="dcterms:W3CDTF">2026-09-26T04:56:13-05:00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