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Entorno: Descubriendo el Paisaje Rural y Urbano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diferencias y características del paisaje rural y urbano mediante una metodología de Aprendizaje Invertido. Los alumnos, a través de materiales audiovisuales estudiados en casa, llegarán preparados para realizar actividades prácticas y colaborativas en el aula que les permitan identificar, comparar y valorar estos dos tipos de paisajes que forman parte de su entorno cotidiano.</w:t>
      </w:r>
    </w:p>
    <w:p>
      <w:pPr/>
      <w:r>
        <w:rPr/>
        <w:t xml:space="preserve">El propósito es que los niños reconozcan cómo viven y trabajan las personas en zonas rurales y urbanas, y que puedan relacionar estas características con su vida diaria, fomentando el respeto y el cuidado del medio ambiente. Comprender estos conceptos es importante para desarrollar su capacidad de observación y análisis geográfico, además de fortalecer su sentido de pertenencia y responsabilidad social.</w:t>
      </w:r>
    </w:p>
    <w:p>
      <w:pPr/>
      <w:r>
        <w:rPr/>
        <w:t xml:space="preserve">Con este aprendizaje, los estudiantes estarán mejor preparados para participar activamente en su comunidad, entender la diversidad del mundo que los rodea y apreciar la importancia de los distintos paisajes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paisaje rural y urbano.</w:t>
      </w:r>
    </w:p>
    <w:p>
      <w:pPr>
        <w:numPr>
          <w:ilvl w:val="0"/>
          <w:numId w:val="1"/>
        </w:numPr>
      </w:pPr>
      <w:r>
        <w:rPr/>
        <w:t xml:space="preserve">Identificar elementos visibles en imágenes y videos que distinguen el paisaje rural del urbano.</w:t>
      </w:r>
    </w:p>
    <w:p>
      <w:pPr>
        <w:numPr>
          <w:ilvl w:val="0"/>
          <w:numId w:val="1"/>
        </w:numPr>
      </w:pPr>
      <w:r>
        <w:rPr/>
        <w:t xml:space="preserve">Describir cómo las personas viven y trabajan en paisajes rurales y urbanos.</w:t>
      </w:r>
    </w:p>
    <w:p>
      <w:pPr>
        <w:numPr>
          <w:ilvl w:val="0"/>
          <w:numId w:val="1"/>
        </w:numPr>
      </w:pPr>
      <w:r>
        <w:rPr/>
        <w:t xml:space="preserve">Crear un dibujo o mapa sencillo que refleje un paisaje rural y otro urbano.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entorno en ambos paisajes.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paisaje rural y urbano (previamente enviados para estudio en casa).</w:t>
      </w:r>
    </w:p>
    <w:p>
      <w:pPr>
        <w:numPr>
          <w:ilvl w:val="0"/>
          <w:numId w:val="2"/>
        </w:numPr>
      </w:pPr>
      <w:r>
        <w:rPr/>
        <w:t xml:space="preserve">Imágenes impresas de paisajes rurales y urbanos (al menos 4 de cada tipo).</w:t>
      </w:r>
    </w:p>
    <w:p>
      <w:pPr>
        <w:numPr>
          <w:ilvl w:val="0"/>
          <w:numId w:val="2"/>
        </w:numPr>
      </w:pPr>
      <w:r>
        <w:rPr/>
        <w:t xml:space="preserve">Hojas blancas tamaño carta para dibujo (1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 (suficientes para cada estudiante).</w:t>
      </w:r>
    </w:p>
    <w:p>
      <w:pPr>
        <w:numPr>
          <w:ilvl w:val="0"/>
          <w:numId w:val="2"/>
        </w:numPr>
      </w:pPr>
      <w:r>
        <w:rPr/>
        <w:t xml:space="preserve">Carteles o tarjetas con palabras clave: "campo", "ciudad", "granja", "edificio", "tractor", "carretera".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Cuadernos o carpetas personales para anotar ideas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observar imágenes y expresar ideas oralmente.</w:t>
      </w:r>
    </w:p>
    <w:p>
      <w:pPr>
        <w:numPr>
          <w:ilvl w:val="0"/>
          <w:numId w:val="3"/>
        </w:numPr>
      </w:pPr>
      <w:r>
        <w:rPr/>
        <w:t xml:space="preserve">Conocimiento previo de conceptos básicos sobre lugares donde viven las personas (experiencia cotidiana).</w:t>
      </w:r>
    </w:p>
    <w:p>
      <w:pPr>
        <w:numPr>
          <w:ilvl w:val="0"/>
          <w:numId w:val="3"/>
        </w:numPr>
      </w:pPr>
      <w:r>
        <w:rPr/>
        <w:t xml:space="preserve">Experiencia en trabajar en grupos pequeños o parejas.</w:t>
      </w:r>
    </w:p>
    <w:p>
      <w:pPr>
        <w:numPr>
          <w:ilvl w:val="0"/>
          <w:numId w:val="3"/>
        </w:numPr>
      </w:pPr>
      <w:r>
        <w:rPr/>
        <w:t xml:space="preserve">Capacidad para usar colores y materiales para dibujo.</w:t>
      </w:r>
    </w:p>
    <w:p>
      <w:pPr>
        <w:numPr>
          <w:ilvl w:val="0"/>
          <w:numId w:val="3"/>
        </w:numPr>
      </w:pPr>
      <w:r>
        <w:rPr/>
        <w:t xml:space="preserve">Haber visto previamente los videos en casa para familiarizarse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un paisaje rural y qué es un paisaje urbano. Veremos cómo son diferentes, pero también cómo cada uno es importante para las personas que viven allí."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de un campo con animales y árboles, y otra de una ciudad con edificios y calles. Pregunta: "¿Quién ha visitado un lugar como este (señalando la imagen rural)? ¿Y quién ha estado en una ciudad como esta? ¿Qué cosas recuerdan de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sus experiencias breves, nombran cosas que vieron o hicieron.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campo a veces hay más animales que personas, y en la ciudad hay más personas que árboles? ¡Vamos a descubrir por qué!"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aprendamos hoy nos ayudará a entender mejor los lugares donde vivimos y a cuidar nuestro entorno, ya sea en la ciudad o en el campo."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que los videos que vieron en casa mostraban lugares rurales y urbanos. Explica que hoy trabajarán con imágenes y actividades para entender mejor esas diferencias.</w:t>
      </w:r>
    </w:p>
    <w:p>
      <w:pPr/>
      <w:r>
        <w:rPr>
          <w:b w:val="1"/>
          <w:bCs w:val="1"/>
        </w:rPr>
        <w:t xml:space="preserve">Actividad 1: Observamos y comparamos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principales del paisaje rural y urbano.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set de imágenes impresas (2 rurales y 2 urbanas).</w:t>
      </w:r>
    </w:p>
    <w:p>
      <w:pPr>
        <w:numPr>
          <w:ilvl w:val="1"/>
          <w:numId w:val="4"/>
        </w:numPr>
      </w:pPr>
      <w:r>
        <w:rPr/>
        <w:t xml:space="preserve">Les dice: "Miren cada imagen y hablen con su grupo sobre lo que ven. ¿Qué hay en el campo? ¿Qué hay en la ciudad? Anoten palabras o dibujen algo pequeño en una hoja que les doy."</w:t>
      </w:r>
    </w:p>
    <w:p>
      <w:pPr>
        <w:numPr>
          <w:ilvl w:val="1"/>
          <w:numId w:val="4"/>
        </w:numPr>
      </w:pPr>
      <w:r>
        <w:rPr/>
        <w:t xml:space="preserve">Después de 10 minutos, cada grupo comparte con la clase una o dos ideas importantes que notaron.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grupal con características del paisaje rural y urbano.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"¿Qué animales ven aquí?", "¿Qué tipo de casas hay?", "¿Cómo se transportan las personas?" para guiar la conversación.</w:t>
      </w:r>
    </w:p>
    <w:p>
      <w:pPr/>
      <w:r>
        <w:rPr>
          <w:b w:val="1"/>
          <w:bCs w:val="1"/>
        </w:rPr>
        <w:t xml:space="preserve">Actividad 2: Creando nuestros paisajes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refleje un paisaje rural y otro urbano.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dos hojas en blanco. Les explica: "En una hoja dibujen un paisaje rural con cosas que recuerden: árboles, animales, casas pequeñas. En la otra hoja, dibujen un paisaje urbano con edificios, calles y personas."</w:t>
      </w:r>
    </w:p>
    <w:p>
      <w:pPr>
        <w:numPr>
          <w:ilvl w:val="1"/>
          <w:numId w:val="5"/>
        </w:numPr>
      </w:pPr>
      <w:r>
        <w:rPr/>
        <w:t xml:space="preserve">Invita a usar colores y a ser creativos.</w:t>
      </w:r>
    </w:p>
    <w:p>
      <w:pPr>
        <w:numPr>
          <w:ilvl w:val="1"/>
          <w:numId w:val="5"/>
        </w:numPr>
      </w:pPr>
      <w:r>
        <w:rPr/>
        <w:t xml:space="preserve">Al terminar, algunos voluntarios pueden mostrar su dibujo y explicar qué pusieron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dibujos por estudiante: paisaje rural y paisaje urbano.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 para expresar ideas, motiva a observar detalles y hace preguntas como: "¿Qué animales hay en tu dibujo rural?" o "¿Qué transporte usas en el dibujo urbano?".</w:t>
      </w:r>
    </w:p>
    <w:p>
      <w:pPr/>
      <w:r>
        <w:rPr>
          <w:b w:val="1"/>
          <w:bCs w:val="1"/>
        </w:rPr>
        <w:t xml:space="preserve">Actividad 3: Conversamos sobre el cuidado del entorno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cuidado del paisaje rural y urbano.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 pregunta: "¿Por qué creen que es importante cuidar los animales y los árboles en el campo? ¿Y por qué debemos mantener limpia la ciudad?"</w:t>
      </w:r>
    </w:p>
    <w:p>
      <w:pPr>
        <w:numPr>
          <w:ilvl w:val="1"/>
          <w:numId w:val="6"/>
        </w:numPr>
      </w:pPr>
      <w:r>
        <w:rPr/>
        <w:t xml:space="preserve">Guía una conversación corta donde los estudiantes expresan ideas y el docente anota en la pizarra las respuestas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para cuidar ambos paisajes.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resalta respuestas positivas y conecta con ejemplos cercanos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dibujar una escena combinada con elementos rurales y urbanos o escribir una pequeña frase describiendo su paisaje favorito.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identificar elementos en las imágenes y para expresar sus ideas con dibujos simples o palabras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de comparación en grupos, el docente conecta diciendo: "Ahora que ya conocemos qué cosas hay en cada paisaje, vamos a crear nuestros propios dibujos para imaginar cómo son esos lugares". Tras el dibujo, se enlaza con la reflexión del cuidado: "Y para que estos lugares sigan siendo hermosos, debemos aprender a cuidarlos. Vamos a hablar sobre eso".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un organizador gráfico sencillo con dos columnas: "Paisaje Rural" y "Paisaje Urbano". Pide a los estudiantes que, de forma oral o con ayuda escrita, mencionen 3 elementos o características que aprendieron y que el docente anota o los estudiantes 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características y completan el organizador con ayuda.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piensen y respondan en voz alta o en su cuaderno:</w:t>
      </w:r>
    </w:p>
    <w:p>
      <w:pPr>
        <w:numPr>
          <w:ilvl w:val="0"/>
          <w:numId w:val="8"/>
        </w:numPr>
      </w:pPr>
      <w:r>
        <w:rPr/>
        <w:t xml:space="preserve">¿Qué aprendí hoy sobre el paisaje rural y urbano?</w:t>
      </w:r>
    </w:p>
    <w:p>
      <w:pPr>
        <w:numPr>
          <w:ilvl w:val="0"/>
          <w:numId w:val="8"/>
        </w:numPr>
      </w:pPr>
      <w:r>
        <w:rPr/>
        <w:t xml:space="preserve">¿Qué dibujo me gustó más y por qué?</w:t>
      </w:r>
    </w:p>
    <w:p>
      <w:pPr>
        <w:numPr>
          <w:ilvl w:val="0"/>
          <w:numId w:val="8"/>
        </w:numPr>
      </w:pPr>
      <w:r>
        <w:rPr/>
        <w:t xml:space="preserve">¿Cómo puedo ayudar a cuidar el lugar donde vivo?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propias y escuchan a sus compañeros.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aportes, comenta lo que más le gustó de cada trabajo, y corrige suavemente cualquier concepto erróneo con explicaciones claras y ejemplos.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"Recuerden que pueden observar su barrio o su comunidad y pensar si parece más rural o urbano. En casa pueden hablar con su familia y contarles lo que aprendieron hoy."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reto: "En casa, con ayuda de un adulto, toma fotos o dibuja algo que veas en tu barrio o pueblo que sea parte del paisaje rural o urbano. En la próxima clase compartiremos esas imágenes y hablaremos de ellas."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sesión. Se hace diagnóstico inicial en la activación de conocimientos (Inicio), se monitorean avances en actividades prácticas (Desarrollo) y se consolida el aprendizaje con la síntesis y reflexión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compara correctamente características del paisaje rural y urbano (relacionado con objetivos 1 y 2).</w:t>
      </w:r>
    </w:p>
    <w:p>
      <w:pPr>
        <w:numPr>
          <w:ilvl w:val="0"/>
          <w:numId w:val="9"/>
        </w:numPr>
      </w:pPr>
      <w:r>
        <w:rPr/>
        <w:t xml:space="preserve">Demuestra capacidad para describir las formas de vida en ambos paisajes (objetivo 3).</w:t>
      </w:r>
    </w:p>
    <w:p>
      <w:pPr>
        <w:numPr>
          <w:ilvl w:val="0"/>
          <w:numId w:val="9"/>
        </w:numPr>
      </w:pPr>
      <w:r>
        <w:rPr/>
        <w:t xml:space="preserve">Produce dibujos que representan adecuadamente ambos tipos de paisaje (objetivo 4).</w:t>
      </w:r>
    </w:p>
    <w:p>
      <w:pPr>
        <w:numPr>
          <w:ilvl w:val="0"/>
          <w:numId w:val="9"/>
        </w:numPr>
      </w:pPr>
      <w:r>
        <w:rPr/>
        <w:t xml:space="preserve">Participa en la reflexión sobre el cuidado del entorno, 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la discusión y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 considerando creatividad y representación de elementos clave.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las reflexiones y exposiciones orales.</w:t>
      </w:r>
    </w:p>
    <w:p>
      <w:pPr>
        <w:numPr>
          <w:ilvl w:val="0"/>
          <w:numId w:val="10"/>
        </w:numPr>
      </w:pPr>
      <w:r>
        <w:rPr/>
        <w:t xml:space="preserve">Autoevaluación guiada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grupales de características del paisaje.</w:t>
      </w:r>
    </w:p>
    <w:p>
      <w:pPr>
        <w:numPr>
          <w:ilvl w:val="0"/>
          <w:numId w:val="11"/>
        </w:numPr>
      </w:pPr>
      <w:r>
        <w:rPr/>
        <w:t xml:space="preserve">Dibujos individuales de paisaje rural y urbano.</w:t>
      </w:r>
    </w:p>
    <w:p>
      <w:pPr>
        <w:numPr>
          <w:ilvl w:val="0"/>
          <w:numId w:val="11"/>
        </w:numPr>
      </w:pPr>
      <w:r>
        <w:rPr/>
        <w:t xml:space="preserve">Participación en discusión sobre el cuidado del entorno.</w:t>
      </w:r>
    </w:p>
    <w:p>
      <w:pPr>
        <w:numPr>
          <w:ilvl w:val="0"/>
          <w:numId w:val="11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34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B48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14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9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28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F8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E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91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33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CF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A6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2026-09-26T01:13:34-05:00</dcterms:created>
  <dcterms:modified xsi:type="dcterms:W3CDTF">2026-09-26T01:13:34-05:00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