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Sumas Gigantes: Resolviendo Retos con Números Grandes</w:t>
      </w:r>
    </w:p>
    <w:p/>
    <w:p>
      <w:pPr/>
      <w:r>
        <w:rPr>
          <w:color w:val="666666"/>
          <w:sz w:val="20"/>
          <w:szCs w:val="20"/>
          <w:i w:val="1"/>
          <w:iCs w:val="1"/>
        </w:rPr>
        <w:t xml:space="preserve">Matemáticas | Números y operaciones | Aprendizaje Basado en Retos</w:t>
      </w:r>
    </w:p>
    <w:p/>
    <w:p>
      <w:pPr/>
      <w:r>
        <w:rPr>
          <w:color w:val="2b6cb0"/>
          <w:sz w:val="28"/>
          <w:szCs w:val="28"/>
          <w:b w:val="1"/>
          <w:bCs w:val="1"/>
        </w:rPr>
        <w:t xml:space="preserve">Descripción</w:t>
      </w:r>
    </w:p>
    <w:p>
      <w:pPr/>
      <w:r>
        <w:rPr/>
        <w:t xml:space="preserve">Este plan de clase está diseñado para que los estudiantes de primaria (6-11 años) aprendan a resolver y plantear problemas que requieren sumas con números de hasta cuatro cifras. A través de retos reales y colaborativos, los alumnos desarrollarán habilidades de razonamiento lógico y aprenderán a interpretar los resultados dentro de contextos cotidianos, haciendo las matemáticas significativas y útiles para su vida diaria. Este aprendizaje es relevante porque les permite aplicar operaciones matemáticas en situaciones comunes, como calcular gastos, distancias y cantidades, fomentando el pensamiento crítico y la creatividad. Además, el enfoque basado en retos estimula la participación activa, el trabajo en equipo y la construcción colectiva del conocimiento, preparando a los estudiantes para enfrentar problemas de manera organizada y efectiva.</w:t>
      </w:r>
    </w:p>
    <w:p/>
    <w:p>
      <w:pPr/>
      <w:r>
        <w:rPr>
          <w:color w:val="2b6cb0"/>
          <w:sz w:val="28"/>
          <w:szCs w:val="28"/>
          <w:b w:val="1"/>
          <w:bCs w:val="1"/>
        </w:rPr>
        <w:t xml:space="preserve">Objetivos de Aprendizaje</w:t>
      </w:r>
    </w:p>
    <w:p>
      <w:pPr>
        <w:numPr>
          <w:ilvl w:val="0"/>
          <w:numId w:val="1"/>
        </w:numPr>
      </w:pPr>
      <w:r>
        <w:rPr/>
        <w:t xml:space="preserve">Aplicar la suma con números de hasta cuatro cifras para resolver problemas cotidianos.</w:t>
      </w:r>
    </w:p>
    <w:p>
      <w:pPr>
        <w:numPr>
          <w:ilvl w:val="0"/>
          <w:numId w:val="1"/>
        </w:numPr>
      </w:pPr>
      <w:r>
        <w:rPr/>
        <w:t xml:space="preserve">Plantear problemas matemáticos que involucren sumas de números grandes de forma individual o grupal.</w:t>
      </w:r>
    </w:p>
    <w:p>
      <w:pPr>
        <w:numPr>
          <w:ilvl w:val="0"/>
          <w:numId w:val="1"/>
        </w:numPr>
      </w:pPr>
      <w:r>
        <w:rPr/>
        <w:t xml:space="preserve">Interpretar los resultados obtenidos en las sumas dentro del contexto del problema.</w:t>
      </w:r>
    </w:p>
    <w:p>
      <w:pPr>
        <w:numPr>
          <w:ilvl w:val="0"/>
          <w:numId w:val="1"/>
        </w:numPr>
      </w:pPr>
      <w:r>
        <w:rPr/>
        <w:t xml:space="preserve">Organizar y registrar de manera ordenada los datos y procedimientos para la solución de problemas.</w:t>
      </w:r>
    </w:p>
    <w:p>
      <w:pPr>
        <w:numPr>
          <w:ilvl w:val="0"/>
          <w:numId w:val="1"/>
        </w:numPr>
      </w:pPr>
      <w:r>
        <w:rPr/>
        <w:t xml:space="preserve">Colaborar con sus compañeros para desarrollar soluciones creativas e innovadoras a retos matemáticos.</w:t>
      </w:r>
    </w:p>
    <w:p/>
    <w:p>
      <w:pPr/>
      <w:r>
        <w:rPr>
          <w:color w:val="2b6cb0"/>
          <w:sz w:val="28"/>
          <w:szCs w:val="28"/>
          <w:b w:val="1"/>
          <w:bCs w:val="1"/>
        </w:rPr>
        <w:t xml:space="preserve">Recursos Necesarios</w:t>
      </w:r>
    </w:p>
    <w:p>
      <w:pPr>
        <w:numPr>
          <w:ilvl w:val="0"/>
          <w:numId w:val="2"/>
        </w:numPr>
      </w:pPr>
      <w:r>
        <w:rPr/>
        <w:t xml:space="preserve">Cuadernos y lápices para cada estudiante.</w:t>
      </w:r>
    </w:p>
    <w:p>
      <w:pPr>
        <w:numPr>
          <w:ilvl w:val="0"/>
          <w:numId w:val="2"/>
        </w:numPr>
      </w:pPr>
      <w:r>
        <w:rPr/>
        <w:t xml:space="preserve">Hojas impresas con problemas y retos de suma (al menos 3 diferentes).</w:t>
      </w:r>
    </w:p>
    <w:p>
      <w:pPr>
        <w:numPr>
          <w:ilvl w:val="0"/>
          <w:numId w:val="2"/>
        </w:numPr>
      </w:pPr>
      <w:r>
        <w:rPr/>
        <w:t xml:space="preserve">Tarjetas con números de hasta cuatro cifras para manipular.</w:t>
      </w:r>
    </w:p>
    <w:p>
      <w:pPr>
        <w:numPr>
          <w:ilvl w:val="0"/>
          <w:numId w:val="2"/>
        </w:numPr>
      </w:pPr>
      <w:r>
        <w:rPr/>
        <w:t xml:space="preserve">Pizarrón y marcadores de colores.</w:t>
      </w:r>
    </w:p>
    <w:p>
      <w:pPr>
        <w:numPr>
          <w:ilvl w:val="0"/>
          <w:numId w:val="2"/>
        </w:numPr>
      </w:pPr>
      <w:r>
        <w:rPr/>
        <w:t xml:space="preserve">Calculadoras básicas (opcional, para verificación).</w:t>
      </w:r>
    </w:p>
    <w:p>
      <w:pPr>
        <w:numPr>
          <w:ilvl w:val="0"/>
          <w:numId w:val="2"/>
        </w:numPr>
      </w:pPr>
      <w:r>
        <w:rPr/>
        <w:t xml:space="preserve">Cartulinas para elaborar mapas mentales o esquemas.</w:t>
      </w:r>
    </w:p>
    <w:p>
      <w:pPr>
        <w:numPr>
          <w:ilvl w:val="0"/>
          <w:numId w:val="2"/>
        </w:numPr>
      </w:pPr>
      <w:r>
        <w:rPr/>
        <w:t xml:space="preserve">Proyector o computadora para mostrar imágenes o ejemplos (opcional).</w:t>
      </w:r>
    </w:p>
    <w:p/>
    <w:p>
      <w:pPr/>
      <w:r>
        <w:rPr>
          <w:color w:val="2b6cb0"/>
          <w:sz w:val="28"/>
          <w:szCs w:val="28"/>
          <w:b w:val="1"/>
          <w:bCs w:val="1"/>
        </w:rPr>
        <w:t xml:space="preserve">Requisitos Previos</w:t>
      </w:r>
    </w:p>
    <w:p>
      <w:pPr>
        <w:numPr>
          <w:ilvl w:val="0"/>
          <w:numId w:val="3"/>
        </w:numPr>
      </w:pPr>
      <w:r>
        <w:rPr/>
        <w:t xml:space="preserve">Conocimiento básico de la suma con números de hasta tres cifras.</w:t>
      </w:r>
    </w:p>
    <w:p>
      <w:pPr>
        <w:numPr>
          <w:ilvl w:val="0"/>
          <w:numId w:val="3"/>
        </w:numPr>
      </w:pPr>
      <w:r>
        <w:rPr/>
        <w:t xml:space="preserve">Habilidad para leer y comprender enunciados sencillos de problemas matemáticos.</w:t>
      </w:r>
    </w:p>
    <w:p>
      <w:pPr>
        <w:numPr>
          <w:ilvl w:val="0"/>
          <w:numId w:val="3"/>
        </w:numPr>
      </w:pPr>
      <w:r>
        <w:rPr/>
        <w:t xml:space="preserve">Experiencia previa en trabajo colaborativo y respeto en grupo.</w:t>
      </w:r>
    </w:p>
    <w:p>
      <w:pPr>
        <w:numPr>
          <w:ilvl w:val="0"/>
          <w:numId w:val="3"/>
        </w:numPr>
      </w:pPr>
      <w:r>
        <w:rPr/>
        <w:t xml:space="preserve">Motivación para participar y resolver problemas matemáticos.</w:t>
      </w:r>
    </w:p>
    <w:p/>
    <w:p>
      <w:pPr/>
      <w:r>
        <w:rPr>
          <w:color w:val="2b6cb0"/>
          <w:sz w:val="28"/>
          <w:szCs w:val="28"/>
          <w:b w:val="1"/>
          <w:bCs w:val="1"/>
        </w:rPr>
        <w:t xml:space="preserve">Actividades</w:t>
      </w:r>
    </w:p>
    <w:p>
      <w:pPr/>
      <w:r>
        <w:rPr/>
        <w:t xml:space="preserve">Sesión 1: Descubriendo el poder de sumar números grandesFase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aprender cómo sumar números grandes, hasta de cuatro cifras, para resolver problemas que nos pueden pasar en la vida real. Esto nos ayudará a pensar mejor y a trabajar en equipo para encontrar soluciones."</w:t>
      </w:r>
    </w:p>
    <w:p>
      <w:pPr/>
      <w:r>
        <w:rPr>
          <w:b w:val="1"/>
          <w:bCs w:val="1"/>
        </w:rPr>
        <w:t xml:space="preserve">Activación de conocimientos previos:</w:t>
      </w:r>
    </w:p>
    <w:p>
      <w:pPr>
        <w:numPr>
          <w:ilvl w:val="0"/>
          <w:numId w:val="4"/>
        </w:numPr>
      </w:pPr>
      <w:r>
        <w:rPr>
          <w:b w:val="1"/>
          <w:bCs w:val="1"/>
        </w:rPr>
        <w:t xml:space="preserve">Docente:</w:t>
      </w:r>
      <w:r>
        <w:rPr/>
        <w:t xml:space="preserve"> "¿Quién recuerda cómo sumar dos números de tres cifras? Vamos a hacer juntos esta suma en el pizarrón: 234 + 567."</w:t>
      </w:r>
    </w:p>
    <w:p>
      <w:pPr>
        <w:numPr>
          <w:ilvl w:val="0"/>
          <w:numId w:val="4"/>
        </w:numPr>
      </w:pPr>
      <w:r>
        <w:rPr>
          <w:b w:val="1"/>
          <w:bCs w:val="1"/>
        </w:rPr>
        <w:t xml:space="preserve">Estudiantes:</w:t>
      </w:r>
      <w:r>
        <w:rPr/>
        <w:t xml:space="preserve"> Participan dando pasos para sumar y explicando cómo lo hacen.</w:t>
      </w:r>
    </w:p>
    <w:p>
      <w:pPr/>
      <w:r>
        <w:rPr>
          <w:b w:val="1"/>
          <w:bCs w:val="1"/>
        </w:rPr>
        <w:t xml:space="preserve">Motivación y enganche:</w:t>
      </w:r>
    </w:p>
    <w:p>
      <w:pPr>
        <w:numPr>
          <w:ilvl w:val="0"/>
          <w:numId w:val="5"/>
        </w:numPr>
      </w:pPr>
      <w:r>
        <w:rPr>
          <w:b w:val="1"/>
          <w:bCs w:val="1"/>
        </w:rPr>
        <w:t xml:space="preserve">Docente:</w:t>
      </w:r>
      <w:r>
        <w:rPr/>
        <w:t xml:space="preserve"> "¿Sabían que en una ciudad pueden vivir hasta 4,321 personas en una calle? ¿Y si sumamos las personas de dos calles? ¿Cómo lo haríamos? Hoy resolveremos problemas así, con números grandes, ¡como detectives matemáticos!"</w:t>
      </w:r>
    </w:p>
    <w:p>
      <w:pPr>
        <w:numPr>
          <w:ilvl w:val="0"/>
          <w:numId w:val="5"/>
        </w:numPr>
      </w:pPr>
      <w:r>
        <w:rPr>
          <w:b w:val="1"/>
          <w:bCs w:val="1"/>
        </w:rPr>
        <w:t xml:space="preserve">Estudiantes:</w:t>
      </w:r>
      <w:r>
        <w:rPr/>
        <w:t xml:space="preserve"> Escuchan con interés y hacen preguntas.</w:t>
      </w:r>
    </w:p>
    <w:p>
      <w:pPr/>
      <w:r>
        <w:rPr>
          <w:b w:val="1"/>
          <w:bCs w:val="1"/>
        </w:rPr>
        <w:t xml:space="preserve">Contextualización:</w:t>
      </w:r>
    </w:p>
    <w:p>
      <w:pPr>
        <w:numPr>
          <w:ilvl w:val="0"/>
          <w:numId w:val="6"/>
        </w:numPr>
      </w:pPr>
      <w:r>
        <w:rPr>
          <w:b w:val="1"/>
          <w:bCs w:val="1"/>
        </w:rPr>
        <w:t xml:space="preserve">Docente:</w:t>
      </w:r>
      <w:r>
        <w:rPr/>
        <w:t xml:space="preserve"> "Las sumas grandes nos ayudan a contar cosas importantes como dinero, personas o distancias. Vamos a practicar para que puedan usar estas habilidades en su vida diaria."</w:t>
      </w:r>
    </w:p>
    <w:p>
      <w:pPr>
        <w:numPr>
          <w:ilvl w:val="0"/>
          <w:numId w:val="6"/>
        </w:numPr>
      </w:pPr>
      <w:r>
        <w:rPr>
          <w:b w:val="1"/>
          <w:bCs w:val="1"/>
        </w:rPr>
        <w:t xml:space="preserve">Estudiantes:</w:t>
      </w:r>
      <w:r>
        <w:rPr/>
        <w:t xml:space="preserve"> Reflexionan y relacionan con situaciones que conocen.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"Vamos a resolver juntos un reto: 'En un parque hay 3,245 flores y plantan 1,768 más. ¿Cuántas flores hay ahora?' Para resolverlo, usaremos sumas ordenadas con números de cuatro cifras."</w:t>
      </w:r>
    </w:p>
    <w:p>
      <w:pPr/>
      <w:r>
        <w:rPr>
          <w:b w:val="1"/>
          <w:bCs w:val="1"/>
        </w:rPr>
        <w:t xml:space="preserve">Actividad 1: Suma ordenada en grupo</w:t>
      </w:r>
    </w:p>
    <w:p>
      <w:pPr>
        <w:numPr>
          <w:ilvl w:val="0"/>
          <w:numId w:val="7"/>
        </w:numPr>
      </w:pPr>
      <w:r>
        <w:rPr>
          <w:b w:val="1"/>
          <w:bCs w:val="1"/>
        </w:rPr>
        <w:t xml:space="preserve">Objetivo:</w:t>
      </w:r>
      <w:r>
        <w:rPr/>
        <w:t xml:space="preserve"> Aplicar la suma con números de hasta cuatro cifras organizando el procedimiento.</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"En grupos de 3, les doy dos números (3,245 y 1,768). Primero, escriban los números uno debajo del otro, cuidando que las unidades, decenas, centenas y unidades de mil estén alineadas. Luego, sumen y escriban el resultado."</w:t>
      </w:r>
    </w:p>
    <w:p>
      <w:pPr>
        <w:numPr>
          <w:ilvl w:val="1"/>
          <w:numId w:val="7"/>
        </w:numPr>
      </w:pPr>
      <w:r>
        <w:rPr>
          <w:b w:val="1"/>
          <w:bCs w:val="1"/>
        </w:rPr>
        <w:t xml:space="preserve">Estudiantes:</w:t>
      </w:r>
      <w:r>
        <w:rPr/>
        <w:t xml:space="preserve"> Trabajan en grupos para sumar y verificar el resultado.</w:t>
      </w:r>
    </w:p>
    <w:p>
      <w:pPr>
        <w:numPr>
          <w:ilvl w:val="0"/>
          <w:numId w:val="7"/>
        </w:numPr>
      </w:pPr>
      <w:r>
        <w:rPr>
          <w:b w:val="1"/>
          <w:bCs w:val="1"/>
        </w:rPr>
        <w:t xml:space="preserve">Organización:</w:t>
      </w:r>
      <w:r>
        <w:rPr/>
        <w:t xml:space="preserve"> Grupos de 3 estudiantes.</w:t>
      </w:r>
    </w:p>
    <w:p>
      <w:pPr>
        <w:numPr>
          <w:ilvl w:val="0"/>
          <w:numId w:val="7"/>
        </w:numPr>
      </w:pPr>
      <w:r>
        <w:rPr>
          <w:b w:val="1"/>
          <w:bCs w:val="1"/>
        </w:rPr>
        <w:t xml:space="preserve">Producto:</w:t>
      </w:r>
      <w:r>
        <w:rPr/>
        <w:t xml:space="preserve"> Suma correcta escrita en hoja y explicación oral breve para la clase.</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docente:</w:t>
      </w:r>
      <w:r>
        <w:rPr/>
        <w:t xml:space="preserve"> Observa que todos participen, pregunta "¿Por qué alinearon los números así?", "¿Qué hicieron cuando la suma de una columna pasó de 9?"</w:t>
      </w:r>
    </w:p>
    <w:p>
      <w:pPr/>
      <w:r>
        <w:rPr>
          <w:b w:val="1"/>
          <w:bCs w:val="1"/>
        </w:rPr>
        <w:t xml:space="preserve">Actividad 2: Planteamiento de problemas</w:t>
      </w:r>
    </w:p>
    <w:p>
      <w:pPr>
        <w:numPr>
          <w:ilvl w:val="0"/>
          <w:numId w:val="8"/>
        </w:numPr>
      </w:pPr>
      <w:r>
        <w:rPr>
          <w:b w:val="1"/>
          <w:bCs w:val="1"/>
        </w:rPr>
        <w:t xml:space="preserve">Objetivo:</w:t>
      </w:r>
      <w:r>
        <w:rPr/>
        <w:t xml:space="preserve"> Crear problemas que involucren sumas de números de hasta cuatro cifras.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"Ahora, en parejas, inventen un problema que necesite sumar dos números grandes, como en el reto que hicimos, y escríbanlo para compartirlo con la clase."</w:t>
      </w:r>
    </w:p>
    <w:p>
      <w:pPr>
        <w:numPr>
          <w:ilvl w:val="1"/>
          <w:numId w:val="8"/>
        </w:numPr>
      </w:pPr>
      <w:r>
        <w:rPr>
          <w:b w:val="1"/>
          <w:bCs w:val="1"/>
        </w:rPr>
        <w:t xml:space="preserve">Estudiantes:</w:t>
      </w:r>
      <w:r>
        <w:rPr/>
        <w:t xml:space="preserve"> Crean problemas y los escriben en sus cuadernos.</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Producto:</w:t>
      </w:r>
      <w:r>
        <w:rPr/>
        <w:t xml:space="preserve"> Problema escrito con dos números de hasta cuatro cifras y enunciado claro.</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docente:</w:t>
      </w:r>
      <w:r>
        <w:rPr/>
        <w:t xml:space="preserve"> Ayuda a clarificar ideas, pregunta "¿Qué datos necesitan para sumar?", "¿Cómo saben que su problema es claro?"</w:t>
      </w:r>
    </w:p>
    <w:p>
      <w:pPr/>
      <w:r>
        <w:rPr>
          <w:b w:val="1"/>
          <w:bCs w:val="1"/>
        </w:rPr>
        <w:t xml:space="preserve">Diferenciación:</w:t>
      </w:r>
    </w:p>
    <w:p>
      <w:pPr>
        <w:numPr>
          <w:ilvl w:val="0"/>
          <w:numId w:val="9"/>
        </w:numPr>
      </w:pPr>
      <w:r>
        <w:rPr/>
        <w:t xml:space="preserve">Estudiantes que terminan antes pueden crear un tercer número para sumar y resolver la suma con tres números.</w:t>
      </w:r>
    </w:p>
    <w:p>
      <w:pPr>
        <w:numPr>
          <w:ilvl w:val="0"/>
          <w:numId w:val="9"/>
        </w:numPr>
      </w:pPr>
      <w:r>
        <w:rPr/>
        <w:t xml:space="preserve">Quienes necesitan apoyo reciben números más pequeños (3 cifras) y acompañamiento individual para organizar la suma.</w:t>
      </w:r>
    </w:p>
    <w:p>
      <w:pPr/>
      <w:r>
        <w:rPr>
          <w:b w:val="1"/>
          <w:bCs w:val="1"/>
        </w:rPr>
        <w:t xml:space="preserve">Transición:</w:t>
      </w:r>
    </w:p>
    <w:p>
      <w:pPr/>
      <w:r>
        <w:rPr>
          <w:b w:val="1"/>
          <w:bCs w:val="1"/>
        </w:rPr>
        <w:t xml:space="preserve">Docente:</w:t>
      </w:r>
      <w:r>
        <w:rPr/>
        <w:t xml:space="preserve"> "Muy bien. Mañana resolveremos los problemas que inventaron y aprenderemos a interpretar las respuestas para entender qué significan en la vida real."</w:t>
      </w:r>
    </w:p>
    <w:p>
      <w:pPr/>
      <w:r>
        <w:rPr/>
        <w:t xml:space="preserve">Fase de Cierre</w:t>
      </w:r>
    </w:p>
    <w:p>
      <w:pPr/>
      <w:r>
        <w:rPr>
          <w:b w:val="1"/>
          <w:bCs w:val="1"/>
        </w:rPr>
        <w:t xml:space="preserve">Tiempo estimado:</w:t>
      </w:r>
      <w:r>
        <w:rPr>
          <w:b w:val="1"/>
          <w:bCs w:val="1"/>
        </w:rPr>
        <w:t xml:space="preserve"> 5 minutos</w:t>
      </w:r>
    </w:p>
    <w:p>
      <w:pPr>
        <w:numPr>
          <w:ilvl w:val="0"/>
          <w:numId w:val="10"/>
        </w:numPr>
      </w:pPr>
      <w:r>
        <w:rPr>
          <w:b w:val="1"/>
          <w:bCs w:val="1"/>
        </w:rPr>
        <w:t xml:space="preserve">Síntesis:</w:t>
      </w:r>
      <w:r>
        <w:rPr/>
        <w:t xml:space="preserve"> "Vamos a hacer un resumen en voz alta: ¿Qué pasos seguimos para sumar números grandes?"</w:t>
      </w:r>
    </w:p>
    <w:p>
      <w:pPr>
        <w:numPr>
          <w:ilvl w:val="0"/>
          <w:numId w:val="10"/>
        </w:numPr>
      </w:pPr>
      <w:r>
        <w:rPr>
          <w:b w:val="1"/>
          <w:bCs w:val="1"/>
        </w:rPr>
        <w:t xml:space="preserve">Reflexión metacognitiva:</w:t>
      </w:r>
    </w:p>
    <w:p>
      <w:pPr>
        <w:numPr>
          <w:ilvl w:val="1"/>
          <w:numId w:val="10"/>
        </w:numPr>
      </w:pPr>
      <w:r>
        <w:rPr/>
        <w:t xml:space="preserve">¿Cómo te ayudó alinear los números para sumar?</w:t>
      </w:r>
    </w:p>
    <w:p>
      <w:pPr>
        <w:numPr>
          <w:ilvl w:val="1"/>
          <w:numId w:val="10"/>
        </w:numPr>
      </w:pPr>
      <w:r>
        <w:rPr/>
        <w:t xml:space="preserve">¿Qué hiciste cuando la suma de una columna fue mayor que 9?</w:t>
      </w:r>
    </w:p>
    <w:p>
      <w:pPr>
        <w:numPr>
          <w:ilvl w:val="1"/>
          <w:numId w:val="10"/>
        </w:numPr>
      </w:pPr>
      <w:r>
        <w:rPr/>
        <w:t xml:space="preserve">¿Por qué es importante entender el problema antes de sumar?</w:t>
      </w:r>
    </w:p>
    <w:p>
      <w:pPr>
        <w:numPr>
          <w:ilvl w:val="0"/>
          <w:numId w:val="10"/>
        </w:numPr>
      </w:pPr>
      <w:r>
        <w:rPr>
          <w:b w:val="1"/>
          <w:bCs w:val="1"/>
        </w:rPr>
        <w:t xml:space="preserve">Retroalimentación:</w:t>
      </w:r>
      <w:r>
        <w:rPr/>
        <w:t xml:space="preserve"> El docente reconoce respuestas correctas y aclara dudas en grupo.</w:t>
      </w:r>
    </w:p>
    <w:p>
      <w:pPr>
        <w:numPr>
          <w:ilvl w:val="0"/>
          <w:numId w:val="10"/>
        </w:numPr>
      </w:pPr>
      <w:r>
        <w:rPr>
          <w:b w:val="1"/>
          <w:bCs w:val="1"/>
        </w:rPr>
        <w:t xml:space="preserve">Transferencia:</w:t>
      </w:r>
      <w:r>
        <w:rPr/>
        <w:t xml:space="preserve"> "En la próxima sesión resolveremos problemas reales usando la suma y aprenderemos a interpretar los resultados."</w:t>
      </w:r>
    </w:p>
    <w:p>
      <w:pPr/>
      <w:r>
        <w:rPr/>
        <w:t xml:space="preserve">Sesión 2: Resolviendo problemas y entendiendo resultadosFase de Inicio</w:t>
      </w:r>
    </w:p>
    <w:p>
      <w:pPr/>
      <w:r>
        <w:rPr>
          <w:b w:val="1"/>
          <w:bCs w:val="1"/>
        </w:rPr>
        <w:t xml:space="preserve">Tiempo estimado:</w:t>
      </w:r>
      <w:r>
        <w:rPr>
          <w:b w:val="1"/>
          <w:bCs w:val="1"/>
        </w:rPr>
        <w:t xml:space="preserve"> 10 minutos</w:t>
      </w:r>
    </w:p>
    <w:p>
      <w:pPr>
        <w:numPr>
          <w:ilvl w:val="0"/>
          <w:numId w:val="11"/>
        </w:numPr>
      </w:pPr>
      <w:r>
        <w:rPr>
          <w:b w:val="1"/>
          <w:bCs w:val="1"/>
        </w:rPr>
        <w:t xml:space="preserve">Propósito de la sesión:</w:t>
      </w:r>
      <w:r>
        <w:rPr/>
        <w:t xml:space="preserve"> "Hoy vamos a resolver los problemas que creamos la sesión pasada y aprenderemos a interpretar las respuestas para comprender qué significan."</w:t>
      </w:r>
    </w:p>
    <w:p>
      <w:pPr>
        <w:numPr>
          <w:ilvl w:val="0"/>
          <w:numId w:val="11"/>
        </w:numPr>
      </w:pPr>
      <w:r>
        <w:rPr>
          <w:b w:val="1"/>
          <w:bCs w:val="1"/>
        </w:rPr>
        <w:t xml:space="preserve">Activación de conocimientos previos:</w:t>
      </w:r>
      <w:r>
        <w:rPr/>
        <w:t xml:space="preserve"> El docente escribe en el pizarrón una suma con números de cuatro cifras y pregunta: "¿Qué recuerdan sobre cómo hacer esta suma?"</w:t>
      </w:r>
    </w:p>
    <w:p>
      <w:pPr>
        <w:numPr>
          <w:ilvl w:val="0"/>
          <w:numId w:val="11"/>
        </w:numPr>
      </w:pPr>
      <w:r>
        <w:rPr>
          <w:b w:val="1"/>
          <w:bCs w:val="1"/>
        </w:rPr>
        <w:t xml:space="preserve">Motivación y enganche:</w:t>
      </w:r>
      <w:r>
        <w:rPr/>
        <w:t xml:space="preserve"> "Imaginemos que las respuestas nos dicen cuántas personas asistieron a una fiesta o cuántos libros hay en una biblioteca. ¿Cómo podemos saber si la respuesta tiene sentido?"</w:t>
      </w:r>
    </w:p>
    <w:p>
      <w:pPr>
        <w:numPr>
          <w:ilvl w:val="0"/>
          <w:numId w:val="11"/>
        </w:numPr>
      </w:pPr>
      <w:r>
        <w:rPr>
          <w:b w:val="1"/>
          <w:bCs w:val="1"/>
        </w:rPr>
        <w:t xml:space="preserve">Contextualización:</w:t>
      </w:r>
      <w:r>
        <w:rPr/>
        <w:t xml:space="preserve"> "Saber interpretar es importante para usar bien la información y tomar buenas decisiones."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"Vamos a leer juntos un problema y sumar para encontrar la respuesta. Después, explicaremos qué significa el resultado."</w:t>
      </w:r>
    </w:p>
    <w:p>
      <w:pPr/>
      <w:r>
        <w:rPr>
          <w:b w:val="1"/>
          <w:bCs w:val="1"/>
        </w:rPr>
        <w:t xml:space="preserve">Actividad 1: Resolución de problemas creados</w:t>
      </w:r>
    </w:p>
    <w:p>
      <w:pPr>
        <w:numPr>
          <w:ilvl w:val="0"/>
          <w:numId w:val="12"/>
        </w:numPr>
      </w:pPr>
      <w:r>
        <w:rPr>
          <w:b w:val="1"/>
          <w:bCs w:val="1"/>
        </w:rPr>
        <w:t xml:space="preserve">Objetivo:</w:t>
      </w:r>
      <w:r>
        <w:rPr/>
        <w:t xml:space="preserve"> Resolver problemas con sumas de hasta cuatro cifras y registrar la solución.</w:t>
      </w:r>
    </w:p>
    <w:p>
      <w:pPr>
        <w:numPr>
          <w:ilvl w:val="0"/>
          <w:numId w:val="12"/>
        </w:numPr>
      </w:pPr>
      <w:r>
        <w:rPr>
          <w:b w:val="1"/>
          <w:bCs w:val="1"/>
        </w:rPr>
        <w:t xml:space="preserve">Instrucciones:</w:t>
      </w:r>
    </w:p>
    <w:p>
      <w:pPr>
        <w:numPr>
          <w:ilvl w:val="1"/>
          <w:numId w:val="12"/>
        </w:numPr>
      </w:pPr>
      <w:r>
        <w:rPr>
          <w:b w:val="1"/>
          <w:bCs w:val="1"/>
        </w:rPr>
        <w:t xml:space="preserve">Docente:</w:t>
      </w:r>
      <w:r>
        <w:rPr/>
        <w:t xml:space="preserve"> "En grupos de 4, lean los problemas que inventaron la sesión pasada. Elijan uno para resolverlo juntos, escriban la suma ordenada y el resultado."</w:t>
      </w:r>
    </w:p>
    <w:p>
      <w:pPr>
        <w:numPr>
          <w:ilvl w:val="1"/>
          <w:numId w:val="12"/>
        </w:numPr>
      </w:pPr>
      <w:r>
        <w:rPr>
          <w:b w:val="1"/>
          <w:bCs w:val="1"/>
        </w:rPr>
        <w:t xml:space="preserve">Estudiantes:</w:t>
      </w:r>
      <w:r>
        <w:rPr/>
        <w:t xml:space="preserve"> Trabajan en equipo para sumar y registrar el procedimiento.</w:t>
      </w:r>
    </w:p>
    <w:p>
      <w:pPr>
        <w:numPr>
          <w:ilvl w:val="0"/>
          <w:numId w:val="12"/>
        </w:numPr>
      </w:pPr>
      <w:r>
        <w:rPr>
          <w:b w:val="1"/>
          <w:bCs w:val="1"/>
        </w:rPr>
        <w:t xml:space="preserve">Organización:</w:t>
      </w:r>
      <w:r>
        <w:rPr/>
        <w:t xml:space="preserve"> Grupos de 4 estudiantes.</w:t>
      </w:r>
    </w:p>
    <w:p>
      <w:pPr>
        <w:numPr>
          <w:ilvl w:val="0"/>
          <w:numId w:val="12"/>
        </w:numPr>
      </w:pPr>
      <w:r>
        <w:rPr>
          <w:b w:val="1"/>
          <w:bCs w:val="1"/>
        </w:rPr>
        <w:t xml:space="preserve">Producto:</w:t>
      </w:r>
      <w:r>
        <w:rPr/>
        <w:t xml:space="preserve"> Problema resuelto con suma ordenada y resultado correcto.</w:t>
      </w:r>
    </w:p>
    <w:p>
      <w:pPr>
        <w:numPr>
          <w:ilvl w:val="0"/>
          <w:numId w:val="12"/>
        </w:numPr>
      </w:pPr>
      <w:r>
        <w:rPr>
          <w:b w:val="1"/>
          <w:bCs w:val="1"/>
        </w:rPr>
        <w:t xml:space="preserve">Tiempo:</w:t>
      </w:r>
      <w:r>
        <w:rPr/>
        <w:t xml:space="preserve"> 20 minutos.</w:t>
      </w:r>
    </w:p>
    <w:p>
      <w:pPr>
        <w:numPr>
          <w:ilvl w:val="0"/>
          <w:numId w:val="12"/>
        </w:numPr>
      </w:pPr>
      <w:r>
        <w:rPr>
          <w:b w:val="1"/>
          <w:bCs w:val="1"/>
        </w:rPr>
        <w:t xml:space="preserve">Rol docente:</w:t>
      </w:r>
      <w:r>
        <w:rPr/>
        <w:t xml:space="preserve"> Observa participación, pregunta "¿Por qué eligieron ese problema?", "¿Cómo verificaron su suma?"</w:t>
      </w:r>
    </w:p>
    <w:p>
      <w:pPr/>
      <w:r>
        <w:rPr>
          <w:b w:val="1"/>
          <w:bCs w:val="1"/>
        </w:rPr>
        <w:t xml:space="preserve">Actividad 2: Interpretando el resultado</w:t>
      </w:r>
    </w:p>
    <w:p>
      <w:pPr>
        <w:numPr>
          <w:ilvl w:val="0"/>
          <w:numId w:val="13"/>
        </w:numPr>
      </w:pPr>
      <w:r>
        <w:rPr>
          <w:b w:val="1"/>
          <w:bCs w:val="1"/>
        </w:rPr>
        <w:t xml:space="preserve">Objetivo:</w:t>
      </w:r>
      <w:r>
        <w:rPr/>
        <w:t xml:space="preserve"> Explicar en palabras el significado del resultado dentro del contexto del problema.</w:t>
      </w:r>
    </w:p>
    <w:p>
      <w:pPr>
        <w:numPr>
          <w:ilvl w:val="0"/>
          <w:numId w:val="13"/>
        </w:numPr>
      </w:pPr>
      <w:r>
        <w:rPr>
          <w:b w:val="1"/>
          <w:bCs w:val="1"/>
        </w:rPr>
        <w:t xml:space="preserve">Instrucciones:</w:t>
      </w:r>
    </w:p>
    <w:p>
      <w:pPr>
        <w:numPr>
          <w:ilvl w:val="1"/>
          <w:numId w:val="13"/>
        </w:numPr>
      </w:pPr>
      <w:r>
        <w:rPr>
          <w:b w:val="1"/>
          <w:bCs w:val="1"/>
        </w:rPr>
        <w:t xml:space="preserve">Docente:</w:t>
      </w:r>
      <w:r>
        <w:rPr/>
        <w:t xml:space="preserve"> "Ahora, en el mismo grupo, expliquen qué significa la respuesta que encontraron. Por ejemplo: 'Hay 5,013 flores en total, que es la suma de las flores del parque y las que plantaron'."</w:t>
      </w:r>
    </w:p>
    <w:p>
      <w:pPr>
        <w:numPr>
          <w:ilvl w:val="1"/>
          <w:numId w:val="13"/>
        </w:numPr>
      </w:pPr>
      <w:r>
        <w:rPr>
          <w:b w:val="1"/>
          <w:bCs w:val="1"/>
        </w:rPr>
        <w:t xml:space="preserve">Estudiantes:</w:t>
      </w:r>
      <w:r>
        <w:rPr/>
        <w:t xml:space="preserve"> Preparan una frase que interprete el resultado y la comparten con la clase.</w:t>
      </w:r>
    </w:p>
    <w:p>
      <w:pPr>
        <w:numPr>
          <w:ilvl w:val="0"/>
          <w:numId w:val="13"/>
        </w:numPr>
      </w:pPr>
      <w:r>
        <w:rPr>
          <w:b w:val="1"/>
          <w:bCs w:val="1"/>
        </w:rPr>
        <w:t xml:space="preserve">Organización:</w:t>
      </w:r>
      <w:r>
        <w:rPr/>
        <w:t xml:space="preserve"> Grupos de 4 estudiantes.</w:t>
      </w:r>
    </w:p>
    <w:p>
      <w:pPr>
        <w:numPr>
          <w:ilvl w:val="0"/>
          <w:numId w:val="13"/>
        </w:numPr>
      </w:pPr>
      <w:r>
        <w:rPr>
          <w:b w:val="1"/>
          <w:bCs w:val="1"/>
        </w:rPr>
        <w:t xml:space="preserve">Producto:</w:t>
      </w:r>
      <w:r>
        <w:rPr/>
        <w:t xml:space="preserve"> Explicación oral o escrita del significado del resultado.</w:t>
      </w:r>
    </w:p>
    <w:p>
      <w:pPr>
        <w:numPr>
          <w:ilvl w:val="0"/>
          <w:numId w:val="13"/>
        </w:numPr>
      </w:pPr>
      <w:r>
        <w:rPr>
          <w:b w:val="1"/>
          <w:bCs w:val="1"/>
        </w:rPr>
        <w:t xml:space="preserve">Tiempo:</w:t>
      </w:r>
      <w:r>
        <w:rPr/>
        <w:t xml:space="preserve"> 15 minutos.</w:t>
      </w:r>
    </w:p>
    <w:p>
      <w:pPr>
        <w:numPr>
          <w:ilvl w:val="0"/>
          <w:numId w:val="13"/>
        </w:numPr>
      </w:pPr>
      <w:r>
        <w:rPr>
          <w:b w:val="1"/>
          <w:bCs w:val="1"/>
        </w:rPr>
        <w:t xml:space="preserve">Rol docente:</w:t>
      </w:r>
      <w:r>
        <w:rPr/>
        <w:t xml:space="preserve"> Escucha explicaciones, refuerza ideas claras y corrige malentendidos.</w:t>
      </w:r>
    </w:p>
    <w:p>
      <w:pPr/>
      <w:r>
        <w:rPr>
          <w:b w:val="1"/>
          <w:bCs w:val="1"/>
        </w:rPr>
        <w:t xml:space="preserve">Actividad 3: Mini-reto extra</w:t>
      </w:r>
    </w:p>
    <w:p>
      <w:pPr>
        <w:numPr>
          <w:ilvl w:val="0"/>
          <w:numId w:val="14"/>
        </w:numPr>
      </w:pPr>
      <w:r>
        <w:rPr>
          <w:b w:val="1"/>
          <w:bCs w:val="1"/>
        </w:rPr>
        <w:t xml:space="preserve">Objetivo:</w:t>
      </w:r>
      <w:r>
        <w:rPr/>
        <w:t xml:space="preserve"> Aplicar la suma con tres números de hasta cuatro cifras para resolver un reto.</w:t>
      </w:r>
    </w:p>
    <w:p>
      <w:pPr>
        <w:numPr>
          <w:ilvl w:val="0"/>
          <w:numId w:val="14"/>
        </w:numPr>
      </w:pPr>
      <w:r>
        <w:rPr>
          <w:b w:val="1"/>
          <w:bCs w:val="1"/>
        </w:rPr>
        <w:t xml:space="preserve">Instrucciones:</w:t>
      </w:r>
    </w:p>
    <w:p>
      <w:pPr>
        <w:numPr>
          <w:ilvl w:val="1"/>
          <w:numId w:val="14"/>
        </w:numPr>
      </w:pPr>
      <w:r>
        <w:rPr>
          <w:b w:val="1"/>
          <w:bCs w:val="1"/>
        </w:rPr>
        <w:t xml:space="preserve">Docente:</w:t>
      </w:r>
      <w:r>
        <w:rPr/>
        <w:t xml:space="preserve"> "Para los que terminan antes, aquí tienen tres números: 2,345; 3,678 y 1,234. Suménlos y expliquen qué podría significar esa suma en una situación real."</w:t>
      </w:r>
    </w:p>
    <w:p>
      <w:pPr>
        <w:numPr>
          <w:ilvl w:val="1"/>
          <w:numId w:val="14"/>
        </w:numPr>
      </w:pPr>
      <w:r>
        <w:rPr>
          <w:b w:val="1"/>
          <w:bCs w:val="1"/>
        </w:rPr>
        <w:t xml:space="preserve">Estudiantes:</w:t>
      </w:r>
      <w:r>
        <w:rPr/>
        <w:t xml:space="preserve"> Realizan la suma y escriben su interpretación.</w:t>
      </w:r>
    </w:p>
    <w:p>
      <w:pPr>
        <w:numPr>
          <w:ilvl w:val="0"/>
          <w:numId w:val="14"/>
        </w:numPr>
      </w:pPr>
      <w:r>
        <w:rPr>
          <w:b w:val="1"/>
          <w:bCs w:val="1"/>
        </w:rPr>
        <w:t xml:space="preserve">Organización:</w:t>
      </w:r>
      <w:r>
        <w:rPr/>
        <w:t xml:space="preserve"> Individual.</w:t>
      </w:r>
    </w:p>
    <w:p>
      <w:pPr>
        <w:numPr>
          <w:ilvl w:val="0"/>
          <w:numId w:val="14"/>
        </w:numPr>
      </w:pPr>
      <w:r>
        <w:rPr>
          <w:b w:val="1"/>
          <w:bCs w:val="1"/>
        </w:rPr>
        <w:t xml:space="preserve">Producto:</w:t>
      </w:r>
      <w:r>
        <w:rPr/>
        <w:t xml:space="preserve"> Suma correcta y breve explicación.</w:t>
      </w:r>
    </w:p>
    <w:p>
      <w:pPr>
        <w:numPr>
          <w:ilvl w:val="0"/>
          <w:numId w:val="14"/>
        </w:numPr>
      </w:pPr>
      <w:r>
        <w:rPr>
          <w:b w:val="1"/>
          <w:bCs w:val="1"/>
        </w:rPr>
        <w:t xml:space="preserve">Tiempo:</w:t>
      </w:r>
      <w:r>
        <w:rPr/>
        <w:t xml:space="preserve"> 10 minutos.</w:t>
      </w:r>
    </w:p>
    <w:p>
      <w:pPr>
        <w:numPr>
          <w:ilvl w:val="0"/>
          <w:numId w:val="14"/>
        </w:numPr>
      </w:pPr>
      <w:r>
        <w:rPr>
          <w:b w:val="1"/>
          <w:bCs w:val="1"/>
        </w:rPr>
        <w:t xml:space="preserve">Rol docente:</w:t>
      </w:r>
      <w:r>
        <w:rPr/>
        <w:t xml:space="preserve"> Apoya si hay dudas y verifica resultados.</w:t>
      </w:r>
    </w:p>
    <w:p>
      <w:pPr/>
      <w:r>
        <w:rPr>
          <w:b w:val="1"/>
          <w:bCs w:val="1"/>
        </w:rPr>
        <w:t xml:space="preserve">Diferenciación:</w:t>
      </w:r>
    </w:p>
    <w:p>
      <w:pPr>
        <w:numPr>
          <w:ilvl w:val="0"/>
          <w:numId w:val="15"/>
        </w:numPr>
      </w:pPr>
      <w:r>
        <w:rPr/>
        <w:t xml:space="preserve">Para estudiantes con dificultades, se ofrece suma de dos números con guía paso a paso.</w:t>
      </w:r>
    </w:p>
    <w:p>
      <w:pPr>
        <w:numPr>
          <w:ilvl w:val="0"/>
          <w:numId w:val="15"/>
        </w:numPr>
      </w:pPr>
      <w:r>
        <w:rPr/>
        <w:t xml:space="preserve">Para estudiantes avanzados, se les invita a crear un problema con tres números para compartir.</w:t>
      </w:r>
    </w:p>
    <w:p>
      <w:pPr/>
      <w:r>
        <w:rPr>
          <w:b w:val="1"/>
          <w:bCs w:val="1"/>
        </w:rPr>
        <w:t xml:space="preserve">Transición:</w:t>
      </w:r>
    </w:p>
    <w:p>
      <w:pPr/>
      <w:r>
        <w:rPr>
          <w:b w:val="1"/>
          <w:bCs w:val="1"/>
        </w:rPr>
        <w:t xml:space="preserve">Docente:</w:t>
      </w:r>
      <w:r>
        <w:rPr/>
        <w:t xml:space="preserve"> "En la próxima sesión, crearemos un mapa mental y reflexionaremos sobre lo aprendido para usarlo en nuestra vida diaria."</w:t>
      </w:r>
    </w:p>
    <w:p>
      <w:pPr/>
      <w:r>
        <w:rPr/>
        <w:t xml:space="preserve">Fase de Cierre</w:t>
      </w:r>
    </w:p>
    <w:p>
      <w:pPr/>
      <w:r>
        <w:rPr>
          <w:b w:val="1"/>
          <w:bCs w:val="1"/>
        </w:rPr>
        <w:t xml:space="preserve">Tiempo estimado:</w:t>
      </w:r>
      <w:r>
        <w:rPr>
          <w:b w:val="1"/>
          <w:bCs w:val="1"/>
        </w:rPr>
        <w:t xml:space="preserve"> 5 minutos</w:t>
      </w:r>
    </w:p>
    <w:p>
      <w:pPr>
        <w:numPr>
          <w:ilvl w:val="0"/>
          <w:numId w:val="16"/>
        </w:numPr>
      </w:pPr>
      <w:r>
        <w:rPr>
          <w:b w:val="1"/>
          <w:bCs w:val="1"/>
        </w:rPr>
        <w:t xml:space="preserve">Síntesis:</w:t>
      </w:r>
      <w:r>
        <w:rPr/>
        <w:t xml:space="preserve"> "Vamos a compartir en voz alta qué aprendimos sobre interpretar resultados. ¿Por qué es importante?"</w:t>
      </w:r>
    </w:p>
    <w:p>
      <w:pPr>
        <w:numPr>
          <w:ilvl w:val="0"/>
          <w:numId w:val="16"/>
        </w:numPr>
      </w:pPr>
      <w:r>
        <w:rPr>
          <w:b w:val="1"/>
          <w:bCs w:val="1"/>
        </w:rPr>
        <w:t xml:space="preserve">Reflexión metacognitiva:</w:t>
      </w:r>
    </w:p>
    <w:p>
      <w:pPr>
        <w:numPr>
          <w:ilvl w:val="1"/>
          <w:numId w:val="16"/>
        </w:numPr>
      </w:pPr>
      <w:r>
        <w:rPr/>
        <w:t xml:space="preserve">¿Qué te ayudó a entender mejor el problema?</w:t>
      </w:r>
    </w:p>
    <w:p>
      <w:pPr>
        <w:numPr>
          <w:ilvl w:val="1"/>
          <w:numId w:val="16"/>
        </w:numPr>
      </w:pPr>
      <w:r>
        <w:rPr/>
        <w:t xml:space="preserve">¿Cómo sabes que tu respuesta es correcta?</w:t>
      </w:r>
    </w:p>
    <w:p>
      <w:pPr>
        <w:numPr>
          <w:ilvl w:val="1"/>
          <w:numId w:val="16"/>
        </w:numPr>
      </w:pPr>
      <w:r>
        <w:rPr/>
        <w:t xml:space="preserve">¿Para qué crees que te servirá sumar números grandes?</w:t>
      </w:r>
    </w:p>
    <w:p>
      <w:pPr>
        <w:numPr>
          <w:ilvl w:val="0"/>
          <w:numId w:val="16"/>
        </w:numPr>
      </w:pPr>
      <w:r>
        <w:rPr>
          <w:b w:val="1"/>
          <w:bCs w:val="1"/>
        </w:rPr>
        <w:t xml:space="preserve">Retroalimentación:</w:t>
      </w:r>
      <w:r>
        <w:rPr/>
        <w:t xml:space="preserve"> El docente destaca las ideas principales y motiva a seguir practicando.</w:t>
      </w:r>
    </w:p>
    <w:p>
      <w:pPr>
        <w:numPr>
          <w:ilvl w:val="0"/>
          <w:numId w:val="16"/>
        </w:numPr>
      </w:pPr>
      <w:r>
        <w:rPr>
          <w:b w:val="1"/>
          <w:bCs w:val="1"/>
        </w:rPr>
        <w:t xml:space="preserve">Transferencia:</w:t>
      </w:r>
      <w:r>
        <w:rPr/>
        <w:t xml:space="preserve"> "Mañana haremos un resumen visual para recordar todo y prepararnos para nuevos retos."</w:t>
      </w:r>
    </w:p>
    <w:p>
      <w:pPr/>
      <w:r>
        <w:rPr/>
        <w:t xml:space="preserve">Sesión 3: Consolidando el aprendizaje con mapas y retos finalesFase de Inicio</w:t>
      </w:r>
    </w:p>
    <w:p>
      <w:pPr/>
      <w:r>
        <w:rPr>
          <w:b w:val="1"/>
          <w:bCs w:val="1"/>
        </w:rPr>
        <w:t xml:space="preserve">Tiempo estimado:</w:t>
      </w:r>
      <w:r>
        <w:rPr>
          <w:b w:val="1"/>
          <w:bCs w:val="1"/>
        </w:rPr>
        <w:t xml:space="preserve"> 10 minutos</w:t>
      </w:r>
    </w:p>
    <w:p>
      <w:pPr>
        <w:numPr>
          <w:ilvl w:val="0"/>
          <w:numId w:val="17"/>
        </w:numPr>
      </w:pPr>
      <w:r>
        <w:rPr>
          <w:b w:val="1"/>
          <w:bCs w:val="1"/>
        </w:rPr>
        <w:t xml:space="preserve">Propósito de la sesión:</w:t>
      </w:r>
      <w:r>
        <w:rPr/>
        <w:t xml:space="preserve"> "Hoy vamos a organizar todo lo que aprendimos en un mapa mental para recordarlo siempre y aplicar en nuevos retos."</w:t>
      </w:r>
    </w:p>
    <w:p>
      <w:pPr>
        <w:numPr>
          <w:ilvl w:val="0"/>
          <w:numId w:val="17"/>
        </w:numPr>
      </w:pPr>
      <w:r>
        <w:rPr>
          <w:b w:val="1"/>
          <w:bCs w:val="1"/>
        </w:rPr>
        <w:t xml:space="preserve">Activación de conocimientos previos:</w:t>
      </w:r>
      <w:r>
        <w:rPr/>
        <w:t xml:space="preserve"> El docente pregunta: "¿Qué saben sobre sumar números grandes y para qué sirve interpretar la respuesta?"</w:t>
      </w:r>
    </w:p>
    <w:p>
      <w:pPr>
        <w:numPr>
          <w:ilvl w:val="0"/>
          <w:numId w:val="17"/>
        </w:numPr>
      </w:pPr>
      <w:r>
        <w:rPr>
          <w:b w:val="1"/>
          <w:bCs w:val="1"/>
        </w:rPr>
        <w:t xml:space="preserve">Motivación y enganche:</w:t>
      </w:r>
      <w:r>
        <w:rPr/>
        <w:t xml:space="preserve"> "Vamos a crear un cartel que nos ayude a resolver sumas grandes con éxito y a entender los resultados."</w:t>
      </w:r>
    </w:p>
    <w:p>
      <w:pPr>
        <w:numPr>
          <w:ilvl w:val="0"/>
          <w:numId w:val="17"/>
        </w:numPr>
      </w:pPr>
      <w:r>
        <w:rPr>
          <w:b w:val="1"/>
          <w:bCs w:val="1"/>
        </w:rPr>
        <w:t xml:space="preserve">Contextualización:</w:t>
      </w:r>
      <w:r>
        <w:rPr/>
        <w:t xml:space="preserve"> "El mapa mental nos ayuda a organizar ideas y a compartir con otros lo que sabemos."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"Un mapa mental es un dibujo con palabras que muestra lo que sabemos. Vamos a hacerlo juntos sobre la suma con números grandes."</w:t>
      </w:r>
    </w:p>
    <w:p>
      <w:pPr/>
      <w:r>
        <w:rPr>
          <w:b w:val="1"/>
          <w:bCs w:val="1"/>
        </w:rPr>
        <w:t xml:space="preserve">Actividad 1: Creación colectiva de mapa mental</w:t>
      </w:r>
    </w:p>
    <w:p>
      <w:pPr>
        <w:numPr>
          <w:ilvl w:val="0"/>
          <w:numId w:val="18"/>
        </w:numPr>
      </w:pPr>
      <w:r>
        <w:rPr>
          <w:b w:val="1"/>
          <w:bCs w:val="1"/>
        </w:rPr>
        <w:t xml:space="preserve">Objetivo:</w:t>
      </w:r>
      <w:r>
        <w:rPr/>
        <w:t xml:space="preserve"> Organizar y sintetizar el aprendizaje sobre sumas de números grandes y su interpretación.</w:t>
      </w:r>
    </w:p>
    <w:p>
      <w:pPr>
        <w:numPr>
          <w:ilvl w:val="0"/>
          <w:numId w:val="18"/>
        </w:numPr>
      </w:pPr>
      <w:r>
        <w:rPr>
          <w:b w:val="1"/>
          <w:bCs w:val="1"/>
        </w:rPr>
        <w:t xml:space="preserve">Instrucciones:</w:t>
      </w:r>
    </w:p>
    <w:p>
      <w:pPr>
        <w:numPr>
          <w:ilvl w:val="1"/>
          <w:numId w:val="18"/>
        </w:numPr>
      </w:pPr>
      <w:r>
        <w:rPr>
          <w:b w:val="1"/>
          <w:bCs w:val="1"/>
        </w:rPr>
        <w:t xml:space="preserve">Docente:</w:t>
      </w:r>
      <w:r>
        <w:rPr/>
        <w:t xml:space="preserve"> "En el pizarrón, escribiremos en el centro 'Sumas con números grandes'. Cada grupo dirá una idea importante y la escribiremos alrededor. Pueden ser pasos para sumar, cómo interpretar resultados o ejemplos."</w:t>
      </w:r>
    </w:p>
    <w:p>
      <w:pPr>
        <w:numPr>
          <w:ilvl w:val="1"/>
          <w:numId w:val="18"/>
        </w:numPr>
      </w:pPr>
      <w:r>
        <w:rPr>
          <w:b w:val="1"/>
          <w:bCs w:val="1"/>
        </w:rPr>
        <w:t xml:space="preserve">Estudiantes:</w:t>
      </w:r>
      <w:r>
        <w:rPr/>
        <w:t xml:space="preserve"> Participan dando ideas y ayudando a organizar el mapa mental.</w:t>
      </w:r>
    </w:p>
    <w:p>
      <w:pPr>
        <w:numPr>
          <w:ilvl w:val="0"/>
          <w:numId w:val="18"/>
        </w:numPr>
      </w:pPr>
      <w:r>
        <w:rPr>
          <w:b w:val="1"/>
          <w:bCs w:val="1"/>
        </w:rPr>
        <w:t xml:space="preserve">Organización:</w:t>
      </w:r>
      <w:r>
        <w:rPr/>
        <w:t xml:space="preserve"> Plenaria con aportes de todos.</w:t>
      </w:r>
    </w:p>
    <w:p>
      <w:pPr>
        <w:numPr>
          <w:ilvl w:val="0"/>
          <w:numId w:val="18"/>
        </w:numPr>
      </w:pPr>
      <w:r>
        <w:rPr>
          <w:b w:val="1"/>
          <w:bCs w:val="1"/>
        </w:rPr>
        <w:t xml:space="preserve">Producto:</w:t>
      </w:r>
      <w:r>
        <w:rPr/>
        <w:t xml:space="preserve"> Mapa mental completo en pizarrón o cartulina.</w:t>
      </w:r>
    </w:p>
    <w:p>
      <w:pPr>
        <w:numPr>
          <w:ilvl w:val="0"/>
          <w:numId w:val="18"/>
        </w:numPr>
      </w:pPr>
      <w:r>
        <w:rPr>
          <w:b w:val="1"/>
          <w:bCs w:val="1"/>
        </w:rPr>
        <w:t xml:space="preserve">Tiempo:</w:t>
      </w:r>
      <w:r>
        <w:rPr/>
        <w:t xml:space="preserve"> 20 minutos.</w:t>
      </w:r>
    </w:p>
    <w:p>
      <w:pPr>
        <w:numPr>
          <w:ilvl w:val="0"/>
          <w:numId w:val="18"/>
        </w:numPr>
      </w:pPr>
      <w:r>
        <w:rPr>
          <w:b w:val="1"/>
          <w:bCs w:val="1"/>
        </w:rPr>
        <w:t xml:space="preserve">Rol docente:</w:t>
      </w:r>
      <w:r>
        <w:rPr/>
        <w:t xml:space="preserve"> Guía la organización, pregunta "¿Qué es importante no olvidar al sumar?", "¿Cómo interpretamos un resultado?"</w:t>
      </w:r>
    </w:p>
    <w:p>
      <w:pPr/>
      <w:r>
        <w:rPr>
          <w:b w:val="1"/>
          <w:bCs w:val="1"/>
        </w:rPr>
        <w:t xml:space="preserve">Actividad 2: Reto final por equipos</w:t>
      </w:r>
    </w:p>
    <w:p>
      <w:pPr>
        <w:numPr>
          <w:ilvl w:val="0"/>
          <w:numId w:val="19"/>
        </w:numPr>
      </w:pPr>
      <w:r>
        <w:rPr>
          <w:b w:val="1"/>
          <w:bCs w:val="1"/>
        </w:rPr>
        <w:t xml:space="preserve">Objetivo:</w:t>
      </w:r>
      <w:r>
        <w:rPr/>
        <w:t xml:space="preserve"> Resolver un nuevo problema con suma de números grandes y explicar la solución.</w:t>
      </w:r>
    </w:p>
    <w:p>
      <w:pPr>
        <w:numPr>
          <w:ilvl w:val="0"/>
          <w:numId w:val="19"/>
        </w:numPr>
      </w:pPr>
      <w:r>
        <w:rPr>
          <w:b w:val="1"/>
          <w:bCs w:val="1"/>
        </w:rPr>
        <w:t xml:space="preserve">Instrucciones:</w:t>
      </w:r>
    </w:p>
    <w:p>
      <w:pPr>
        <w:numPr>
          <w:ilvl w:val="1"/>
          <w:numId w:val="19"/>
        </w:numPr>
      </w:pPr>
      <w:r>
        <w:rPr>
          <w:b w:val="1"/>
          <w:bCs w:val="1"/>
        </w:rPr>
        <w:t xml:space="preserve">Docente:</w:t>
      </w:r>
      <w:r>
        <w:rPr/>
        <w:t xml:space="preserve"> "Por equipos, lean este problema: 'En una biblioteca hay 2,843 libros y llegan 1,957 más. Luego, donan 1,205 libros. ¿Cuántos libros quedan en la biblioteca?'. Primero sumen los libros que llegan, luego resten los donados. Escriban y expliquen su respuesta."</w:t>
      </w:r>
    </w:p>
    <w:p>
      <w:pPr>
        <w:numPr>
          <w:ilvl w:val="1"/>
          <w:numId w:val="19"/>
        </w:numPr>
      </w:pPr>
      <w:r>
        <w:rPr>
          <w:b w:val="1"/>
          <w:bCs w:val="1"/>
        </w:rPr>
        <w:t xml:space="preserve">Estudiantes:</w:t>
      </w:r>
      <w:r>
        <w:rPr/>
        <w:t xml:space="preserve"> Trabajan en equipo para sumar, restar y explicar.</w:t>
      </w:r>
    </w:p>
    <w:p>
      <w:pPr>
        <w:numPr>
          <w:ilvl w:val="0"/>
          <w:numId w:val="19"/>
        </w:numPr>
      </w:pPr>
      <w:r>
        <w:rPr>
          <w:b w:val="1"/>
          <w:bCs w:val="1"/>
        </w:rPr>
        <w:t xml:space="preserve">Organización:</w:t>
      </w:r>
      <w:r>
        <w:rPr/>
        <w:t xml:space="preserve"> Grupos de 4 estudiantes.</w:t>
      </w:r>
    </w:p>
    <w:p>
      <w:pPr>
        <w:numPr>
          <w:ilvl w:val="0"/>
          <w:numId w:val="19"/>
        </w:numPr>
      </w:pPr>
      <w:r>
        <w:rPr>
          <w:b w:val="1"/>
          <w:bCs w:val="1"/>
        </w:rPr>
        <w:t xml:space="preserve">Producto:</w:t>
      </w:r>
      <w:r>
        <w:rPr/>
        <w:t xml:space="preserve"> Procedimiento escrito y explicación oral.</w:t>
      </w:r>
    </w:p>
    <w:p>
      <w:pPr>
        <w:numPr>
          <w:ilvl w:val="0"/>
          <w:numId w:val="19"/>
        </w:numPr>
      </w:pPr>
      <w:r>
        <w:rPr>
          <w:b w:val="1"/>
          <w:bCs w:val="1"/>
        </w:rPr>
        <w:t xml:space="preserve">Tiempo:</w:t>
      </w:r>
      <w:r>
        <w:rPr/>
        <w:t xml:space="preserve"> 20 minutos.</w:t>
      </w:r>
    </w:p>
    <w:p>
      <w:pPr>
        <w:numPr>
          <w:ilvl w:val="0"/>
          <w:numId w:val="19"/>
        </w:numPr>
      </w:pPr>
      <w:r>
        <w:rPr>
          <w:b w:val="1"/>
          <w:bCs w:val="1"/>
        </w:rPr>
        <w:t xml:space="preserve">Rol docente:</w:t>
      </w:r>
      <w:r>
        <w:rPr/>
        <w:t xml:space="preserve"> Supervisa, hace preguntas para guiar el razonamiento y corrige errores.</w:t>
      </w:r>
    </w:p>
    <w:p>
      <w:pPr/>
      <w:r>
        <w:rPr>
          <w:b w:val="1"/>
          <w:bCs w:val="1"/>
        </w:rPr>
        <w:t xml:space="preserve">Diferenciación:</w:t>
      </w:r>
    </w:p>
    <w:p>
      <w:pPr>
        <w:numPr>
          <w:ilvl w:val="0"/>
          <w:numId w:val="20"/>
        </w:numPr>
      </w:pPr>
      <w:r>
        <w:rPr/>
        <w:t xml:space="preserve">Algunos estudiantes pueden usar calculadora para verificar el resultado.</w:t>
      </w:r>
    </w:p>
    <w:p>
      <w:pPr>
        <w:numPr>
          <w:ilvl w:val="0"/>
          <w:numId w:val="20"/>
        </w:numPr>
      </w:pPr>
      <w:r>
        <w:rPr/>
        <w:t xml:space="preserve">Se ofrece apoyo individual a quienes tengan dificultades para organizar la suma y resta.</w:t>
      </w:r>
    </w:p>
    <w:p>
      <w:pPr/>
      <w:r>
        <w:rPr>
          <w:b w:val="1"/>
          <w:bCs w:val="1"/>
        </w:rPr>
        <w:t xml:space="preserve">Transición:</w:t>
      </w:r>
    </w:p>
    <w:p>
      <w:pPr/>
      <w:r>
        <w:rPr>
          <w:b w:val="1"/>
          <w:bCs w:val="1"/>
        </w:rPr>
        <w:t xml:space="preserve">Docente:</w:t>
      </w:r>
      <w:r>
        <w:rPr/>
        <w:t xml:space="preserve"> "Para terminar, vamos a pensar en cómo usaremos lo que aprendimos fuera del aula."</w:t>
      </w:r>
    </w:p>
    <w:p>
      <w:pPr/>
      <w:r>
        <w:rPr/>
        <w:t xml:space="preserve">Fase de Cierre</w:t>
      </w:r>
    </w:p>
    <w:p>
      <w:pPr/>
      <w:r>
        <w:rPr>
          <w:b w:val="1"/>
          <w:bCs w:val="1"/>
        </w:rPr>
        <w:t xml:space="preserve">Tiempo estimado:</w:t>
      </w:r>
      <w:r>
        <w:rPr>
          <w:b w:val="1"/>
          <w:bCs w:val="1"/>
        </w:rPr>
        <w:t xml:space="preserve"> 5 minutos</w:t>
      </w:r>
    </w:p>
    <w:p>
      <w:pPr>
        <w:numPr>
          <w:ilvl w:val="0"/>
          <w:numId w:val="21"/>
        </w:numPr>
      </w:pPr>
      <w:r>
        <w:rPr>
          <w:b w:val="1"/>
          <w:bCs w:val="1"/>
        </w:rPr>
        <w:t xml:space="preserve">Síntesis:</w:t>
      </w:r>
      <w:r>
        <w:rPr/>
        <w:t xml:space="preserve"> Cada estudiante dice una palabra o frase que recuerde del mapa mental.</w:t>
      </w:r>
    </w:p>
    <w:p>
      <w:pPr>
        <w:numPr>
          <w:ilvl w:val="0"/>
          <w:numId w:val="21"/>
        </w:numPr>
      </w:pPr>
      <w:r>
        <w:rPr>
          <w:b w:val="1"/>
          <w:bCs w:val="1"/>
        </w:rPr>
        <w:t xml:space="preserve">Reflexión metacognitiva:</w:t>
      </w:r>
    </w:p>
    <w:p>
      <w:pPr>
        <w:numPr>
          <w:ilvl w:val="1"/>
          <w:numId w:val="21"/>
        </w:numPr>
      </w:pPr>
      <w:r>
        <w:rPr/>
        <w:t xml:space="preserve">¿Cómo te ayudó el mapa mental a entender mejor la suma?</w:t>
      </w:r>
    </w:p>
    <w:p>
      <w:pPr>
        <w:numPr>
          <w:ilvl w:val="1"/>
          <w:numId w:val="21"/>
        </w:numPr>
      </w:pPr>
      <w:r>
        <w:rPr/>
        <w:t xml:space="preserve">¿Qué harás diferente la próxima vez que tengas que sumar números grandes?</w:t>
      </w:r>
    </w:p>
    <w:p>
      <w:pPr>
        <w:numPr>
          <w:ilvl w:val="1"/>
          <w:numId w:val="21"/>
        </w:numPr>
      </w:pPr>
      <w:r>
        <w:rPr/>
        <w:t xml:space="preserve">¿Para qué crees que sirve saber interpretar los resultados?</w:t>
      </w:r>
    </w:p>
    <w:p>
      <w:pPr>
        <w:numPr>
          <w:ilvl w:val="0"/>
          <w:numId w:val="21"/>
        </w:numPr>
      </w:pPr>
      <w:r>
        <w:rPr>
          <w:b w:val="1"/>
          <w:bCs w:val="1"/>
        </w:rPr>
        <w:t xml:space="preserve">Retroalimentación:</w:t>
      </w:r>
      <w:r>
        <w:rPr/>
        <w:t xml:space="preserve"> El docente felicita el esfuerzo y destaca la importancia de lo aprendido.</w:t>
      </w:r>
    </w:p>
    <w:p>
      <w:pPr>
        <w:numPr>
          <w:ilvl w:val="0"/>
          <w:numId w:val="21"/>
        </w:numPr>
      </w:pPr>
      <w:r>
        <w:rPr>
          <w:b w:val="1"/>
          <w:bCs w:val="1"/>
        </w:rPr>
        <w:t xml:space="preserve">Transferencia:</w:t>
      </w:r>
      <w:r>
        <w:rPr/>
        <w:t xml:space="preserve"> "Recuerden que pueden usar estas habilidades para ayudar en casa, en la tienda o con sus tareas."</w:t>
      </w:r>
    </w:p>
    <w:p>
      <w:pPr>
        <w:numPr>
          <w:ilvl w:val="0"/>
          <w:numId w:val="21"/>
        </w:numPr>
      </w:pPr>
      <w:r>
        <w:rPr>
          <w:b w:val="1"/>
          <w:bCs w:val="1"/>
        </w:rPr>
        <w:t xml:space="preserve">Tarea o reto:</w:t>
      </w:r>
      <w:r>
        <w:rPr/>
        <w:t xml:space="preserve"> "Inventen un problema de suma con números grandes y resuélvanlo con un familiar. Traigan su problema y solución para compartir."</w:t>
      </w:r>
    </w:p>
    <w:p/>
    <w:p>
      <w:pPr/>
      <w:r>
        <w:rPr>
          <w:color w:val="2b6cb0"/>
          <w:sz w:val="28"/>
          <w:szCs w:val="28"/>
          <w:b w:val="1"/>
          <w:bCs w:val="1"/>
        </w:rPr>
        <w:t xml:space="preserve">Evaluación</w:t>
      </w:r>
    </w:p>
    <w:p>
      <w:pPr/>
      <w:r>
        <w:rPr>
          <w:b w:val="1"/>
          <w:bCs w:val="1"/>
        </w:rPr>
        <w:t xml:space="preserve">Tipo de evaluación:</w:t>
      </w:r>
    </w:p>
    <w:p>
      <w:pPr>
        <w:numPr>
          <w:ilvl w:val="0"/>
          <w:numId w:val="22"/>
        </w:numPr>
      </w:pPr>
      <w:r>
        <w:rPr>
          <w:b w:val="1"/>
          <w:bCs w:val="1"/>
        </w:rPr>
        <w:t xml:space="preserve">Diagnóstica:</w:t>
      </w:r>
      <w:r>
        <w:rPr/>
        <w:t xml:space="preserve"> Al inicio de la sesión 1, para conocer el manejo previo de sumas con números hasta de tres cifras.</w:t>
      </w:r>
    </w:p>
    <w:p>
      <w:pPr>
        <w:numPr>
          <w:ilvl w:val="0"/>
          <w:numId w:val="22"/>
        </w:numPr>
      </w:pPr>
      <w:r>
        <w:rPr>
          <w:b w:val="1"/>
          <w:bCs w:val="1"/>
        </w:rPr>
        <w:t xml:space="preserve">Formativa:</w:t>
      </w:r>
      <w:r>
        <w:rPr/>
        <w:t xml:space="preserve"> Durante las actividades de desarrollo en las tres sesiones, observando la participación, el procedimiento y la interpretación de resultados.</w:t>
      </w:r>
    </w:p>
    <w:p>
      <w:pPr>
        <w:numPr>
          <w:ilvl w:val="0"/>
          <w:numId w:val="22"/>
        </w:numPr>
      </w:pPr>
      <w:r>
        <w:rPr>
          <w:b w:val="1"/>
          <w:bCs w:val="1"/>
        </w:rPr>
        <w:t xml:space="preserve">Sumativa:</w:t>
      </w:r>
      <w:r>
        <w:rPr/>
        <w:t xml:space="preserve"> Al cierre de la sesión 3, con la solución del reto final y la explicación asociada.</w:t>
      </w:r>
    </w:p>
    <w:p>
      <w:pPr/>
      <w:r>
        <w:rPr>
          <w:b w:val="1"/>
          <w:bCs w:val="1"/>
        </w:rPr>
        <w:t xml:space="preserve">Criterios de evaluación:</w:t>
      </w:r>
    </w:p>
    <w:p>
      <w:pPr>
        <w:numPr>
          <w:ilvl w:val="0"/>
          <w:numId w:val="23"/>
        </w:numPr>
      </w:pPr>
      <w:r>
        <w:rPr/>
        <w:t xml:space="preserve">Aplica correctamente la suma con números de hasta cuatro cifras en problemas cotidianos.</w:t>
      </w:r>
    </w:p>
    <w:p>
      <w:pPr>
        <w:numPr>
          <w:ilvl w:val="0"/>
          <w:numId w:val="23"/>
        </w:numPr>
      </w:pPr>
      <w:r>
        <w:rPr/>
        <w:t xml:space="preserve">Plantea problemas matemáticos claros que requieren sumar números grandes.</w:t>
      </w:r>
    </w:p>
    <w:p>
      <w:pPr>
        <w:numPr>
          <w:ilvl w:val="0"/>
          <w:numId w:val="23"/>
        </w:numPr>
      </w:pPr>
      <w:r>
        <w:rPr/>
        <w:t xml:space="preserve">Interpreta adecuadamente los resultados dentro del contexto del problema.</w:t>
      </w:r>
    </w:p>
    <w:p>
      <w:pPr>
        <w:numPr>
          <w:ilvl w:val="0"/>
          <w:numId w:val="23"/>
        </w:numPr>
      </w:pPr>
      <w:r>
        <w:rPr/>
        <w:t xml:space="preserve">Organiza y registra de forma ordenada el procedimiento para resolver los problemas.</w:t>
      </w:r>
    </w:p>
    <w:p>
      <w:pPr>
        <w:numPr>
          <w:ilvl w:val="0"/>
          <w:numId w:val="23"/>
        </w:numPr>
      </w:pPr>
      <w:r>
        <w:rPr/>
        <w:t xml:space="preserve">Participa colaborativamente en actividades grupales para resolver retos matemáticos.</w:t>
      </w:r>
    </w:p>
    <w:p>
      <w:pPr/>
      <w:r>
        <w:rPr>
          <w:b w:val="1"/>
          <w:bCs w:val="1"/>
        </w:rPr>
        <w:t xml:space="preserve">Instrumentos sugeridos:</w:t>
      </w:r>
    </w:p>
    <w:p>
      <w:pPr>
        <w:numPr>
          <w:ilvl w:val="0"/>
          <w:numId w:val="24"/>
        </w:numPr>
      </w:pPr>
      <w:r>
        <w:rPr/>
        <w:t xml:space="preserve">Lista de cotejo para observar pasos adecuados en la suma y organización.</w:t>
      </w:r>
    </w:p>
    <w:p>
      <w:pPr>
        <w:numPr>
          <w:ilvl w:val="0"/>
          <w:numId w:val="24"/>
        </w:numPr>
      </w:pPr>
      <w:r>
        <w:rPr/>
        <w:t xml:space="preserve">Rúbrica para evaluar claridad en la interpretación del resultado y planteamiento de problemas.</w:t>
      </w:r>
    </w:p>
    <w:p>
      <w:pPr>
        <w:numPr>
          <w:ilvl w:val="0"/>
          <w:numId w:val="24"/>
        </w:numPr>
      </w:pPr>
      <w:r>
        <w:rPr/>
        <w:t xml:space="preserve">Observación directa durante trabajo en grupos y plenaria.</w:t>
      </w:r>
    </w:p>
    <w:p>
      <w:pPr>
        <w:numPr>
          <w:ilvl w:val="0"/>
          <w:numId w:val="24"/>
        </w:numPr>
      </w:pPr>
      <w:r>
        <w:rPr/>
        <w:t xml:space="preserve">Portafolio con problemas planteados y resueltos por los estudiantes.</w:t>
      </w:r>
    </w:p>
    <w:p>
      <w:pPr>
        <w:numPr>
          <w:ilvl w:val="0"/>
          <w:numId w:val="24"/>
        </w:numPr>
      </w:pPr>
      <w:r>
        <w:rPr/>
        <w:t xml:space="preserve">Autoevaluación y coevaluación sencilla con preguntas guiadas.</w:t>
      </w:r>
    </w:p>
    <w:p>
      <w:pPr/>
      <w:r>
        <w:rPr>
          <w:b w:val="1"/>
          <w:bCs w:val="1"/>
        </w:rPr>
        <w:t xml:space="preserve">Evidencias de aprendizaje:</w:t>
      </w:r>
    </w:p>
    <w:p>
      <w:pPr>
        <w:numPr>
          <w:ilvl w:val="0"/>
          <w:numId w:val="25"/>
        </w:numPr>
      </w:pPr>
      <w:r>
        <w:rPr/>
        <w:t xml:space="preserve">Problemas inventados y escritos por los estudiantes.</w:t>
      </w:r>
    </w:p>
    <w:p>
      <w:pPr>
        <w:numPr>
          <w:ilvl w:val="0"/>
          <w:numId w:val="25"/>
        </w:numPr>
      </w:pPr>
      <w:r>
        <w:rPr/>
        <w:t xml:space="preserve">Sumas ordenadas y procedimientos registrados en cuadernos.</w:t>
      </w:r>
    </w:p>
    <w:p>
      <w:pPr>
        <w:numPr>
          <w:ilvl w:val="0"/>
          <w:numId w:val="25"/>
        </w:numPr>
      </w:pPr>
      <w:r>
        <w:rPr/>
        <w:t xml:space="preserve">Explicaciones orales y escritas que interpretan el resultado en contexto.</w:t>
      </w:r>
    </w:p>
    <w:p>
      <w:pPr>
        <w:numPr>
          <w:ilvl w:val="0"/>
          <w:numId w:val="25"/>
        </w:numPr>
      </w:pPr>
      <w:r>
        <w:rPr/>
        <w:t xml:space="preserve">Mapa mental colectivo que refleja la comprensión de conceptos clave.</w:t>
      </w:r>
    </w:p>
    <w:p>
      <w:pPr>
        <w:numPr>
          <w:ilvl w:val="0"/>
          <w:numId w:val="25"/>
        </w:numPr>
      </w:pPr>
      <w:r>
        <w:rPr/>
        <w:t xml:space="preserve">Solución y explicación del reto final en la sesión 3.</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D6A88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11626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091AC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8A21B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4B1D4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63A9E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38438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B867C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263B0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69E17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57167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084EF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B4DB6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156CE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0ABA4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C755B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D84B0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EEC13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A31F9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42961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B6F2D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CA256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8BB30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1A961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05EB0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2026-09-25T22:18:29-05:00</dcterms:created>
  <dcterms:modified xsi:type="dcterms:W3CDTF">2026-09-25T22:18:29-05:00</dcterms:modified>
</cp:coreProperties>
</file>

<file path=docProps/custom.xml><?xml version="1.0" encoding="utf-8"?>
<Properties xmlns="http://schemas.openxmlformats.org/officeDocument/2006/custom-properties" xmlns:vt="http://schemas.openxmlformats.org/officeDocument/2006/docPropsVTypes"/>
</file>