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Aritmética: ¡Investiga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de la aritmética a través de una metodología activa y centrada en la investigación. Los alumnos explorarán operaciones básicas, propiedades y aplicaciones reales de la aritmética, desarrollando habilidades para resolver problemas y pensar críticamente.</w:t>
      </w:r>
    </w:p>
    <w:p>
      <w:pPr/>
      <w:r>
        <w:rPr/>
        <w:t xml:space="preserve">La aritmética es esencial en la vida cotidiana, desde calcular gastos, medir ingredientes para una receta, hasta entender estadísticas deportivas o financieras. Al investigar y responder preguntas usando fuentes y el método científico, los estudiantes conectan el aprendizaje con situaciones reales, potenciando su curiosidad y autonomía.</w:t>
      </w:r>
    </w:p>
    <w:p>
      <w:pPr/>
      <w:r>
        <w:rPr/>
        <w:t xml:space="preserve">Durante la sesión, los estudiantes formarán hipótesis, recolectarán información, analizarán resultados y presentarán conclusiones, fortaleciendo competencias matemáticas y científicas. Este enfoque favorece un aprendizaje significativo y duradero, preparándolos para aplicar la aritmética en diversos contextos personales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operaciones básicas de la aritmética y sus propiedades mediante la investigación activa.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relacionadas con problemas aritméticos cotidianos.</w:t>
      </w:r>
    </w:p>
    <w:p>
      <w:pPr>
        <w:numPr>
          <w:ilvl w:val="0"/>
          <w:numId w:val="1"/>
        </w:numPr>
      </w:pPr>
      <w:r>
        <w:rPr/>
        <w:t xml:space="preserve">Interpretar y comunicar resultados de investigaciones aritméticas de forma clara y organizada.</w:t>
      </w:r>
    </w:p>
    <w:p>
      <w:pPr>
        <w:numPr>
          <w:ilvl w:val="0"/>
          <w:numId w:val="1"/>
        </w:numPr>
      </w:pPr>
      <w:r>
        <w:rPr/>
        <w:t xml:space="preserve">Comparar diferentes estrategias para resolver problemas aritméticos y argumentar su efectividad.</w:t>
      </w:r>
    </w:p>
    <w:p>
      <w:pPr>
        <w:numPr>
          <w:ilvl w:val="0"/>
          <w:numId w:val="1"/>
        </w:numPr>
      </w:pPr>
      <w:r>
        <w:rPr/>
        <w:t xml:space="preserve">Desarrollar autonomía y pensamiento crítico mediante actividades de aprendizaje basado en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(1 por estudiante)</w:t>
      </w:r>
    </w:p>
    <w:p>
      <w:pPr>
        <w:numPr>
          <w:ilvl w:val="0"/>
          <w:numId w:val="2"/>
        </w:numPr>
      </w:pPr>
      <w:r>
        <w:rPr/>
        <w:t xml:space="preserve">Calculadoras científicas básicas (1 por 2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Acceso a internet para consultar fuentes primarias breves (en computadora o tabletas, 1 por grupo)</w:t>
      </w:r>
    </w:p>
    <w:p>
      <w:pPr>
        <w:numPr>
          <w:ilvl w:val="0"/>
          <w:numId w:val="2"/>
        </w:numPr>
      </w:pPr>
      <w:r>
        <w:rPr/>
        <w:t xml:space="preserve">Hojas impresas con preguntas guía y esquema del método científico (1 por estudiante)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aritmética básica (3 minutos)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 (1 por grupo)</w:t>
      </w:r>
    </w:p>
    <w:p>
      <w:pPr>
        <w:numPr>
          <w:ilvl w:val="0"/>
          <w:numId w:val="2"/>
        </w:numPr>
      </w:pPr>
      <w:r>
        <w:rPr/>
        <w:t xml:space="preserve">Tarjetas con problemas aritméticos contextualizados (varias sets para grupos)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</w:t>
      </w:r>
    </w:p>
    <w:p>
      <w:pPr>
        <w:numPr>
          <w:ilvl w:val="0"/>
          <w:numId w:val="3"/>
        </w:numPr>
      </w:pPr>
      <w:r>
        <w:rPr/>
        <w:t xml:space="preserve">Habilidad para leer y comprender textos matemáticos sencillos</w:t>
      </w:r>
    </w:p>
    <w:p>
      <w:pPr>
        <w:numPr>
          <w:ilvl w:val="0"/>
          <w:numId w:val="3"/>
        </w:numPr>
      </w:pPr>
      <w:r>
        <w:rPr/>
        <w:t xml:space="preserve">Experiencia previa con trabajo en equipo y exposición oral breve</w:t>
      </w:r>
    </w:p>
    <w:p>
      <w:pPr>
        <w:numPr>
          <w:ilvl w:val="0"/>
          <w:numId w:val="3"/>
        </w:numPr>
      </w:pPr>
      <w:r>
        <w:rPr/>
        <w:t xml:space="preserve">Capacidad para plantear y responder preguntas simples</w:t>
      </w:r>
    </w:p>
    <w:p>
      <w:pPr>
        <w:numPr>
          <w:ilvl w:val="0"/>
          <w:numId w:val="3"/>
        </w:numPr>
      </w:pPr>
      <w:r>
        <w:rPr/>
        <w:t xml:space="preserve">Familiaridad básica con el uso de calculadoras y búsqueda de información en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investigarán cómo la aritmética está presente en muchas actividades diarias y cómo pueden usar el método científico para entenderla mejor. Señala que esta sesión ayudará a resolver problemas reales y a tomar mejores decisiones usando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“¿En qué situaciones cotidianas creen que usamos sumas, restas, multiplicaciones o divisiones? Piensen en ejemplos reales de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el docente anota varias ideas en la pizarra para crear un mapa mental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grandes deportistas usan la aritmética para mejorar sus marcas? Por ejemplo, calculan promedios y porcentajes para planear sus entrenamientos.” Muestra un video corto de 3 minutos donde se ejemplifica esto.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pareció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“Ustedes también usan la aritmética cuando compran en el mercado, calculan el tiempo para ir a la escuela, o cuando juegan videojuegos. Hoy aprenderán a investigarlo y a usarlo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otras situaciones cotidianas donde usan aritmética.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brevemente: “Vamos a seguir pasos para investigar una pregunta aritmética: plantear una hipótesis, recolectar datos, analizar y concluir.” Explica cada paso con ejemplos simples.</w:t>
      </w:r>
    </w:p>
    <w:p>
      <w:pPr/>
      <w:r>
        <w:rPr>
          <w:b w:val="1"/>
          <w:bCs w:val="1"/>
        </w:rPr>
        <w:t xml:space="preserve">Actividad 1: Formulación de preguntas y hipótesis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operaciones básicas y plantear hipótesis.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reciban una tarjeta con un problema aritmético contextualizado (ejemplo: calcular el costo total de varias compras, o determinar cuántas pizzas se necesitan para un grupo). Lean la tarjeta y formulen una pregunta de investigación relacionada.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una hipótesis escrita en hoja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datos necesitas?”, “¿Qué crees que pasará?”, “¿Por qué piensas eso?”.</w:t>
      </w:r>
    </w:p>
    <w:p>
      <w:pPr/>
      <w:r>
        <w:rPr>
          <w:b w:val="1"/>
          <w:bCs w:val="1"/>
        </w:rPr>
        <w:t xml:space="preserve">Actividad 2: Recolección y análisis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resolver preguntas aritméticas.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calculadoras e internet, busquen información o datos para resolver la pregunta. Realicen los cálculos necesarios y anoten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cálculos y análisis breve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procesos, apoya con dudas técnicas, plantea preguntas para profundizar: “¿Qué operación usaron? ¿Por qué?”, “¿Qué significa este resultado para la pregunta inicial?”.</w:t>
      </w:r>
    </w:p>
    <w:p>
      <w:pPr/>
      <w:r>
        <w:rPr>
          <w:b w:val="1"/>
          <w:bCs w:val="1"/>
        </w:rPr>
        <w:t xml:space="preserve">Actividad 3: Presentación y comparación de estrategias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resultados, comparar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pregunta, hipótesis, cálculos y conclusiones en 3 minutos. Los demás grupos escuchan y hacen una pregunta o comentan otra forma de resolverlo.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destaca ideas clave y conecta las diferentes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nuevo problema aritmético basado en la vida real para que otro grupo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paso a paso y apoyo individualizado, facilitar recursos visuales y guías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la siguiente explicando cómo cada paso es parte de un proceso completo para entender y aplicar la aritmética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aritmética y su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“ticket de salida” individualmente y lo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reflexión en voz alta o escrita:</w:t>
      </w:r>
    </w:p>
    <w:p>
      <w:pPr>
        <w:numPr>
          <w:ilvl w:val="0"/>
          <w:numId w:val="8"/>
        </w:numPr>
      </w:pPr>
      <w:r>
        <w:rPr/>
        <w:t xml:space="preserve">¿Cuál fue la operación aritmética que más usaste y por qué?</w:t>
      </w:r>
    </w:p>
    <w:p>
      <w:pPr>
        <w:numPr>
          <w:ilvl w:val="0"/>
          <w:numId w:val="8"/>
        </w:numPr>
      </w:pPr>
      <w:r>
        <w:rPr/>
        <w:t xml:space="preserve">¿Cómo te ayudó el método científico a resolver el problema?</w:t>
      </w:r>
    </w:p>
    <w:p>
      <w:pPr>
        <w:numPr>
          <w:ilvl w:val="0"/>
          <w:numId w:val="8"/>
        </w:numPr>
      </w:pPr>
      <w:r>
        <w:rPr/>
        <w:t xml:space="preserve">¿Qué estrategia te pareció más efectiva para comunicar tu resultado?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aspectos destacados y las dificultades comunes, y felicita el esfuerzo y las ideas innovadoras.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investigando otros temas matemáticos con este método, y los invita a observar cómo usan la aritmética cada día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 problema aritmético en casa o en la comunidad (por ejemplo, calcular el cambio al comprar algo) y lo documente con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guía en actividades), y sumativa en el cierre (ticket de salida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Relacionar operaciones aritméticas con situaciones reales (vinculado a objetivo 1).</w:t>
      </w:r>
    </w:p>
    <w:p>
      <w:pPr>
        <w:numPr>
          <w:ilvl w:val="0"/>
          <w:numId w:val="9"/>
        </w:numPr>
      </w:pPr>
      <w:r>
        <w:rPr/>
        <w:t xml:space="preserve">Aplicar el método científico correctamente para plantear y resolver problemas (objetivo 2).</w:t>
      </w:r>
    </w:p>
    <w:p>
      <w:pPr>
        <w:numPr>
          <w:ilvl w:val="0"/>
          <w:numId w:val="9"/>
        </w:numPr>
      </w:pPr>
      <w:r>
        <w:rPr/>
        <w:t xml:space="preserve">Comunicar resultados de manera clara y organizada (objetivo 3).</w:t>
      </w:r>
    </w:p>
    <w:p>
      <w:pPr>
        <w:numPr>
          <w:ilvl w:val="0"/>
          <w:numId w:val="9"/>
        </w:numPr>
      </w:pPr>
      <w:r>
        <w:rPr/>
        <w:t xml:space="preserve">Comparar y argumentar diferentes estrategias de solución (objetivo 4).</w:t>
      </w:r>
    </w:p>
    <w:p>
      <w:pPr>
        <w:numPr>
          <w:ilvl w:val="0"/>
          <w:numId w:val="9"/>
        </w:numPr>
      </w:pPr>
      <w:r>
        <w:rPr/>
        <w:t xml:space="preserve">Demostrar autonomía y pensamiento crítico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aplicación del método científico.</w:t>
      </w:r>
    </w:p>
    <w:p>
      <w:pPr>
        <w:numPr>
          <w:ilvl w:val="0"/>
          <w:numId w:val="10"/>
        </w:numPr>
      </w:pPr>
      <w:r>
        <w:rPr/>
        <w:t xml:space="preserve">Rúbrica para evaluar calidad de presentaciones y comunicación.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tickets de salida para evidencia escrita.</w:t>
      </w:r>
    </w:p>
    <w:p>
      <w:pPr>
        <w:numPr>
          <w:ilvl w:val="0"/>
          <w:numId w:val="10"/>
        </w:numPr>
      </w:pPr>
      <w:r>
        <w:rPr/>
        <w:t xml:space="preserve">Autoevaluación y coevaluación breve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 hipótesis formuladas en grupo.</w:t>
      </w:r>
    </w:p>
    <w:p>
      <w:pPr>
        <w:numPr>
          <w:ilvl w:val="0"/>
          <w:numId w:val="11"/>
        </w:numPr>
      </w:pPr>
      <w:r>
        <w:rPr/>
        <w:t xml:space="preserve">Registros de cálculos y análisis realizados.</w:t>
      </w:r>
    </w:p>
    <w:p>
      <w:pPr>
        <w:numPr>
          <w:ilvl w:val="0"/>
          <w:numId w:val="11"/>
        </w:numPr>
      </w:pPr>
      <w:r>
        <w:rPr/>
        <w:t xml:space="preserve">Presentaciones orales y discusión en plenaria.</w:t>
      </w:r>
    </w:p>
    <w:p>
      <w:pPr>
        <w:numPr>
          <w:ilvl w:val="0"/>
          <w:numId w:val="11"/>
        </w:numPr>
      </w:pPr>
      <w:r>
        <w:rPr/>
        <w:t xml:space="preserve">Tickets de salida individuales con síntesis del aprendizaje.</w:t>
      </w:r>
    </w:p>
    <w:p>
      <w:pPr>
        <w:numPr>
          <w:ilvl w:val="0"/>
          <w:numId w:val="11"/>
        </w:numPr>
      </w:pPr>
      <w:r>
        <w:rPr/>
        <w:t xml:space="preserve">Tareas documentadas con problemas aritméticos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FAA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2C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B27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DA0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A8F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445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6C9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90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58F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7E3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EEE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2026-09-26T06:34:01-05:00</dcterms:created>
  <dcterms:modified xsi:type="dcterms:W3CDTF">2026-09-26T06:34:01-05:00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