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Descubre tu Creatividad: Domina las Herramientas a Mano Alzada en Corel Draw</w:t>
      </w:r>
    </w:p>
    <w:p/>
    <w:p>
      <w:pPr/>
      <w:r>
        <w:rPr>
          <w:color w:val="666666"/>
          <w:sz w:val="20"/>
          <w:szCs w:val="20"/>
          <w:i w:val="1"/>
          <w:iCs w:val="1"/>
        </w:rPr>
        <w:t xml:space="preserve">Tecnología e Informática | Informática | Aprendizaje Basado en Proyectos</w:t>
      </w:r>
    </w:p>
    <w:p/>
    <w:p>
      <w:pPr/>
      <w:r>
        <w:rPr>
          <w:color w:val="2b6cb0"/>
          <w:sz w:val="28"/>
          <w:szCs w:val="28"/>
          <w:b w:val="1"/>
          <w:bCs w:val="1"/>
        </w:rPr>
        <w:t xml:space="preserve">Descripción</w:t>
      </w:r>
    </w:p>
    <w:p>
      <w:pPr/>
      <w:r>
        <w:rPr/>
        <w:t xml:space="preserve">Este plan de clase está diseñado para que estudiantes de secundaria (12-15 años) aprendan a utilizar las herramientas a mano alzada en Corel Draw, una potente aplicación de diseño gráfico vectorial. A través de un enfoque práctico basado en proyectos, los alumnos desarrollarán habilidades para crear dibujos digitales, fomentando su creatividad y comprensión tecnológica. Aprenderán a manejar herramientas específicas para dibujar líneas y formas libres, lo que les permitirá representar ideas visualmente con mayor precisión y estilo personal.</w:t>
      </w:r>
    </w:p>
    <w:p>
      <w:pPr/>
      <w:r>
        <w:rPr/>
        <w:t xml:space="preserve">El uso de Corel Draw es relevante para los estudiantes porque conecta con múltiples áreas de su vida, como el arte digital, el diseño gráfico para proyectos escolares, la creación de contenido para redes sociales y posibles futuras carreras en diseño y tecnología. Al trabajar colaborativamente en un proyecto, los estudiantes también desarrollan habilidades sociales y de organización, mientras experimentan cómo la tecnología puede ser una herramienta poderosa para expresar ideas y solucionar problemas creativos.</w:t>
      </w:r>
    </w:p>
    <w:p/>
    <w:p>
      <w:pPr/>
      <w:r>
        <w:rPr>
          <w:color w:val="2b6cb0"/>
          <w:sz w:val="28"/>
          <w:szCs w:val="28"/>
          <w:b w:val="1"/>
          <w:bCs w:val="1"/>
        </w:rPr>
        <w:t xml:space="preserve">Objetivos de Aprendizaje</w:t>
      </w:r>
    </w:p>
    <w:p>
      <w:pPr>
        <w:numPr>
          <w:ilvl w:val="0"/>
          <w:numId w:val="1"/>
        </w:numPr>
      </w:pPr>
      <w:r>
        <w:rPr/>
        <w:t xml:space="preserve">Identificar y describir las funciones básicas de las herramientas a mano alzada en Corel Draw.</w:t>
      </w:r>
    </w:p>
    <w:p>
      <w:pPr>
        <w:numPr>
          <w:ilvl w:val="0"/>
          <w:numId w:val="1"/>
        </w:numPr>
      </w:pPr>
      <w:r>
        <w:rPr/>
        <w:t xml:space="preserve">Aplicar técnicas de dibujo libre para crear figuras y diseños originales usando Corel Draw.</w:t>
      </w:r>
    </w:p>
    <w:p>
      <w:pPr>
        <w:numPr>
          <w:ilvl w:val="0"/>
          <w:numId w:val="1"/>
        </w:numPr>
      </w:pPr>
      <w:r>
        <w:rPr/>
        <w:t xml:space="preserve">Crear un dibujo digital utilizando las herramientas a mano alzada que refleje una idea o concepto personal.</w:t>
      </w:r>
    </w:p>
    <w:p>
      <w:pPr>
        <w:numPr>
          <w:ilvl w:val="0"/>
          <w:numId w:val="1"/>
        </w:numPr>
      </w:pPr>
      <w:r>
        <w:rPr/>
        <w:t xml:space="preserve">Evaluar el proceso y producto final, identificando fortalezas y áreas de mejora en el uso de las herramientas digitales.</w:t>
      </w:r>
    </w:p>
    <w:p/>
    <w:p>
      <w:pPr/>
      <w:r>
        <w:rPr>
          <w:color w:val="2b6cb0"/>
          <w:sz w:val="28"/>
          <w:szCs w:val="28"/>
          <w:b w:val="1"/>
          <w:bCs w:val="1"/>
        </w:rPr>
        <w:t xml:space="preserve">Recursos Necesarios</w:t>
      </w:r>
    </w:p>
    <w:p>
      <w:pPr>
        <w:numPr>
          <w:ilvl w:val="0"/>
          <w:numId w:val="2"/>
        </w:numPr>
      </w:pPr>
      <w:r>
        <w:rPr/>
        <w:t xml:space="preserve">Computadoras con el software Corel Draw instalado (1 por estudiante o por pareja).</w:t>
      </w:r>
    </w:p>
    <w:p>
      <w:pPr>
        <w:numPr>
          <w:ilvl w:val="0"/>
          <w:numId w:val="2"/>
        </w:numPr>
      </w:pPr>
      <w:r>
        <w:rPr/>
        <w:t xml:space="preserve">Proyector o pantalla para demostraciones.</w:t>
      </w:r>
    </w:p>
    <w:p>
      <w:pPr>
        <w:numPr>
          <w:ilvl w:val="0"/>
          <w:numId w:val="2"/>
        </w:numPr>
      </w:pPr>
      <w:r>
        <w:rPr/>
        <w:t xml:space="preserve">Guías impresas con pasos básicos para el uso de herramientas a mano alzada en Corel Draw (1 por estudiante).</w:t>
      </w:r>
    </w:p>
    <w:p>
      <w:pPr>
        <w:numPr>
          <w:ilvl w:val="0"/>
          <w:numId w:val="2"/>
        </w:numPr>
      </w:pPr>
      <w:r>
        <w:rPr/>
        <w:t xml:space="preserve">Ejemplos impresos y digitales de dibujos realizados con Corel Draw.</w:t>
      </w:r>
    </w:p>
    <w:p>
      <w:pPr>
        <w:numPr>
          <w:ilvl w:val="0"/>
          <w:numId w:val="2"/>
        </w:numPr>
      </w:pPr>
      <w:r>
        <w:rPr/>
        <w:t xml:space="preserve">Bloc de notas o cuaderno para anotaciones personales.</w:t>
      </w:r>
    </w:p>
    <w:p>
      <w:pPr>
        <w:numPr>
          <w:ilvl w:val="0"/>
          <w:numId w:val="2"/>
        </w:numPr>
      </w:pPr>
      <w:r>
        <w:rPr/>
        <w:t xml:space="preserve">Conexión a internet para acceso a tutoriales o recursos digitales adicionales.</w:t>
      </w:r>
    </w:p>
    <w:p/>
    <w:p>
      <w:pPr/>
      <w:r>
        <w:rPr>
          <w:color w:val="2b6cb0"/>
          <w:sz w:val="28"/>
          <w:szCs w:val="28"/>
          <w:b w:val="1"/>
          <w:bCs w:val="1"/>
        </w:rPr>
        <w:t xml:space="preserve">Requisitos Previos</w:t>
      </w:r>
    </w:p>
    <w:p>
      <w:pPr>
        <w:numPr>
          <w:ilvl w:val="0"/>
          <w:numId w:val="3"/>
        </w:numPr>
      </w:pPr>
      <w:r>
        <w:rPr/>
        <w:t xml:space="preserve">Conocimientos básicos de manejo de computadora y uso de ratón o tableta digitalizadora.</w:t>
      </w:r>
    </w:p>
    <w:p>
      <w:pPr>
        <w:numPr>
          <w:ilvl w:val="0"/>
          <w:numId w:val="3"/>
        </w:numPr>
      </w:pPr>
      <w:r>
        <w:rPr/>
        <w:t xml:space="preserve">Familiaridad con conceptos básicos de dibujo y formas geométricas.</w:t>
      </w:r>
    </w:p>
    <w:p>
      <w:pPr>
        <w:numPr>
          <w:ilvl w:val="0"/>
          <w:numId w:val="3"/>
        </w:numPr>
      </w:pPr>
      <w:r>
        <w:rPr/>
        <w:t xml:space="preserve">Experiencia previa básica en programas de edición gráfica o dibujo (opcional pero recomendable).</w:t>
      </w:r>
    </w:p>
    <w:p>
      <w:pPr>
        <w:numPr>
          <w:ilvl w:val="0"/>
          <w:numId w:val="3"/>
        </w:numPr>
      </w:pPr>
      <w:r>
        <w:rPr/>
        <w:t xml:space="preserve">Habilidades para trabajar en equipo y comunicación efectiva.</w:t>
      </w:r>
    </w:p>
    <w:p/>
    <w:p>
      <w:pPr/>
      <w:r>
        <w:rPr>
          <w:color w:val="2b6cb0"/>
          <w:sz w:val="28"/>
          <w:szCs w:val="28"/>
          <w:b w:val="1"/>
          <w:bCs w:val="1"/>
        </w:rPr>
        <w:t xml:space="preserve">Actividades</w:t>
      </w:r>
    </w:p>
    <w:p>
      <w:pPr/>
      <w:r>
        <w:rPr/>
        <w:t xml:space="preserve">Sesión 1: Introducción a las Herramientas a Mano Alzada en Corel DrawFase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Conectar conocimientos previos y presentar el objetivo de aprender a usar las herramientas a mano alzada en Corel Draw para desarrollar dibujos digitales creativos.</w:t>
      </w:r>
    </w:p>
    <w:p>
      <w:pPr/>
      <w:r>
        <w:rPr>
          <w:b w:val="1"/>
          <w:bCs w:val="1"/>
        </w:rPr>
        <w:t xml:space="preserve">Activación de conocimientos previos:</w:t>
      </w:r>
    </w:p>
    <w:p>
      <w:pPr>
        <w:numPr>
          <w:ilvl w:val="0"/>
          <w:numId w:val="4"/>
        </w:numPr>
      </w:pPr>
      <w:r>
        <w:rPr>
          <w:b w:val="1"/>
          <w:bCs w:val="1"/>
        </w:rPr>
        <w:t xml:space="preserve">Docente:</w:t>
      </w:r>
      <w:r>
        <w:rPr/>
        <w:t xml:space="preserve"> Pregunta a los estudiantes: "¿Alguna vez han dibujado a mano alzada en papel o en alguna aplicación digital? ¿Qué sienten al hacerlo?"</w:t>
      </w:r>
    </w:p>
    <w:p>
      <w:pPr>
        <w:numPr>
          <w:ilvl w:val="0"/>
          <w:numId w:val="4"/>
        </w:numPr>
      </w:pPr>
      <w:r>
        <w:rPr>
          <w:b w:val="1"/>
          <w:bCs w:val="1"/>
        </w:rPr>
        <w:t xml:space="preserve">Estudiantes:</w:t>
      </w:r>
      <w:r>
        <w:rPr/>
        <w:t xml:space="preserve"> Responden compartiendo experiencias y expectativas en plenaria breve.</w:t>
      </w:r>
    </w:p>
    <w:p>
      <w:pPr/>
      <w:r>
        <w:rPr>
          <w:b w:val="1"/>
          <w:bCs w:val="1"/>
        </w:rPr>
        <w:t xml:space="preserve">Motivación y enganche:</w:t>
      </w:r>
    </w:p>
    <w:p>
      <w:pPr>
        <w:numPr>
          <w:ilvl w:val="0"/>
          <w:numId w:val="5"/>
        </w:numPr>
      </w:pPr>
      <w:r>
        <w:rPr>
          <w:b w:val="1"/>
          <w:bCs w:val="1"/>
        </w:rPr>
        <w:t xml:space="preserve">Docente:</w:t>
      </w:r>
      <w:r>
        <w:rPr/>
        <w:t xml:space="preserve"> Muestra un video corto (3 minutos) con ejemplos impactantes de dibujos digitales creados con Corel Draw usando herramientas a mano alzada.</w:t>
      </w:r>
    </w:p>
    <w:p>
      <w:pPr>
        <w:numPr>
          <w:ilvl w:val="0"/>
          <w:numId w:val="5"/>
        </w:numPr>
      </w:pPr>
      <w:r>
        <w:rPr>
          <w:b w:val="1"/>
          <w:bCs w:val="1"/>
        </w:rPr>
        <w:t xml:space="preserve">Estudiantes:</w:t>
      </w:r>
      <w:r>
        <w:rPr/>
        <w:t xml:space="preserve"> Observan y comentan qué les llamó la atención del video.</w:t>
      </w:r>
    </w:p>
    <w:p>
      <w:pPr/>
      <w:r>
        <w:rPr>
          <w:b w:val="1"/>
          <w:bCs w:val="1"/>
        </w:rPr>
        <w:t xml:space="preserve">Contextualización:</w:t>
      </w:r>
    </w:p>
    <w:p>
      <w:pPr>
        <w:numPr>
          <w:ilvl w:val="0"/>
          <w:numId w:val="6"/>
        </w:numPr>
      </w:pPr>
      <w:r>
        <w:rPr>
          <w:b w:val="1"/>
          <w:bCs w:val="1"/>
        </w:rPr>
        <w:t xml:space="preserve">Docente:</w:t>
      </w:r>
      <w:r>
        <w:rPr/>
        <w:t xml:space="preserve"> Explica cómo el dominio de estas herramientas puede ayudar a crear diseños para trabajos escolares, arte digital o incluso futuros emprendimientos.</w:t>
      </w:r>
    </w:p>
    <w:p>
      <w:pPr>
        <w:numPr>
          <w:ilvl w:val="0"/>
          <w:numId w:val="6"/>
        </w:numPr>
      </w:pPr>
      <w:r>
        <w:rPr>
          <w:b w:val="1"/>
          <w:bCs w:val="1"/>
        </w:rPr>
        <w:t xml:space="preserve">Estudiantes:</w:t>
      </w:r>
      <w:r>
        <w:rPr/>
        <w:t xml:space="preserve"> Reflexionan y anotan en su cuaderno una posible aplicación personal del dibujo digital.</w:t>
      </w:r>
    </w:p>
    <w:p>
      <w:pPr/>
      <w:r>
        <w:rPr/>
        <w:t xml:space="preserve">Fase de Desarrollo</w:t>
      </w:r>
    </w:p>
    <w:p>
      <w:pPr/>
      <w:r>
        <w:rPr>
          <w:b w:val="1"/>
          <w:bCs w:val="1"/>
        </w:rPr>
        <w:t xml:space="preserve">Tiempo estimado:</w:t>
      </w:r>
      <w:r>
        <w:rPr>
          <w:b w:val="1"/>
          <w:bCs w:val="1"/>
        </w:rPr>
        <w:t xml:space="preserve"> 150 minutos</w:t>
      </w:r>
    </w:p>
    <w:p>
      <w:pPr/>
      <w:r>
        <w:rPr>
          <w:b w:val="1"/>
          <w:bCs w:val="1"/>
        </w:rPr>
        <w:t xml:space="preserve">Presentación del contenido:</w:t>
      </w:r>
    </w:p>
    <w:p>
      <w:pPr/>
      <w:r>
        <w:rPr/>
        <w:t xml:space="preserve">Introducción guiada y práctica inicial con las herramientas a mano alzada de Corel Draw mediante demostraciones y ejercicios colaborativos.</w:t>
      </w:r>
    </w:p>
    <w:p>
      <w:pPr/>
      <w:r>
        <w:rPr>
          <w:b w:val="1"/>
          <w:bCs w:val="1"/>
        </w:rPr>
        <w:t xml:space="preserve">Actividad 1: Explorando las herramientas a mano alzada</w:t>
      </w:r>
    </w:p>
    <w:p>
      <w:pPr>
        <w:numPr>
          <w:ilvl w:val="0"/>
          <w:numId w:val="7"/>
        </w:numPr>
      </w:pPr>
      <w:r>
        <w:rPr>
          <w:b w:val="1"/>
          <w:bCs w:val="1"/>
        </w:rPr>
        <w:t xml:space="preserve">Objetivo:</w:t>
      </w:r>
      <w:r>
        <w:rPr/>
        <w:t xml:space="preserve"> Identificar y describir las funciones básicas de las herramientas a mano alzada.</w:t>
      </w:r>
    </w:p>
    <w:p>
      <w:pPr>
        <w:numPr>
          <w:ilvl w:val="0"/>
          <w:numId w:val="7"/>
        </w:numPr>
      </w:pPr>
      <w:r>
        <w:rPr>
          <w:b w:val="1"/>
          <w:bCs w:val="1"/>
        </w:rPr>
        <w:t xml:space="preserve">Instrucciones:</w:t>
      </w:r>
    </w:p>
    <w:p>
      <w:pPr>
        <w:numPr>
          <w:ilvl w:val="1"/>
          <w:numId w:val="7"/>
        </w:numPr>
      </w:pPr>
      <w:r>
        <w:rPr/>
        <w:t xml:space="preserve">Docente muestra en el proyector cómo se activan y usan las herramientas a mano alzada (Lápiz, Pluma, Pincel, etc.).</w:t>
      </w:r>
    </w:p>
    <w:p>
      <w:pPr>
        <w:numPr>
          <w:ilvl w:val="1"/>
          <w:numId w:val="7"/>
        </w:numPr>
      </w:pPr>
      <w:r>
        <w:rPr/>
        <w:t xml:space="preserve">Estudiantes abren Corel Draw y exploran cada herramienta siguiendo una guía impresa.</w:t>
      </w:r>
    </w:p>
    <w:p>
      <w:pPr>
        <w:numPr>
          <w:ilvl w:val="1"/>
          <w:numId w:val="7"/>
        </w:numPr>
      </w:pPr>
      <w:r>
        <w:rPr/>
        <w:t xml:space="preserve">Docente guía haciendo preguntas: "¿Qué diferencias notan entre el lápiz y la pluma? ¿Cómo cambia el trazo?"</w:t>
      </w:r>
    </w:p>
    <w:p>
      <w:pPr>
        <w:numPr>
          <w:ilvl w:val="0"/>
          <w:numId w:val="7"/>
        </w:numPr>
      </w:pPr>
      <w:r>
        <w:rPr>
          <w:b w:val="1"/>
          <w:bCs w:val="1"/>
        </w:rPr>
        <w:t xml:space="preserve">Organización:</w:t>
      </w:r>
      <w:r>
        <w:rPr/>
        <w:t xml:space="preserve"> Individual</w:t>
      </w:r>
    </w:p>
    <w:p>
      <w:pPr>
        <w:numPr>
          <w:ilvl w:val="0"/>
          <w:numId w:val="7"/>
        </w:numPr>
      </w:pPr>
      <w:r>
        <w:rPr>
          <w:b w:val="1"/>
          <w:bCs w:val="1"/>
        </w:rPr>
        <w:t xml:space="preserve">Producto:</w:t>
      </w:r>
      <w:r>
        <w:rPr/>
        <w:t xml:space="preserve"> Capturas de pantalla o imágenes de trazos realizados con cada herramienta.</w:t>
      </w:r>
    </w:p>
    <w:p>
      <w:pPr>
        <w:numPr>
          <w:ilvl w:val="0"/>
          <w:numId w:val="7"/>
        </w:numPr>
      </w:pPr>
      <w:r>
        <w:rPr>
          <w:b w:val="1"/>
          <w:bCs w:val="1"/>
        </w:rPr>
        <w:t xml:space="preserve">Tiempo:</w:t>
      </w:r>
      <w:r>
        <w:rPr/>
        <w:t xml:space="preserve"> 50 minutos</w:t>
      </w:r>
    </w:p>
    <w:p>
      <w:pPr>
        <w:numPr>
          <w:ilvl w:val="0"/>
          <w:numId w:val="7"/>
        </w:numPr>
      </w:pPr>
      <w:r>
        <w:rPr>
          <w:b w:val="1"/>
          <w:bCs w:val="1"/>
        </w:rPr>
        <w:t xml:space="preserve">Rol del docente:</w:t>
      </w:r>
      <w:r>
        <w:rPr/>
        <w:t xml:space="preserve"> Observa, responde dudas y fomenta la exploración creativa.</w:t>
      </w:r>
    </w:p>
    <w:p>
      <w:pPr/>
      <w:r>
        <w:rPr>
          <w:b w:val="1"/>
          <w:bCs w:val="1"/>
        </w:rPr>
        <w:t xml:space="preserve">Actividad 2: Creando formas básicas a mano alzada</w:t>
      </w:r>
    </w:p>
    <w:p>
      <w:pPr>
        <w:numPr>
          <w:ilvl w:val="0"/>
          <w:numId w:val="8"/>
        </w:numPr>
      </w:pPr>
      <w:r>
        <w:rPr>
          <w:b w:val="1"/>
          <w:bCs w:val="1"/>
        </w:rPr>
        <w:t xml:space="preserve">Objetivo:</w:t>
      </w:r>
      <w:r>
        <w:rPr/>
        <w:t xml:space="preserve"> Aplicar técnicas para dibujar formas básicas usando las herramientas a mano alzada.</w:t>
      </w:r>
    </w:p>
    <w:p>
      <w:pPr>
        <w:numPr>
          <w:ilvl w:val="0"/>
          <w:numId w:val="8"/>
        </w:numPr>
      </w:pPr>
      <w:r>
        <w:rPr>
          <w:b w:val="1"/>
          <w:bCs w:val="1"/>
        </w:rPr>
        <w:t xml:space="preserve">Instrucciones:</w:t>
      </w:r>
    </w:p>
    <w:p>
      <w:pPr>
        <w:numPr>
          <w:ilvl w:val="1"/>
          <w:numId w:val="8"/>
        </w:numPr>
      </w:pPr>
      <w:r>
        <w:rPr/>
        <w:t xml:space="preserve">Docente explica y demuestra cómo trazar círculos, líneas y formas libres.</w:t>
      </w:r>
    </w:p>
    <w:p>
      <w:pPr>
        <w:numPr>
          <w:ilvl w:val="1"/>
          <w:numId w:val="8"/>
        </w:numPr>
      </w:pPr>
      <w:r>
        <w:rPr/>
        <w:t xml:space="preserve">Estudiantes dibujan al menos 5 formas diferentes en Corel Draw, usando las herramientas exploradas.</w:t>
      </w:r>
    </w:p>
    <w:p>
      <w:pPr>
        <w:numPr>
          <w:ilvl w:val="1"/>
          <w:numId w:val="8"/>
        </w:numPr>
      </w:pPr>
      <w:r>
        <w:rPr/>
        <w:t xml:space="preserve">Docente hace preguntas: "¿Qué dificultades encuentran? ¿Cómo pueden mejorar la precisión?"</w:t>
      </w:r>
    </w:p>
    <w:p>
      <w:pPr>
        <w:numPr>
          <w:ilvl w:val="0"/>
          <w:numId w:val="8"/>
        </w:numPr>
      </w:pPr>
      <w:r>
        <w:rPr>
          <w:b w:val="1"/>
          <w:bCs w:val="1"/>
        </w:rPr>
        <w:t xml:space="preserve">Organización:</w:t>
      </w:r>
      <w:r>
        <w:rPr/>
        <w:t xml:space="preserve"> Parejas</w:t>
      </w:r>
    </w:p>
    <w:p>
      <w:pPr>
        <w:numPr>
          <w:ilvl w:val="0"/>
          <w:numId w:val="8"/>
        </w:numPr>
      </w:pPr>
      <w:r>
        <w:rPr>
          <w:b w:val="1"/>
          <w:bCs w:val="1"/>
        </w:rPr>
        <w:t xml:space="preserve">Producto:</w:t>
      </w:r>
      <w:r>
        <w:rPr/>
        <w:t xml:space="preserve"> Archivo digital con las formas dibujadas.</w:t>
      </w:r>
    </w:p>
    <w:p>
      <w:pPr>
        <w:numPr>
          <w:ilvl w:val="0"/>
          <w:numId w:val="8"/>
        </w:numPr>
      </w:pPr>
      <w:r>
        <w:rPr>
          <w:b w:val="1"/>
          <w:bCs w:val="1"/>
        </w:rPr>
        <w:t xml:space="preserve">Tiempo:</w:t>
      </w:r>
      <w:r>
        <w:rPr/>
        <w:t xml:space="preserve"> 50 minutos</w:t>
      </w:r>
    </w:p>
    <w:p>
      <w:pPr>
        <w:numPr>
          <w:ilvl w:val="0"/>
          <w:numId w:val="8"/>
        </w:numPr>
      </w:pPr>
      <w:r>
        <w:rPr>
          <w:b w:val="1"/>
          <w:bCs w:val="1"/>
        </w:rPr>
        <w:t xml:space="preserve">Rol del docente:</w:t>
      </w:r>
      <w:r>
        <w:rPr/>
        <w:t xml:space="preserve"> Acompaña, da retroalimentación y sugiere técnicas para mejorar el trazo.</w:t>
      </w:r>
    </w:p>
    <w:p>
      <w:pPr/>
      <w:r>
        <w:rPr>
          <w:b w:val="1"/>
          <w:bCs w:val="1"/>
        </w:rPr>
        <w:t xml:space="preserve">Actividad 3: Mini reto creativo - Dibuja un objeto cotidiano</w:t>
      </w:r>
    </w:p>
    <w:p>
      <w:pPr>
        <w:numPr>
          <w:ilvl w:val="0"/>
          <w:numId w:val="9"/>
        </w:numPr>
      </w:pPr>
      <w:r>
        <w:rPr>
          <w:b w:val="1"/>
          <w:bCs w:val="1"/>
        </w:rPr>
        <w:t xml:space="preserve">Objetivo:</w:t>
      </w:r>
      <w:r>
        <w:rPr/>
        <w:t xml:space="preserve"> Crear un dibujo digital usando herramientas a mano alzada reflejando un objeto cotidiano.</w:t>
      </w:r>
    </w:p>
    <w:p>
      <w:pPr>
        <w:numPr>
          <w:ilvl w:val="0"/>
          <w:numId w:val="9"/>
        </w:numPr>
      </w:pPr>
      <w:r>
        <w:rPr>
          <w:b w:val="1"/>
          <w:bCs w:val="1"/>
        </w:rPr>
        <w:t xml:space="preserve">Instrucciones:</w:t>
      </w:r>
    </w:p>
    <w:p>
      <w:pPr>
        <w:numPr>
          <w:ilvl w:val="1"/>
          <w:numId w:val="9"/>
        </w:numPr>
      </w:pPr>
      <w:r>
        <w:rPr/>
        <w:t xml:space="preserve">Docente plantea el reto: "Elijan un objeto que usen todos los días y dibújenlo con las herramientas aprendidas".</w:t>
      </w:r>
    </w:p>
    <w:p>
      <w:pPr>
        <w:numPr>
          <w:ilvl w:val="1"/>
          <w:numId w:val="9"/>
        </w:numPr>
      </w:pPr>
      <w:r>
        <w:rPr/>
        <w:t xml:space="preserve">Estudiantes trabajan individualmente para diseñar su dibujo.</w:t>
      </w:r>
    </w:p>
    <w:p>
      <w:pPr>
        <w:numPr>
          <w:ilvl w:val="1"/>
          <w:numId w:val="9"/>
        </w:numPr>
      </w:pPr>
      <w:r>
        <w:rPr/>
        <w:t xml:space="preserve">Docente circula, pregunta: "¿Qué detalles decides incluir? ¿Cómo usas las herramientas para destacar esos detalles?"</w:t>
      </w:r>
    </w:p>
    <w:p>
      <w:pPr>
        <w:numPr>
          <w:ilvl w:val="0"/>
          <w:numId w:val="9"/>
        </w:numPr>
      </w:pPr>
      <w:r>
        <w:rPr>
          <w:b w:val="1"/>
          <w:bCs w:val="1"/>
        </w:rPr>
        <w:t xml:space="preserve">Organización:</w:t>
      </w:r>
      <w:r>
        <w:rPr/>
        <w:t xml:space="preserve"> Individual</w:t>
      </w:r>
    </w:p>
    <w:p>
      <w:pPr>
        <w:numPr>
          <w:ilvl w:val="0"/>
          <w:numId w:val="9"/>
        </w:numPr>
      </w:pPr>
      <w:r>
        <w:rPr>
          <w:b w:val="1"/>
          <w:bCs w:val="1"/>
        </w:rPr>
        <w:t xml:space="preserve">Producto:</w:t>
      </w:r>
      <w:r>
        <w:rPr/>
        <w:t xml:space="preserve"> Dibujo digital en Corel Draw.</w:t>
      </w:r>
    </w:p>
    <w:p>
      <w:pPr>
        <w:numPr>
          <w:ilvl w:val="0"/>
          <w:numId w:val="9"/>
        </w:numPr>
      </w:pPr>
      <w:r>
        <w:rPr>
          <w:b w:val="1"/>
          <w:bCs w:val="1"/>
        </w:rPr>
        <w:t xml:space="preserve">Tiempo:</w:t>
      </w:r>
      <w:r>
        <w:rPr/>
        <w:t xml:space="preserve"> 50 minutos</w:t>
      </w:r>
    </w:p>
    <w:p>
      <w:pPr>
        <w:numPr>
          <w:ilvl w:val="0"/>
          <w:numId w:val="9"/>
        </w:numPr>
      </w:pPr>
      <w:r>
        <w:rPr>
          <w:b w:val="1"/>
          <w:bCs w:val="1"/>
        </w:rPr>
        <w:t xml:space="preserve">Rol del docente:</w:t>
      </w:r>
      <w:r>
        <w:rPr/>
        <w:t xml:space="preserve"> Motiva, orienta y da apoyo técnico.</w:t>
      </w:r>
    </w:p>
    <w:p>
      <w:pPr/>
      <w:r>
        <w:rPr>
          <w:b w:val="1"/>
          <w:bCs w:val="1"/>
        </w:rPr>
        <w:t xml:space="preserve">Diferenciación</w:t>
      </w:r>
    </w:p>
    <w:p>
      <w:pPr>
        <w:numPr>
          <w:ilvl w:val="0"/>
          <w:numId w:val="10"/>
        </w:numPr>
      </w:pPr>
      <w:r>
        <w:rPr/>
        <w:t xml:space="preserve">Estudiantes que terminan antes pueden experimentar con combinaciones de herramientas para crear texturas o efectos.</w:t>
      </w:r>
    </w:p>
    <w:p>
      <w:pPr>
        <w:numPr>
          <w:ilvl w:val="0"/>
          <w:numId w:val="10"/>
        </w:numPr>
      </w:pPr>
      <w:r>
        <w:rPr/>
        <w:t xml:space="preserve">Quienes necesiten más apoyo reciben ayuda personalizada y material visual adicional explicativo.</w:t>
      </w:r>
    </w:p>
    <w:p>
      <w:pPr/>
      <w:r>
        <w:rPr>
          <w:b w:val="1"/>
          <w:bCs w:val="1"/>
        </w:rPr>
        <w:t xml:space="preserve">Transición</w:t>
      </w:r>
    </w:p>
    <w:p>
      <w:pPr/>
      <w:r>
        <w:rPr/>
        <w:t xml:space="preserve">Se conecta la última actividad con el siguiente día indicando que en la próxima sesión se aprenderán técnicas para perfeccionar y combinar dibujos para un proyecto final.</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1"/>
        </w:numPr>
      </w:pPr>
      <w:r>
        <w:rPr/>
        <w:t xml:space="preserve">Cada estudiante comparte con un compañero qué aprendió y qué herramienta le gustó más, anotando una idea clave en su cuaderno.</w:t>
      </w:r>
    </w:p>
    <w:p>
      <w:pPr/>
      <w:r>
        <w:rPr>
          <w:b w:val="1"/>
          <w:bCs w:val="1"/>
        </w:rPr>
        <w:t xml:space="preserve">Reflexión metacognitiva:</w:t>
      </w:r>
    </w:p>
    <w:p>
      <w:pPr>
        <w:numPr>
          <w:ilvl w:val="0"/>
          <w:numId w:val="12"/>
        </w:numPr>
      </w:pPr>
      <w:r>
        <w:rPr/>
        <w:t xml:space="preserve">¿Cuál herramienta a mano alzada te pareció más fácil o difícil de usar y por qué?</w:t>
      </w:r>
    </w:p>
    <w:p>
      <w:pPr>
        <w:numPr>
          <w:ilvl w:val="0"/>
          <w:numId w:val="12"/>
        </w:numPr>
      </w:pPr>
      <w:r>
        <w:rPr/>
        <w:t xml:space="preserve">¿Cómo crees que estas herramientas pueden ayudarte en otros proyectos o actividades?</w:t>
      </w:r>
    </w:p>
    <w:p>
      <w:pPr/>
      <w:r>
        <w:rPr>
          <w:b w:val="1"/>
          <w:bCs w:val="1"/>
        </w:rPr>
        <w:t xml:space="preserve">Retroalimentación:</w:t>
      </w:r>
    </w:p>
    <w:p>
      <w:pPr/>
      <w:r>
        <w:rPr/>
        <w:t xml:space="preserve">Docente ofrece comentarios generales sobre el interés y progreso observado, destacando avances y sugiriendo enfoques para la próxima sesión.</w:t>
      </w:r>
    </w:p>
    <w:p>
      <w:pPr/>
      <w:r>
        <w:rPr>
          <w:b w:val="1"/>
          <w:bCs w:val="1"/>
        </w:rPr>
        <w:t xml:space="preserve">Transferencia y Tarea:</w:t>
      </w:r>
    </w:p>
    <w:p>
      <w:pPr/>
      <w:r>
        <w:rPr/>
        <w:t xml:space="preserve">Se invita a los estudiantes a observar objetos en su entorno que les gustaría dibujar digitalmente para el siguiente encuentro.</w:t>
      </w:r>
    </w:p>
    <w:p/>
    <w:p>
      <w:pPr/>
      <w:r>
        <w:rPr/>
        <w:t xml:space="preserve">Sesión 2: Técnicas Avanzadas y Combinación de Trazos en Corel DrawFase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Recordar conceptos previos y presentar el objetivo de aprender técnicas avanzadas para mejorar los dibujos a mano alzada y combinarlos en un proyecto.</w:t>
      </w:r>
    </w:p>
    <w:p>
      <w:pPr/>
      <w:r>
        <w:rPr>
          <w:b w:val="1"/>
          <w:bCs w:val="1"/>
        </w:rPr>
        <w:t xml:space="preserve">Activación de conocimientos previos:</w:t>
      </w:r>
    </w:p>
    <w:p>
      <w:pPr>
        <w:numPr>
          <w:ilvl w:val="0"/>
          <w:numId w:val="13"/>
        </w:numPr>
      </w:pPr>
      <w:r>
        <w:rPr>
          <w:b w:val="1"/>
          <w:bCs w:val="1"/>
        </w:rPr>
        <w:t xml:space="preserve">Docente:</w:t>
      </w:r>
      <w:r>
        <w:rPr/>
        <w:t xml:space="preserve"> Solicita que los estudiantes muestren su dibujo del objeto cotidiano y expliquen qué herramientas usaron.</w:t>
      </w:r>
    </w:p>
    <w:p>
      <w:pPr>
        <w:numPr>
          <w:ilvl w:val="0"/>
          <w:numId w:val="13"/>
        </w:numPr>
      </w:pPr>
      <w:r>
        <w:rPr>
          <w:b w:val="1"/>
          <w:bCs w:val="1"/>
        </w:rPr>
        <w:t xml:space="preserve">Estudiantes:</w:t>
      </w:r>
      <w:r>
        <w:rPr/>
        <w:t xml:space="preserve"> Explican y comentan sus experiencias.</w:t>
      </w:r>
    </w:p>
    <w:p>
      <w:pPr/>
      <w:r>
        <w:rPr>
          <w:b w:val="1"/>
          <w:bCs w:val="1"/>
        </w:rPr>
        <w:t xml:space="preserve">Motivación y enganche:</w:t>
      </w:r>
    </w:p>
    <w:p>
      <w:pPr>
        <w:numPr>
          <w:ilvl w:val="0"/>
          <w:numId w:val="14"/>
        </w:numPr>
      </w:pPr>
      <w:r>
        <w:rPr>
          <w:b w:val="1"/>
          <w:bCs w:val="1"/>
        </w:rPr>
        <w:t xml:space="preserve">Docente:</w:t>
      </w:r>
      <w:r>
        <w:rPr/>
        <w:t xml:space="preserve"> Muestra ejemplos de dibujos complejos combinando varias técnicas a mano alzada en Corel Draw.</w:t>
      </w:r>
    </w:p>
    <w:p>
      <w:pPr>
        <w:numPr>
          <w:ilvl w:val="0"/>
          <w:numId w:val="14"/>
        </w:numPr>
      </w:pPr>
      <w:r>
        <w:rPr>
          <w:b w:val="1"/>
          <w:bCs w:val="1"/>
        </w:rPr>
        <w:t xml:space="preserve">Estudiantes:</w:t>
      </w:r>
      <w:r>
        <w:rPr/>
        <w:t xml:space="preserve"> Observan y generan expectativas para mejorar sus trabajos.</w:t>
      </w:r>
    </w:p>
    <w:p>
      <w:pPr/>
      <w:r>
        <w:rPr>
          <w:b w:val="1"/>
          <w:bCs w:val="1"/>
        </w:rPr>
        <w:t xml:space="preserve">Contextualización:</w:t>
      </w:r>
    </w:p>
    <w:p>
      <w:pPr>
        <w:numPr>
          <w:ilvl w:val="0"/>
          <w:numId w:val="15"/>
        </w:numPr>
      </w:pPr>
      <w:r>
        <w:rPr>
          <w:b w:val="1"/>
          <w:bCs w:val="1"/>
        </w:rPr>
        <w:t xml:space="preserve">Docente:</w:t>
      </w:r>
      <w:r>
        <w:rPr/>
        <w:t xml:space="preserve"> Explica cómo estas técnicas pueden ayudar a crear ilustraciones más detalladas y profesionales.</w:t>
      </w:r>
    </w:p>
    <w:p>
      <w:pPr>
        <w:numPr>
          <w:ilvl w:val="0"/>
          <w:numId w:val="15"/>
        </w:numPr>
      </w:pPr>
      <w:r>
        <w:rPr>
          <w:b w:val="1"/>
          <w:bCs w:val="1"/>
        </w:rPr>
        <w:t xml:space="preserve">Estudiantes:</w:t>
      </w:r>
      <w:r>
        <w:rPr/>
        <w:t xml:space="preserve"> Anotan ideas para aplicar en su proyecto final.</w:t>
      </w:r>
    </w:p>
    <w:p>
      <w:pPr/>
      <w:r>
        <w:rPr/>
        <w:t xml:space="preserve">Fase de Desarrollo</w:t>
      </w:r>
    </w:p>
    <w:p>
      <w:pPr/>
      <w:r>
        <w:rPr>
          <w:b w:val="1"/>
          <w:bCs w:val="1"/>
        </w:rPr>
        <w:t xml:space="preserve">Tiempo estimado:</w:t>
      </w:r>
      <w:r>
        <w:rPr>
          <w:b w:val="1"/>
          <w:bCs w:val="1"/>
        </w:rPr>
        <w:t xml:space="preserve"> 150 minutos</w:t>
      </w:r>
    </w:p>
    <w:p>
      <w:pPr/>
      <w:r>
        <w:rPr>
          <w:b w:val="1"/>
          <w:bCs w:val="1"/>
        </w:rPr>
        <w:t xml:space="preserve">Presentación del contenido:</w:t>
      </w:r>
    </w:p>
    <w:p>
      <w:pPr/>
      <w:r>
        <w:rPr/>
        <w:t xml:space="preserve">Se introduce el uso de curvas Bézier, ajuste de nodos y combinaciones de trazos para perfeccionar dibujos.</w:t>
      </w:r>
    </w:p>
    <w:p>
      <w:pPr/>
      <w:r>
        <w:rPr>
          <w:b w:val="1"/>
          <w:bCs w:val="1"/>
        </w:rPr>
        <w:t xml:space="preserve">Actividad 1: Manipulación avanzada de trazos y nodos</w:t>
      </w:r>
    </w:p>
    <w:p>
      <w:pPr>
        <w:numPr>
          <w:ilvl w:val="0"/>
          <w:numId w:val="16"/>
        </w:numPr>
      </w:pPr>
      <w:r>
        <w:rPr>
          <w:b w:val="1"/>
          <w:bCs w:val="1"/>
        </w:rPr>
        <w:t xml:space="preserve">Objetivo:</w:t>
      </w:r>
      <w:r>
        <w:rPr/>
        <w:t xml:space="preserve"> Aplicar técnicas de edición de nodos para mejorar trazos a mano alzada.</w:t>
      </w:r>
    </w:p>
    <w:p>
      <w:pPr>
        <w:numPr>
          <w:ilvl w:val="0"/>
          <w:numId w:val="16"/>
        </w:numPr>
      </w:pPr>
      <w:r>
        <w:rPr>
          <w:b w:val="1"/>
          <w:bCs w:val="1"/>
        </w:rPr>
        <w:t xml:space="preserve">Instrucciones:</w:t>
      </w:r>
    </w:p>
    <w:p>
      <w:pPr>
        <w:numPr>
          <w:ilvl w:val="1"/>
          <w:numId w:val="16"/>
        </w:numPr>
      </w:pPr>
      <w:r>
        <w:rPr/>
        <w:t xml:space="preserve">Docente explica cómo seleccionar y modificar nodos para suavizar o ajustar líneas.</w:t>
      </w:r>
    </w:p>
    <w:p>
      <w:pPr>
        <w:numPr>
          <w:ilvl w:val="1"/>
          <w:numId w:val="16"/>
        </w:numPr>
      </w:pPr>
      <w:r>
        <w:rPr/>
        <w:t xml:space="preserve">Estudiantes practican corrigiendo un dibujo base dado por el docente.</w:t>
      </w:r>
    </w:p>
    <w:p>
      <w:pPr>
        <w:numPr>
          <w:ilvl w:val="1"/>
          <w:numId w:val="16"/>
        </w:numPr>
      </w:pPr>
      <w:r>
        <w:rPr/>
        <w:t xml:space="preserve">Docente pregunta: "¿Qué cambios logran hacer? ¿Cómo afecta eso la apariencia del dibujo?"</w:t>
      </w:r>
    </w:p>
    <w:p>
      <w:pPr>
        <w:numPr>
          <w:ilvl w:val="0"/>
          <w:numId w:val="16"/>
        </w:numPr>
      </w:pPr>
      <w:r>
        <w:rPr>
          <w:b w:val="1"/>
          <w:bCs w:val="1"/>
        </w:rPr>
        <w:t xml:space="preserve">Organización:</w:t>
      </w:r>
      <w:r>
        <w:rPr/>
        <w:t xml:space="preserve"> Individual</w:t>
      </w:r>
    </w:p>
    <w:p>
      <w:pPr>
        <w:numPr>
          <w:ilvl w:val="0"/>
          <w:numId w:val="16"/>
        </w:numPr>
      </w:pPr>
      <w:r>
        <w:rPr>
          <w:b w:val="1"/>
          <w:bCs w:val="1"/>
        </w:rPr>
        <w:t xml:space="preserve">Producto:</w:t>
      </w:r>
      <w:r>
        <w:rPr/>
        <w:t xml:space="preserve"> Archivo corregido con trazos mejorados.</w:t>
      </w:r>
    </w:p>
    <w:p>
      <w:pPr>
        <w:numPr>
          <w:ilvl w:val="0"/>
          <w:numId w:val="16"/>
        </w:numPr>
      </w:pPr>
      <w:r>
        <w:rPr>
          <w:b w:val="1"/>
          <w:bCs w:val="1"/>
        </w:rPr>
        <w:t xml:space="preserve">Tiempo:</w:t>
      </w:r>
      <w:r>
        <w:rPr/>
        <w:t xml:space="preserve"> 60 minutos</w:t>
      </w:r>
    </w:p>
    <w:p>
      <w:pPr>
        <w:numPr>
          <w:ilvl w:val="0"/>
          <w:numId w:val="16"/>
        </w:numPr>
      </w:pPr>
      <w:r>
        <w:rPr>
          <w:b w:val="1"/>
          <w:bCs w:val="1"/>
        </w:rPr>
        <w:t xml:space="preserve">Rol del docente:</w:t>
      </w:r>
      <w:r>
        <w:rPr/>
        <w:t xml:space="preserve"> Supervisar, corregir y motivar la experimentación.</w:t>
      </w:r>
    </w:p>
    <w:p>
      <w:pPr/>
      <w:r>
        <w:rPr>
          <w:b w:val="1"/>
          <w:bCs w:val="1"/>
        </w:rPr>
        <w:t xml:space="preserve">Actividad 2: Creación de un boceto combinado</w:t>
      </w:r>
    </w:p>
    <w:p>
      <w:pPr>
        <w:numPr>
          <w:ilvl w:val="0"/>
          <w:numId w:val="17"/>
        </w:numPr>
      </w:pPr>
      <w:r>
        <w:rPr>
          <w:b w:val="1"/>
          <w:bCs w:val="1"/>
        </w:rPr>
        <w:t xml:space="preserve">Objetivo:</w:t>
      </w:r>
      <w:r>
        <w:rPr/>
        <w:t xml:space="preserve"> Integrar varios trazos y herramientas para crear un boceto más complejo.</w:t>
      </w:r>
    </w:p>
    <w:p>
      <w:pPr>
        <w:numPr>
          <w:ilvl w:val="0"/>
          <w:numId w:val="17"/>
        </w:numPr>
      </w:pPr>
      <w:r>
        <w:rPr>
          <w:b w:val="1"/>
          <w:bCs w:val="1"/>
        </w:rPr>
        <w:t xml:space="preserve">Instrucciones:</w:t>
      </w:r>
    </w:p>
    <w:p>
      <w:pPr>
        <w:numPr>
          <w:ilvl w:val="1"/>
          <w:numId w:val="17"/>
        </w:numPr>
      </w:pPr>
      <w:r>
        <w:rPr/>
        <w:t xml:space="preserve">Docente asigna un tema (por ejemplo, un paisaje o un objeto complejo).</w:t>
      </w:r>
    </w:p>
    <w:p>
      <w:pPr>
        <w:numPr>
          <w:ilvl w:val="1"/>
          <w:numId w:val="17"/>
        </w:numPr>
      </w:pPr>
      <w:r>
        <w:rPr/>
        <w:t xml:space="preserve">Estudiantes dibujan en Corel Draw combinando líneas libres, curvas y formas básicas.</w:t>
      </w:r>
    </w:p>
    <w:p>
      <w:pPr>
        <w:numPr>
          <w:ilvl w:val="1"/>
          <w:numId w:val="17"/>
        </w:numPr>
      </w:pPr>
      <w:r>
        <w:rPr/>
        <w:t xml:space="preserve">Docente orienta con preguntas: "¿Cómo decides combinar las herramientas? ¿Qué técnica usas para dar más detalle?"</w:t>
      </w:r>
    </w:p>
    <w:p>
      <w:pPr>
        <w:numPr>
          <w:ilvl w:val="0"/>
          <w:numId w:val="17"/>
        </w:numPr>
      </w:pPr>
      <w:r>
        <w:rPr>
          <w:b w:val="1"/>
          <w:bCs w:val="1"/>
        </w:rPr>
        <w:t xml:space="preserve">Organización:</w:t>
      </w:r>
      <w:r>
        <w:rPr/>
        <w:t xml:space="preserve"> Grupos de 3-4 estudiantes</w:t>
      </w:r>
    </w:p>
    <w:p>
      <w:pPr>
        <w:numPr>
          <w:ilvl w:val="0"/>
          <w:numId w:val="17"/>
        </w:numPr>
      </w:pPr>
      <w:r>
        <w:rPr>
          <w:b w:val="1"/>
          <w:bCs w:val="1"/>
        </w:rPr>
        <w:t xml:space="preserve">Producto:</w:t>
      </w:r>
      <w:r>
        <w:rPr/>
        <w:t xml:space="preserve"> Boceto digital colaborativo.</w:t>
      </w:r>
    </w:p>
    <w:p>
      <w:pPr>
        <w:numPr>
          <w:ilvl w:val="0"/>
          <w:numId w:val="17"/>
        </w:numPr>
      </w:pPr>
      <w:r>
        <w:rPr>
          <w:b w:val="1"/>
          <w:bCs w:val="1"/>
        </w:rPr>
        <w:t xml:space="preserve">Tiempo:</w:t>
      </w:r>
      <w:r>
        <w:rPr/>
        <w:t xml:space="preserve"> 70 minutos</w:t>
      </w:r>
    </w:p>
    <w:p>
      <w:pPr>
        <w:numPr>
          <w:ilvl w:val="0"/>
          <w:numId w:val="17"/>
        </w:numPr>
      </w:pPr>
      <w:r>
        <w:rPr>
          <w:b w:val="1"/>
          <w:bCs w:val="1"/>
        </w:rPr>
        <w:t xml:space="preserve">Rol del docente:</w:t>
      </w:r>
      <w:r>
        <w:rPr/>
        <w:t xml:space="preserve"> Facilitar la colaboración, resolver dudas técnicas y fomentar la creatividad.</w:t>
      </w:r>
    </w:p>
    <w:p>
      <w:pPr/>
      <w:r>
        <w:rPr>
          <w:b w:val="1"/>
          <w:bCs w:val="1"/>
        </w:rPr>
        <w:t xml:space="preserve">Actividad 3: Ajustes finales y preparación para presentación</w:t>
      </w:r>
    </w:p>
    <w:p>
      <w:pPr>
        <w:numPr>
          <w:ilvl w:val="0"/>
          <w:numId w:val="18"/>
        </w:numPr>
      </w:pPr>
      <w:r>
        <w:rPr>
          <w:b w:val="1"/>
          <w:bCs w:val="1"/>
        </w:rPr>
        <w:t xml:space="preserve">Objetivo:</w:t>
      </w:r>
      <w:r>
        <w:rPr/>
        <w:t xml:space="preserve"> Revisar y perfeccionar el boceto para presentación.</w:t>
      </w:r>
    </w:p>
    <w:p>
      <w:pPr>
        <w:numPr>
          <w:ilvl w:val="0"/>
          <w:numId w:val="18"/>
        </w:numPr>
      </w:pPr>
      <w:r>
        <w:rPr>
          <w:b w:val="1"/>
          <w:bCs w:val="1"/>
        </w:rPr>
        <w:t xml:space="preserve">Instrucciones:</w:t>
      </w:r>
    </w:p>
    <w:p>
      <w:pPr>
        <w:numPr>
          <w:ilvl w:val="1"/>
          <w:numId w:val="18"/>
        </w:numPr>
      </w:pPr>
      <w:r>
        <w:rPr/>
        <w:t xml:space="preserve">Estudiantes revisan detalles, corrigen trazos y preparan una breve explicación escrita del proceso.</w:t>
      </w:r>
    </w:p>
    <w:p>
      <w:pPr>
        <w:numPr>
          <w:ilvl w:val="1"/>
          <w:numId w:val="18"/>
        </w:numPr>
      </w:pPr>
      <w:r>
        <w:rPr/>
        <w:t xml:space="preserve">Docente pregunta: "¿Qué cambios hiciste y por qué? ¿Qué aprendiste al trabajar en grupo?"</w:t>
      </w:r>
    </w:p>
    <w:p>
      <w:pPr>
        <w:numPr>
          <w:ilvl w:val="0"/>
          <w:numId w:val="18"/>
        </w:numPr>
      </w:pPr>
      <w:r>
        <w:rPr>
          <w:b w:val="1"/>
          <w:bCs w:val="1"/>
        </w:rPr>
        <w:t xml:space="preserve">Organización:</w:t>
      </w:r>
      <w:r>
        <w:rPr/>
        <w:t xml:space="preserve"> Grupos</w:t>
      </w:r>
    </w:p>
    <w:p>
      <w:pPr>
        <w:numPr>
          <w:ilvl w:val="0"/>
          <w:numId w:val="18"/>
        </w:numPr>
      </w:pPr>
      <w:r>
        <w:rPr>
          <w:b w:val="1"/>
          <w:bCs w:val="1"/>
        </w:rPr>
        <w:t xml:space="preserve">Producto:</w:t>
      </w:r>
      <w:r>
        <w:rPr/>
        <w:t xml:space="preserve"> Boceto final y explicación escrita.</w:t>
      </w:r>
    </w:p>
    <w:p>
      <w:pPr>
        <w:numPr>
          <w:ilvl w:val="0"/>
          <w:numId w:val="18"/>
        </w:numPr>
      </w:pPr>
      <w:r>
        <w:rPr>
          <w:b w:val="1"/>
          <w:bCs w:val="1"/>
        </w:rPr>
        <w:t xml:space="preserve">Tiempo:</w:t>
      </w:r>
      <w:r>
        <w:rPr/>
        <w:t xml:space="preserve"> 20 minutos</w:t>
      </w:r>
    </w:p>
    <w:p>
      <w:pPr>
        <w:numPr>
          <w:ilvl w:val="0"/>
          <w:numId w:val="18"/>
        </w:numPr>
      </w:pPr>
      <w:r>
        <w:rPr>
          <w:b w:val="1"/>
          <w:bCs w:val="1"/>
        </w:rPr>
        <w:t xml:space="preserve">Rol del docente:</w:t>
      </w:r>
      <w:r>
        <w:rPr/>
        <w:t xml:space="preserve"> Da retroalimentación y apoya ajustes finales.</w:t>
      </w:r>
    </w:p>
    <w:p>
      <w:pPr/>
      <w:r>
        <w:rPr>
          <w:b w:val="1"/>
          <w:bCs w:val="1"/>
        </w:rPr>
        <w:t xml:space="preserve">Diferenciación</w:t>
      </w:r>
    </w:p>
    <w:p>
      <w:pPr>
        <w:numPr>
          <w:ilvl w:val="0"/>
          <w:numId w:val="19"/>
        </w:numPr>
      </w:pPr>
      <w:r>
        <w:rPr/>
        <w:t xml:space="preserve">Estudiantes avanzados pueden explorar efectos de color o texturas usando herramientas complementarias.</w:t>
      </w:r>
    </w:p>
    <w:p>
      <w:pPr>
        <w:numPr>
          <w:ilvl w:val="0"/>
          <w:numId w:val="19"/>
        </w:numPr>
      </w:pPr>
      <w:r>
        <w:rPr/>
        <w:t xml:space="preserve">Estudiantes con dificultades reciben soporte directo y ejemplos paso a paso adicionales.</w:t>
      </w:r>
    </w:p>
    <w:p>
      <w:pPr/>
      <w:r>
        <w:rPr>
          <w:b w:val="1"/>
          <w:bCs w:val="1"/>
        </w:rPr>
        <w:t xml:space="preserve">Transición</w:t>
      </w:r>
    </w:p>
    <w:p>
      <w:pPr/>
      <w:r>
        <w:rPr/>
        <w:t xml:space="preserve">Se anticipa que en la siguiente sesión los estudiantes presentarán sus proyectos finales y reflexionarán sobre su aprendizaje.</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20"/>
        </w:numPr>
      </w:pPr>
      <w:r>
        <w:rPr/>
        <w:t xml:space="preserve">Discusión guiada donde cada grupo comparte un aprendizaje clave y un reto que enfrentó.</w:t>
      </w:r>
    </w:p>
    <w:p>
      <w:pPr/>
      <w:r>
        <w:rPr>
          <w:b w:val="1"/>
          <w:bCs w:val="1"/>
        </w:rPr>
        <w:t xml:space="preserve">Reflexión metacognitiva:</w:t>
      </w:r>
    </w:p>
    <w:p>
      <w:pPr>
        <w:numPr>
          <w:ilvl w:val="0"/>
          <w:numId w:val="21"/>
        </w:numPr>
      </w:pPr>
      <w:r>
        <w:rPr/>
        <w:t xml:space="preserve">¿Qué técnica nueva te ayudó a mejorar tu dibujo y por qué?</w:t>
      </w:r>
    </w:p>
    <w:p>
      <w:pPr>
        <w:numPr>
          <w:ilvl w:val="0"/>
          <w:numId w:val="21"/>
        </w:numPr>
      </w:pPr>
      <w:r>
        <w:rPr/>
        <w:t xml:space="preserve">¿Cómo influyó el trabajo en equipo en el resultado final?</w:t>
      </w:r>
    </w:p>
    <w:p>
      <w:pPr/>
      <w:r>
        <w:rPr>
          <w:b w:val="1"/>
          <w:bCs w:val="1"/>
        </w:rPr>
        <w:t xml:space="preserve">Retroalimentación:</w:t>
      </w:r>
    </w:p>
    <w:p>
      <w:pPr/>
      <w:r>
        <w:rPr/>
        <w:t xml:space="preserve">Docente entrega comentarios personalizados y destaca la importancia de la colaboración y la práctica continua.</w:t>
      </w:r>
    </w:p>
    <w:p>
      <w:pPr/>
      <w:r>
        <w:rPr>
          <w:b w:val="1"/>
          <w:bCs w:val="1"/>
        </w:rPr>
        <w:t xml:space="preserve">Transferencia y Tarea:</w:t>
      </w:r>
    </w:p>
    <w:p>
      <w:pPr/>
      <w:r>
        <w:rPr/>
        <w:t xml:space="preserve">Invita a practicar en casa dibujando un objeto o escena usando herramientas a mano alzada y traer el archivo para la siguiente sesión.</w:t>
      </w:r>
    </w:p>
    <w:p/>
    <w:p>
      <w:pPr/>
      <w:r>
        <w:rPr/>
        <w:t xml:space="preserve">Sesión 3: Proyecto Final y Reflexión sobre el Uso de Herramientas a Mano AlzadaFase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Preparar a los estudiantes para presentar su proyecto final y reflexionar sobre su aprendizaje.</w:t>
      </w:r>
    </w:p>
    <w:p>
      <w:pPr/>
      <w:r>
        <w:rPr>
          <w:b w:val="1"/>
          <w:bCs w:val="1"/>
        </w:rPr>
        <w:t xml:space="preserve">Activación de conocimientos previos:</w:t>
      </w:r>
    </w:p>
    <w:p>
      <w:pPr>
        <w:numPr>
          <w:ilvl w:val="0"/>
          <w:numId w:val="22"/>
        </w:numPr>
      </w:pPr>
      <w:r>
        <w:rPr>
          <w:b w:val="1"/>
          <w:bCs w:val="1"/>
        </w:rPr>
        <w:t xml:space="preserve">Docente:</w:t>
      </w:r>
      <w:r>
        <w:rPr/>
        <w:t xml:space="preserve"> Solicita a estudiantes que compartan brevemente qué dibujaron en casa y qué herramientas usaron.</w:t>
      </w:r>
    </w:p>
    <w:p>
      <w:pPr>
        <w:numPr>
          <w:ilvl w:val="0"/>
          <w:numId w:val="22"/>
        </w:numPr>
      </w:pPr>
      <w:r>
        <w:rPr>
          <w:b w:val="1"/>
          <w:bCs w:val="1"/>
        </w:rPr>
        <w:t xml:space="preserve">Estudiantes:</w:t>
      </w:r>
      <w:r>
        <w:rPr/>
        <w:t xml:space="preserve"> Comparten y reciben comentarios rápidos.</w:t>
      </w:r>
    </w:p>
    <w:p>
      <w:pPr/>
      <w:r>
        <w:rPr>
          <w:b w:val="1"/>
          <w:bCs w:val="1"/>
        </w:rPr>
        <w:t xml:space="preserve">Motivación y enganche:</w:t>
      </w:r>
    </w:p>
    <w:p>
      <w:pPr>
        <w:numPr>
          <w:ilvl w:val="0"/>
          <w:numId w:val="23"/>
        </w:numPr>
      </w:pPr>
      <w:r>
        <w:rPr>
          <w:b w:val="1"/>
          <w:bCs w:val="1"/>
        </w:rPr>
        <w:t xml:space="preserve">Docente:</w:t>
      </w:r>
      <w:r>
        <w:rPr/>
        <w:t xml:space="preserve"> Explica la importancia de comunicar ideas visuales y que hoy presentarán su proyecto final.</w:t>
      </w:r>
    </w:p>
    <w:p>
      <w:pPr>
        <w:numPr>
          <w:ilvl w:val="0"/>
          <w:numId w:val="23"/>
        </w:numPr>
      </w:pPr>
      <w:r>
        <w:rPr>
          <w:b w:val="1"/>
          <w:bCs w:val="1"/>
        </w:rPr>
        <w:t xml:space="preserve">Estudiantes:</w:t>
      </w:r>
      <w:r>
        <w:rPr/>
        <w:t xml:space="preserve"> Se preparan mentalmente para compartir sus trabajos.</w:t>
      </w:r>
    </w:p>
    <w:p>
      <w:pPr/>
      <w:r>
        <w:rPr>
          <w:b w:val="1"/>
          <w:bCs w:val="1"/>
        </w:rPr>
        <w:t xml:space="preserve">Contextualización:</w:t>
      </w:r>
    </w:p>
    <w:p>
      <w:pPr>
        <w:numPr>
          <w:ilvl w:val="0"/>
          <w:numId w:val="24"/>
        </w:numPr>
      </w:pPr>
      <w:r>
        <w:rPr>
          <w:b w:val="1"/>
          <w:bCs w:val="1"/>
        </w:rPr>
        <w:t xml:space="preserve">Docente:</w:t>
      </w:r>
      <w:r>
        <w:rPr/>
        <w:t xml:space="preserve"> Conecta el proyecto con posibles usos futuros, como diseño gráfico, arte digital o presentaciones escolares.</w:t>
      </w:r>
    </w:p>
    <w:p>
      <w:pPr>
        <w:numPr>
          <w:ilvl w:val="0"/>
          <w:numId w:val="24"/>
        </w:numPr>
      </w:pPr>
      <w:r>
        <w:rPr>
          <w:b w:val="1"/>
          <w:bCs w:val="1"/>
        </w:rPr>
        <w:t xml:space="preserve">Estudiantes:</w:t>
      </w:r>
      <w:r>
        <w:rPr/>
        <w:t xml:space="preserve"> Reflexionan sobre la utilidad práctica del aprendizaje.</w:t>
      </w:r>
    </w:p>
    <w:p>
      <w:pPr/>
      <w:r>
        <w:rPr/>
        <w:t xml:space="preserve">Fase de Desarrollo</w:t>
      </w:r>
    </w:p>
    <w:p>
      <w:pPr/>
      <w:r>
        <w:rPr>
          <w:b w:val="1"/>
          <w:bCs w:val="1"/>
        </w:rPr>
        <w:t xml:space="preserve">Tiempo estimado:</w:t>
      </w:r>
      <w:r>
        <w:rPr>
          <w:b w:val="1"/>
          <w:bCs w:val="1"/>
        </w:rPr>
        <w:t xml:space="preserve"> 140 minutos</w:t>
      </w:r>
    </w:p>
    <w:p>
      <w:pPr/>
      <w:r>
        <w:rPr>
          <w:b w:val="1"/>
          <w:bCs w:val="1"/>
        </w:rPr>
        <w:t xml:space="preserve">Presentación del contenido:</w:t>
      </w:r>
    </w:p>
    <w:p>
      <w:pPr/>
      <w:r>
        <w:rPr/>
        <w:t xml:space="preserve">Los estudiantes presentan sus proyectos finales y realizan una autoevaluación guiada.</w:t>
      </w:r>
    </w:p>
    <w:p>
      <w:pPr/>
      <w:r>
        <w:rPr>
          <w:b w:val="1"/>
          <w:bCs w:val="1"/>
        </w:rPr>
        <w:t xml:space="preserve">Actividad 1: Presentación de proyectos</w:t>
      </w:r>
    </w:p>
    <w:p>
      <w:pPr>
        <w:numPr>
          <w:ilvl w:val="0"/>
          <w:numId w:val="25"/>
        </w:numPr>
      </w:pPr>
      <w:r>
        <w:rPr>
          <w:b w:val="1"/>
          <w:bCs w:val="1"/>
        </w:rPr>
        <w:t xml:space="preserve">Objetivo:</w:t>
      </w:r>
      <w:r>
        <w:rPr/>
        <w:t xml:space="preserve"> Comunicar el proceso y resultado del trabajo con herramientas a mano alzada.</w:t>
      </w:r>
    </w:p>
    <w:p>
      <w:pPr>
        <w:numPr>
          <w:ilvl w:val="0"/>
          <w:numId w:val="25"/>
        </w:numPr>
      </w:pPr>
      <w:r>
        <w:rPr>
          <w:b w:val="1"/>
          <w:bCs w:val="1"/>
        </w:rPr>
        <w:t xml:space="preserve">Instrucciones:</w:t>
      </w:r>
    </w:p>
    <w:p>
      <w:pPr>
        <w:numPr>
          <w:ilvl w:val="1"/>
          <w:numId w:val="25"/>
        </w:numPr>
      </w:pPr>
      <w:r>
        <w:rPr/>
        <w:t xml:space="preserve">Cada estudiante o grupo presenta su dibujo digital, explicando las herramientas usadas y decisiones creativas.</w:t>
      </w:r>
    </w:p>
    <w:p>
      <w:pPr>
        <w:numPr>
          <w:ilvl w:val="1"/>
          <w:numId w:val="25"/>
        </w:numPr>
      </w:pPr>
      <w:r>
        <w:rPr/>
        <w:t xml:space="preserve">Compañeros y docente hacen preguntas y comentarios constructivos.</w:t>
      </w:r>
    </w:p>
    <w:p>
      <w:pPr>
        <w:numPr>
          <w:ilvl w:val="0"/>
          <w:numId w:val="25"/>
        </w:numPr>
      </w:pPr>
      <w:r>
        <w:rPr>
          <w:b w:val="1"/>
          <w:bCs w:val="1"/>
        </w:rPr>
        <w:t xml:space="preserve">Organización:</w:t>
      </w:r>
      <w:r>
        <w:rPr/>
        <w:t xml:space="preserve"> Plenaria</w:t>
      </w:r>
    </w:p>
    <w:p>
      <w:pPr>
        <w:numPr>
          <w:ilvl w:val="0"/>
          <w:numId w:val="25"/>
        </w:numPr>
      </w:pPr>
      <w:r>
        <w:rPr>
          <w:b w:val="1"/>
          <w:bCs w:val="1"/>
        </w:rPr>
        <w:t xml:space="preserve">Producto:</w:t>
      </w:r>
      <w:r>
        <w:rPr/>
        <w:t xml:space="preserve"> Presentación oral y visual del proyecto.</w:t>
      </w:r>
    </w:p>
    <w:p>
      <w:pPr>
        <w:numPr>
          <w:ilvl w:val="0"/>
          <w:numId w:val="25"/>
        </w:numPr>
      </w:pPr>
      <w:r>
        <w:rPr>
          <w:b w:val="1"/>
          <w:bCs w:val="1"/>
        </w:rPr>
        <w:t xml:space="preserve">Tiempo:</w:t>
      </w:r>
      <w:r>
        <w:rPr/>
        <w:t xml:space="preserve"> 90 minutos</w:t>
      </w:r>
    </w:p>
    <w:p>
      <w:pPr>
        <w:numPr>
          <w:ilvl w:val="0"/>
          <w:numId w:val="25"/>
        </w:numPr>
      </w:pPr>
      <w:r>
        <w:rPr>
          <w:b w:val="1"/>
          <w:bCs w:val="1"/>
        </w:rPr>
        <w:t xml:space="preserve">Rol del docente:</w:t>
      </w:r>
      <w:r>
        <w:rPr/>
        <w:t xml:space="preserve"> Facilitar, moderar preguntas y proporcionar retroalimentación.</w:t>
      </w:r>
    </w:p>
    <w:p>
      <w:pPr/>
      <w:r>
        <w:rPr>
          <w:b w:val="1"/>
          <w:bCs w:val="1"/>
        </w:rPr>
        <w:t xml:space="preserve">Actividad 2: Autoevaluación y reflexión escrita</w:t>
      </w:r>
    </w:p>
    <w:p>
      <w:pPr>
        <w:numPr>
          <w:ilvl w:val="0"/>
          <w:numId w:val="26"/>
        </w:numPr>
      </w:pPr>
      <w:r>
        <w:rPr>
          <w:b w:val="1"/>
          <w:bCs w:val="1"/>
        </w:rPr>
        <w:t xml:space="preserve">Objetivo:</w:t>
      </w:r>
      <w:r>
        <w:rPr/>
        <w:t xml:space="preserve"> Evaluar el propio aprendizaje y proceso creativo.</w:t>
      </w:r>
    </w:p>
    <w:p>
      <w:pPr>
        <w:numPr>
          <w:ilvl w:val="0"/>
          <w:numId w:val="26"/>
        </w:numPr>
      </w:pPr>
      <w:r>
        <w:rPr>
          <w:b w:val="1"/>
          <w:bCs w:val="1"/>
        </w:rPr>
        <w:t xml:space="preserve">Instrucciones:</w:t>
      </w:r>
    </w:p>
    <w:p>
      <w:pPr>
        <w:numPr>
          <w:ilvl w:val="1"/>
          <w:numId w:val="26"/>
        </w:numPr>
      </w:pPr>
      <w:r>
        <w:rPr/>
        <w:t xml:space="preserve">Estudiantes responden en su cuaderno las preguntas de reflexión:</w:t>
      </w:r>
    </w:p>
    <w:p>
      <w:pPr>
        <w:numPr>
          <w:ilvl w:val="2"/>
          <w:numId w:val="26"/>
        </w:numPr>
      </w:pPr>
      <w:r>
        <w:rPr/>
        <w:t xml:space="preserve">¿Qué herramienta a mano alzada dominaste mejor y por qué?</w:t>
      </w:r>
    </w:p>
    <w:p>
      <w:pPr>
        <w:numPr>
          <w:ilvl w:val="2"/>
          <w:numId w:val="26"/>
        </w:numPr>
      </w:pPr>
      <w:r>
        <w:rPr/>
        <w:t xml:space="preserve">¿Qué parte del dibujo te gustaría mejorar y cómo lo harías?</w:t>
      </w:r>
    </w:p>
    <w:p>
      <w:pPr>
        <w:numPr>
          <w:ilvl w:val="2"/>
          <w:numId w:val="26"/>
        </w:numPr>
      </w:pPr>
      <w:r>
        <w:rPr/>
        <w:t xml:space="preserve">¿Cómo crees que este aprendizaje te puede ayudar en otras áreas?</w:t>
      </w:r>
    </w:p>
    <w:p>
      <w:pPr>
        <w:numPr>
          <w:ilvl w:val="0"/>
          <w:numId w:val="26"/>
        </w:numPr>
      </w:pPr>
      <w:r>
        <w:rPr>
          <w:b w:val="1"/>
          <w:bCs w:val="1"/>
        </w:rPr>
        <w:t xml:space="preserve">Organización:</w:t>
      </w:r>
      <w:r>
        <w:rPr/>
        <w:t xml:space="preserve"> Individual</w:t>
      </w:r>
    </w:p>
    <w:p>
      <w:pPr>
        <w:numPr>
          <w:ilvl w:val="0"/>
          <w:numId w:val="26"/>
        </w:numPr>
      </w:pPr>
      <w:r>
        <w:rPr>
          <w:b w:val="1"/>
          <w:bCs w:val="1"/>
        </w:rPr>
        <w:t xml:space="preserve">Producto:</w:t>
      </w:r>
      <w:r>
        <w:rPr/>
        <w:t xml:space="preserve"> Respuestas escritas.</w:t>
      </w:r>
    </w:p>
    <w:p>
      <w:pPr>
        <w:numPr>
          <w:ilvl w:val="0"/>
          <w:numId w:val="26"/>
        </w:numPr>
      </w:pPr>
      <w:r>
        <w:rPr>
          <w:b w:val="1"/>
          <w:bCs w:val="1"/>
        </w:rPr>
        <w:t xml:space="preserve">Tiempo:</w:t>
      </w:r>
      <w:r>
        <w:rPr/>
        <w:t xml:space="preserve"> 50 minutos</w:t>
      </w:r>
    </w:p>
    <w:p>
      <w:pPr>
        <w:numPr>
          <w:ilvl w:val="0"/>
          <w:numId w:val="26"/>
        </w:numPr>
      </w:pPr>
      <w:r>
        <w:rPr>
          <w:b w:val="1"/>
          <w:bCs w:val="1"/>
        </w:rPr>
        <w:t xml:space="preserve">Rol del docente:</w:t>
      </w:r>
      <w:r>
        <w:rPr/>
        <w:t xml:space="preserve"> Revisar respuestas y brindar apoyo para profundizar la reflexión.</w:t>
      </w:r>
    </w:p>
    <w:p>
      <w:pPr/>
      <w:r>
        <w:rPr>
          <w:b w:val="1"/>
          <w:bCs w:val="1"/>
        </w:rPr>
        <w:t xml:space="preserve">Diferenciación</w:t>
      </w:r>
    </w:p>
    <w:p>
      <w:pPr>
        <w:numPr>
          <w:ilvl w:val="0"/>
          <w:numId w:val="27"/>
        </w:numPr>
      </w:pPr>
      <w:r>
        <w:rPr/>
        <w:t xml:space="preserve">Estudiantes con mayor dominio pueden compartir consejos y técnicas con compañeros.</w:t>
      </w:r>
    </w:p>
    <w:p>
      <w:pPr>
        <w:numPr>
          <w:ilvl w:val="0"/>
          <w:numId w:val="27"/>
        </w:numPr>
      </w:pPr>
      <w:r>
        <w:rPr/>
        <w:t xml:space="preserve">Quienes necesiten apoyo reciben preguntas guía adicionales para facilitar su reflexión.</w:t>
      </w:r>
    </w:p>
    <w:p>
      <w:pPr/>
      <w:r>
        <w:rPr>
          <w:b w:val="1"/>
          <w:bCs w:val="1"/>
        </w:rPr>
        <w:t xml:space="preserve">Transición</w:t>
      </w:r>
    </w:p>
    <w:p>
      <w:pPr/>
      <w:r>
        <w:rPr/>
        <w:t xml:space="preserve">Se invita a los estudiantes a aplicar estas habilidades en futuros proyectos escolares o personales, reforzando la conexión con su vida cotidiana y académica.</w:t>
      </w:r>
    </w:p>
    <w:p>
      <w:pPr/>
      <w:r>
        <w:rPr/>
        <w:t xml:space="preserve">Fase de Cierre</w:t>
      </w:r>
    </w:p>
    <w:p>
      <w:pPr/>
      <w:r>
        <w:rPr>
          <w:b w:val="1"/>
          <w:bCs w:val="1"/>
        </w:rPr>
        <w:t xml:space="preserve">Tiempo estimado:</w:t>
      </w:r>
      <w:r>
        <w:rPr>
          <w:b w:val="1"/>
          <w:bCs w:val="1"/>
        </w:rPr>
        <w:t xml:space="preserve"> 25 minutos</w:t>
      </w:r>
    </w:p>
    <w:p>
      <w:pPr/>
      <w:r>
        <w:rPr>
          <w:b w:val="1"/>
          <w:bCs w:val="1"/>
        </w:rPr>
        <w:t xml:space="preserve">Síntesis:</w:t>
      </w:r>
    </w:p>
    <w:p>
      <w:pPr>
        <w:numPr>
          <w:ilvl w:val="0"/>
          <w:numId w:val="28"/>
        </w:numPr>
      </w:pPr>
      <w:r>
        <w:rPr/>
        <w:t xml:space="preserve">Elaboración de un mapa mental colectivo en la pizarra con los aprendizajes clave sobre herramientas a mano alzada y sus aplicaciones.</w:t>
      </w:r>
    </w:p>
    <w:p>
      <w:pPr/>
      <w:r>
        <w:rPr>
          <w:b w:val="1"/>
          <w:bCs w:val="1"/>
        </w:rPr>
        <w:t xml:space="preserve">Reflexión metacognitiva:</w:t>
      </w:r>
    </w:p>
    <w:p>
      <w:pPr>
        <w:numPr>
          <w:ilvl w:val="0"/>
          <w:numId w:val="29"/>
        </w:numPr>
      </w:pPr>
      <w:r>
        <w:rPr/>
        <w:t xml:space="preserve">¿Cuál fue el mayor reto que enfrentaste al usar las herramientas a mano alzada?</w:t>
      </w:r>
    </w:p>
    <w:p>
      <w:pPr>
        <w:numPr>
          <w:ilvl w:val="0"/>
          <w:numId w:val="29"/>
        </w:numPr>
      </w:pPr>
      <w:r>
        <w:rPr/>
        <w:t xml:space="preserve">¿Cómo cambiarías tu proceso creativo si tuvieras que hacer otro dibujo?</w:t>
      </w:r>
    </w:p>
    <w:p>
      <w:pPr>
        <w:numPr>
          <w:ilvl w:val="0"/>
          <w:numId w:val="29"/>
        </w:numPr>
      </w:pPr>
      <w:r>
        <w:rPr/>
        <w:t xml:space="preserve">¿Qué habilidades desarrollaste que pueden servirte en otras asignaturas o fuera de la escuela?</w:t>
      </w:r>
    </w:p>
    <w:p>
      <w:pPr/>
      <w:r>
        <w:rPr>
          <w:b w:val="1"/>
          <w:bCs w:val="1"/>
        </w:rPr>
        <w:t xml:space="preserve">Retroalimentación:</w:t>
      </w:r>
    </w:p>
    <w:p>
      <w:pPr/>
      <w:r>
        <w:rPr/>
        <w:t xml:space="preserve">Docente ofrece una evaluación general del desempeño grupal e individual, destacando logros y sugiriendo caminos para seguir aprendiendo.</w:t>
      </w:r>
    </w:p>
    <w:p>
      <w:pPr/>
      <w:r>
        <w:rPr>
          <w:b w:val="1"/>
          <w:bCs w:val="1"/>
        </w:rPr>
        <w:t xml:space="preserve">Transferencia y cierre:</w:t>
      </w:r>
    </w:p>
    <w:p>
      <w:pPr/>
      <w:r>
        <w:rPr/>
        <w:t xml:space="preserve">Se refuerza la invitación a explorar más herramientas de diseño gráfico y a compartir sus creaciones en otros espacios.</w:t>
      </w:r>
    </w:p>
    <w:p>
      <w:pPr/>
      <w:r>
        <w:rPr>
          <w:b w:val="1"/>
          <w:bCs w:val="1"/>
        </w:rPr>
        <w:t xml:space="preserve">Tarea o reto:</w:t>
      </w:r>
    </w:p>
    <w:p>
      <w:pPr/>
      <w:r>
        <w:rPr/>
        <w:t xml:space="preserve">Proponer como reto personal crear un dibujo digital temático para la próxima clase o actividad extracurricular, aplicando lo aprendido.</w:t>
      </w:r>
    </w:p>
    <w:p/>
    <w:p>
      <w:pPr/>
      <w:r>
        <w:rPr>
          <w:color w:val="2b6cb0"/>
          <w:sz w:val="28"/>
          <w:szCs w:val="28"/>
          <w:b w:val="1"/>
          <w:bCs w:val="1"/>
        </w:rPr>
        <w:t xml:space="preserve">Evaluación</w:t>
      </w:r>
    </w:p>
    <w:p>
      <w:pPr/>
      <w:r>
        <w:rPr>
          <w:b w:val="1"/>
          <w:bCs w:val="1"/>
        </w:rPr>
        <w:t xml:space="preserve">Tipo de evaluación:</w:t>
      </w:r>
    </w:p>
    <w:p>
      <w:pPr>
        <w:numPr>
          <w:ilvl w:val="0"/>
          <w:numId w:val="30"/>
        </w:numPr>
      </w:pPr>
      <w:r>
        <w:rPr>
          <w:b w:val="1"/>
          <w:bCs w:val="1"/>
        </w:rPr>
        <w:t xml:space="preserve">Diagnóstica:</w:t>
      </w:r>
      <w:r>
        <w:rPr/>
        <w:t xml:space="preserve"> Al inicio de la primera sesión, mediante preguntas sobre experiencias previas y conocimientos básicos.</w:t>
      </w:r>
    </w:p>
    <w:p>
      <w:pPr>
        <w:numPr>
          <w:ilvl w:val="0"/>
          <w:numId w:val="30"/>
        </w:numPr>
      </w:pPr>
      <w:r>
        <w:rPr>
          <w:b w:val="1"/>
          <w:bCs w:val="1"/>
        </w:rPr>
        <w:t xml:space="preserve">Formativa:</w:t>
      </w:r>
      <w:r>
        <w:rPr/>
        <w:t xml:space="preserve"> Durante las actividades prácticas en cada sesión, con observación directa, preguntas guía y retroalimentación continua.</w:t>
      </w:r>
    </w:p>
    <w:p>
      <w:pPr>
        <w:numPr>
          <w:ilvl w:val="0"/>
          <w:numId w:val="30"/>
        </w:numPr>
      </w:pPr>
      <w:r>
        <w:rPr>
          <w:b w:val="1"/>
          <w:bCs w:val="1"/>
        </w:rPr>
        <w:t xml:space="preserve">Sumativa:</w:t>
      </w:r>
      <w:r>
        <w:rPr/>
        <w:t xml:space="preserve"> En la tercera sesión, a través de la presentación del proyecto final y la autoevaluación escrita.</w:t>
      </w:r>
    </w:p>
    <w:p>
      <w:pPr/>
      <w:r>
        <w:rPr>
          <w:b w:val="1"/>
          <w:bCs w:val="1"/>
        </w:rPr>
        <w:t xml:space="preserve">Criterios de evaluación:</w:t>
      </w:r>
    </w:p>
    <w:p>
      <w:pPr>
        <w:numPr>
          <w:ilvl w:val="0"/>
          <w:numId w:val="31"/>
        </w:numPr>
      </w:pPr>
      <w:r>
        <w:rPr/>
        <w:t xml:space="preserve">Identificación correcta y uso adecuado de las herramientas a mano alzada (relacionado con el objetivo 1).</w:t>
      </w:r>
    </w:p>
    <w:p>
      <w:pPr>
        <w:numPr>
          <w:ilvl w:val="0"/>
          <w:numId w:val="31"/>
        </w:numPr>
      </w:pPr>
      <w:r>
        <w:rPr/>
        <w:t xml:space="preserve">Aplicación efectiva de técnicas para crear dibujos con líneas libres y formas (objetivo 2).</w:t>
      </w:r>
    </w:p>
    <w:p>
      <w:pPr>
        <w:numPr>
          <w:ilvl w:val="0"/>
          <w:numId w:val="31"/>
        </w:numPr>
      </w:pPr>
      <w:r>
        <w:rPr/>
        <w:t xml:space="preserve">Capacidad para crear un dibujo original y coherente usando Corel Draw (objetivo 3).</w:t>
      </w:r>
    </w:p>
    <w:p>
      <w:pPr>
        <w:numPr>
          <w:ilvl w:val="0"/>
          <w:numId w:val="31"/>
        </w:numPr>
      </w:pPr>
      <w:r>
        <w:rPr/>
        <w:t xml:space="preserve">Reflexión crítica sobre el proceso y producto, demostrando comprensión del aprendizaje (objetivo 4).</w:t>
      </w:r>
    </w:p>
    <w:p>
      <w:pPr/>
      <w:r>
        <w:rPr>
          <w:b w:val="1"/>
          <w:bCs w:val="1"/>
        </w:rPr>
        <w:t xml:space="preserve">Instrumentos sugeridos:</w:t>
      </w:r>
    </w:p>
    <w:p>
      <w:pPr>
        <w:numPr>
          <w:ilvl w:val="0"/>
          <w:numId w:val="32"/>
        </w:numPr>
      </w:pPr>
      <w:r>
        <w:rPr/>
        <w:t xml:space="preserve">Lista de cotejo para seguimiento de habilidades técnicas durante prácticas.</w:t>
      </w:r>
    </w:p>
    <w:p>
      <w:pPr>
        <w:numPr>
          <w:ilvl w:val="0"/>
          <w:numId w:val="32"/>
        </w:numPr>
      </w:pPr>
      <w:r>
        <w:rPr/>
        <w:t xml:space="preserve">Rúbrica para evaluar el proyecto final considerando creatividad, técnica y presentación.</w:t>
      </w:r>
    </w:p>
    <w:p>
      <w:pPr>
        <w:numPr>
          <w:ilvl w:val="0"/>
          <w:numId w:val="32"/>
        </w:numPr>
      </w:pPr>
      <w:r>
        <w:rPr/>
        <w:t xml:space="preserve">Guía de autoevaluación con preguntas específicas para la reflexión.</w:t>
      </w:r>
    </w:p>
    <w:p>
      <w:pPr>
        <w:numPr>
          <w:ilvl w:val="0"/>
          <w:numId w:val="32"/>
        </w:numPr>
      </w:pPr>
      <w:r>
        <w:rPr/>
        <w:t xml:space="preserve">Observación directa y notas del docente durante las actividades.</w:t>
      </w:r>
    </w:p>
    <w:p>
      <w:pPr/>
      <w:r>
        <w:rPr>
          <w:b w:val="1"/>
          <w:bCs w:val="1"/>
        </w:rPr>
        <w:t xml:space="preserve">Evidencias de aprendizaje:</w:t>
      </w:r>
    </w:p>
    <w:p>
      <w:pPr>
        <w:numPr>
          <w:ilvl w:val="0"/>
          <w:numId w:val="33"/>
        </w:numPr>
      </w:pPr>
      <w:r>
        <w:rPr/>
        <w:t xml:space="preserve">Capturas o archivos digitales con trazos experimentales y dibujos finales.</w:t>
      </w:r>
    </w:p>
    <w:p>
      <w:pPr>
        <w:numPr>
          <w:ilvl w:val="0"/>
          <w:numId w:val="33"/>
        </w:numPr>
      </w:pPr>
      <w:r>
        <w:rPr/>
        <w:t xml:space="preserve">Presentaciones orales y explicaciones del proyecto final.</w:t>
      </w:r>
    </w:p>
    <w:p>
      <w:pPr>
        <w:numPr>
          <w:ilvl w:val="0"/>
          <w:numId w:val="33"/>
        </w:numPr>
      </w:pPr>
      <w:r>
        <w:rPr/>
        <w:t xml:space="preserve">Respuestas escritas en la autoevaluación y notas de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5902D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EB855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13662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D00CF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51C29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86BDB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51209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60E2A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F7004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1BDB3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DCC02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CF7EB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8AFC5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568D1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B166C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B0309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51D00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BDFFC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DF3E0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90FE5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51163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913B0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8EC40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83746D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933314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0C0BEE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043F4B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C189C8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A46A9A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B4D975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3517C8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544196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D32965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2026-09-26T03:05:58-05:00</dcterms:created>
  <dcterms:modified xsi:type="dcterms:W3CDTF">2026-09-26T03:05:58-05:00</dcterms:modified>
</cp:coreProperties>
</file>

<file path=docProps/custom.xml><?xml version="1.0" encoding="utf-8"?>
<Properties xmlns="http://schemas.openxmlformats.org/officeDocument/2006/custom-properties" xmlns:vt="http://schemas.openxmlformats.org/officeDocument/2006/docPropsVTypes"/>
</file>