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y Valorando la Hidrósfera: El Agua que Nos Sostiene</w:t>
      </w:r>
    </w:p>
    <w:p/>
    <w:p>
      <w:pPr/>
      <w:r>
        <w:rPr>
          <w:color w:val="666666"/>
          <w:sz w:val="20"/>
          <w:szCs w:val="20"/>
          <w:i w:val="1"/>
          <w:iCs w:val="1"/>
        </w:rPr>
        <w:t xml:space="preserve">Ciencias Naturales | Medio Ambiente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la importancia de la hidrósfera, su origen, los diferentes tipos de agua que existen y cómo está distribuida en nuestro planeta. A través de actividades colaborativas, los estudiantes construirán un conocimiento significativo y aplicable a su vida diaria, entendiendo que el agua es un recurso vital y limitado que debemos cuidar.</w:t>
      </w:r>
    </w:p>
    <w:p>
      <w:pPr/>
      <w:r>
        <w:rPr/>
        <w:t xml:space="preserve">El aprendizaje se conecta con su entorno inmediato y con desafíos globales como la conservación del agua, el acceso al agua potable y el impacto del ser humano en los ecosistemas acuáticos. Al interpretar gráficos y trabajar en equipo, los estudiantes desarrollarán habilidades científicas, pensamiento crítico y responsabilidad social, fomentando un respeto profundo hacia el agua y su uso sostenible.</w:t>
      </w:r>
    </w:p>
    <w:p/>
    <w:p>
      <w:pPr/>
      <w:r>
        <w:rPr>
          <w:color w:val="2b6cb0"/>
          <w:sz w:val="28"/>
          <w:szCs w:val="28"/>
          <w:b w:val="1"/>
          <w:bCs w:val="1"/>
        </w:rPr>
        <w:t xml:space="preserve">Objetivos de Aprendizaje</w:t>
      </w:r>
    </w:p>
    <w:p>
      <w:pPr>
        <w:numPr>
          <w:ilvl w:val="0"/>
          <w:numId w:val="1"/>
        </w:numPr>
      </w:pPr>
      <w:r>
        <w:rPr/>
        <w:t xml:space="preserve">Describir el origen de la hidrósfera con base en procesos naturales.</w:t>
      </w:r>
    </w:p>
    <w:p>
      <w:pPr>
        <w:numPr>
          <w:ilvl w:val="0"/>
          <w:numId w:val="1"/>
        </w:numPr>
      </w:pPr>
      <w:r>
        <w:rPr/>
        <w:t xml:space="preserve">Diferenciar los tipos de agua presentes en la Tierra (dulce, salada, superficial, subterránea).</w:t>
      </w:r>
    </w:p>
    <w:p>
      <w:pPr>
        <w:numPr>
          <w:ilvl w:val="0"/>
          <w:numId w:val="1"/>
        </w:numPr>
      </w:pPr>
      <w:r>
        <w:rPr/>
        <w:t xml:space="preserve">Interpretar gráficos y datos sobre la distribución del agua en el planeta.</w:t>
      </w:r>
    </w:p>
    <w:p/>
    <w:p>
      <w:pPr/>
      <w:r>
        <w:rPr>
          <w:color w:val="2b6cb0"/>
          <w:sz w:val="28"/>
          <w:szCs w:val="28"/>
          <w:b w:val="1"/>
          <w:bCs w:val="1"/>
        </w:rPr>
        <w:t xml:space="preserve">Recursos Necesarios</w:t>
      </w:r>
    </w:p>
    <w:p>
      <w:pPr>
        <w:numPr>
          <w:ilvl w:val="0"/>
          <w:numId w:val="2"/>
        </w:numPr>
      </w:pPr>
      <w:r>
        <w:rPr/>
        <w:t xml:space="preserve">Proyector o pantalla para mostrar videos y gráficos.</w:t>
      </w:r>
    </w:p>
    <w:p>
      <w:pPr>
        <w:numPr>
          <w:ilvl w:val="0"/>
          <w:numId w:val="2"/>
        </w:numPr>
      </w:pPr>
      <w:r>
        <w:rPr/>
        <w:t xml:space="preserve">Computadora o tablet con acceso a internet para consulta y visualización de materiales digitales.</w:t>
      </w:r>
    </w:p>
    <w:p>
      <w:pPr>
        <w:numPr>
          <w:ilvl w:val="0"/>
          <w:numId w:val="2"/>
        </w:numPr>
      </w:pPr>
      <w:r>
        <w:rPr/>
        <w:t xml:space="preserve">Impresiones de gráficos sobre la distribución del agua en la Tierra (1 por grupo).</w:t>
      </w:r>
    </w:p>
    <w:p>
      <w:pPr>
        <w:numPr>
          <w:ilvl w:val="0"/>
          <w:numId w:val="2"/>
        </w:numPr>
      </w:pPr>
      <w:r>
        <w:rPr/>
        <w:t xml:space="preserve">Cartulinas, marcadores, lápices de colores, hojas blancas.</w:t>
      </w:r>
    </w:p>
    <w:p>
      <w:pPr>
        <w:numPr>
          <w:ilvl w:val="0"/>
          <w:numId w:val="2"/>
        </w:numPr>
      </w:pPr>
      <w:r>
        <w:rPr/>
        <w:t xml:space="preserve">Hojas de trabajo con preguntas guía (1 por estudiante).</w:t>
      </w:r>
    </w:p>
    <w:p>
      <w:pPr>
        <w:numPr>
          <w:ilvl w:val="0"/>
          <w:numId w:val="2"/>
        </w:numPr>
      </w:pPr>
      <w:r>
        <w:rPr/>
        <w:t xml:space="preserve">Video educativo breve sobre el ciclo del agua (3-5 minutos).</w:t>
      </w:r>
    </w:p>
    <w:p>
      <w:pPr>
        <w:numPr>
          <w:ilvl w:val="0"/>
          <w:numId w:val="2"/>
        </w:numPr>
      </w:pPr>
      <w:r>
        <w:rPr/>
        <w:t xml:space="preserve">Material para organizar grupos (tarjetas con números o colores).</w:t>
      </w:r>
    </w:p>
    <w:p/>
    <w:p>
      <w:pPr/>
      <w:r>
        <w:rPr>
          <w:color w:val="2b6cb0"/>
          <w:sz w:val="28"/>
          <w:szCs w:val="28"/>
          <w:b w:val="1"/>
          <w:bCs w:val="1"/>
        </w:rPr>
        <w:t xml:space="preserve">Requisitos Previos</w:t>
      </w:r>
    </w:p>
    <w:p>
      <w:pPr>
        <w:numPr>
          <w:ilvl w:val="0"/>
          <w:numId w:val="3"/>
        </w:numPr>
      </w:pPr>
      <w:r>
        <w:rPr/>
        <w:t xml:space="preserve">Conocimiento básico del ciclo del agua aprendido en primaria.</w:t>
      </w:r>
    </w:p>
    <w:p>
      <w:pPr>
        <w:numPr>
          <w:ilvl w:val="0"/>
          <w:numId w:val="3"/>
        </w:numPr>
      </w:pPr>
      <w:r>
        <w:rPr/>
        <w:t xml:space="preserve">Habilidad para trabajar en equipo y comunicarse con sus compañeros.</w:t>
      </w:r>
    </w:p>
    <w:p>
      <w:pPr>
        <w:numPr>
          <w:ilvl w:val="0"/>
          <w:numId w:val="3"/>
        </w:numPr>
      </w:pPr>
      <w:r>
        <w:rPr/>
        <w:t xml:space="preserve">Capacidad para interpretar textos sencillos y gráficos básicos.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explorarán el agua en el planeta, su origen y tipos, y aprenderán a interpretar información para valorar este recurso vital para todos.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 los estudiantes: “¿De dónde creen que viene el agua que bebemos y usamos todos los días?” y “¿Saben qué porcentaje del agua de la Tierra es potable?”.</w:t>
      </w:r>
    </w:p>
    <w:p>
      <w:pPr/>
      <w:r>
        <w:rPr>
          <w:b w:val="1"/>
          <w:bCs w:val="1"/>
        </w:rPr>
        <w:t xml:space="preserve">Estudiantes:</w:t>
      </w:r>
      <w:r>
        <w:rPr/>
        <w:t xml:space="preserve"> Responden oralmente y comentan sus ideas en plenaria.</w:t>
      </w:r>
    </w:p>
    <w:p>
      <w:pPr/>
      <w:r>
        <w:rPr>
          <w:b w:val="1"/>
          <w:bCs w:val="1"/>
        </w:rPr>
        <w:t xml:space="preserve">Motivación y enganche</w:t>
      </w:r>
    </w:p>
    <w:p>
      <w:pPr/>
      <w:r>
        <w:rPr>
          <w:b w:val="1"/>
          <w:bCs w:val="1"/>
        </w:rPr>
        <w:t xml:space="preserve">Docente:</w:t>
      </w:r>
      <w:r>
        <w:rPr/>
        <w:t xml:space="preserve"> Presenta un dato curioso: “Solo el 2.5% del agua del planeta es dulce y mucha de ella está congelada en los polos o en el subsuelo”. Luego muestra un breve video educativo sobre el ciclo del agua.</w:t>
      </w:r>
    </w:p>
    <w:p>
      <w:pPr/>
      <w:r>
        <w:rPr>
          <w:b w:val="1"/>
          <w:bCs w:val="1"/>
        </w:rPr>
        <w:t xml:space="preserve">Estudiantes:</w:t>
      </w:r>
      <w:r>
        <w:rPr/>
        <w:t xml:space="preserve"> Observan el video y comparten qué les llamó la atención.</w:t>
      </w:r>
    </w:p>
    <w:p>
      <w:pPr/>
      <w:r>
        <w:rPr>
          <w:b w:val="1"/>
          <w:bCs w:val="1"/>
        </w:rPr>
        <w:t xml:space="preserve">Contextualización</w:t>
      </w:r>
    </w:p>
    <w:p>
      <w:pPr/>
      <w:r>
        <w:rPr>
          <w:b w:val="1"/>
          <w:bCs w:val="1"/>
        </w:rPr>
        <w:t xml:space="preserve">Docente:</w:t>
      </w:r>
      <w:r>
        <w:rPr/>
        <w:t xml:space="preserve"> Conecta el tema con la vida diaria: “El agua que bebemos, la que usamos para bañarnos, para cultivar alimentos, ¡todo depende de la hidrósfera! Aprender sobre ella nos ayuda a cuidarla mejor”.</w:t>
      </w:r>
    </w:p>
    <w:p>
      <w:pPr/>
      <w:r>
        <w:rPr>
          <w:b w:val="1"/>
          <w:bCs w:val="1"/>
        </w:rPr>
        <w:t xml:space="preserve">Estudiantes:</w:t>
      </w:r>
      <w:r>
        <w:rPr/>
        <w:t xml:space="preserve"> Reflexionan y expresan ejemplos de cómo usan el agua en casa y la escuela.</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Divide a los estudiantes en grupos de 4 personas. Entrega a cada grupo una hoja con gráficos sobre la distribución del agua en la Tierra y con información básica del origen de la hidrósfera y tipos de agua. Explica que trabajarán en equipo para analizar y construir conocimientos.</w:t>
      </w:r>
    </w:p>
    <w:p>
      <w:pPr/>
      <w:r>
        <w:rPr>
          <w:b w:val="1"/>
          <w:bCs w:val="1"/>
        </w:rPr>
        <w:t xml:space="preserve">Estudiantes:</w:t>
      </w:r>
      <w:r>
        <w:rPr/>
        <w:t xml:space="preserve"> Organizan sus materiales, leen y analizan en equipo la información proporcionada.</w:t>
      </w:r>
    </w:p>
    <w:p>
      <w:pPr/>
      <w:r>
        <w:rPr>
          <w:b w:val="1"/>
          <w:bCs w:val="1"/>
        </w:rPr>
        <w:t xml:space="preserve">Actividad 1: Construyendo el origen de la hidrósfera</w:t>
      </w:r>
    </w:p>
    <w:p>
      <w:pPr>
        <w:numPr>
          <w:ilvl w:val="0"/>
          <w:numId w:val="4"/>
        </w:numPr>
      </w:pPr>
      <w:r>
        <w:rPr>
          <w:b w:val="1"/>
          <w:bCs w:val="1"/>
        </w:rPr>
        <w:t xml:space="preserve">Objetivo:</w:t>
      </w:r>
      <w:r>
        <w:rPr/>
        <w:t xml:space="preserve"> Describir el origen de la hidrósfera.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Pide a cada grupo que discuta y redacte en una cartulina una explicación sencilla del origen del agua en la Tierra, basada en el material entregado.</w:t>
      </w:r>
    </w:p>
    <w:p>
      <w:pPr>
        <w:numPr>
          <w:ilvl w:val="1"/>
          <w:numId w:val="4"/>
        </w:numPr>
      </w:pPr>
      <w:r>
        <w:rPr>
          <w:b w:val="1"/>
          <w:bCs w:val="1"/>
        </w:rPr>
        <w:t xml:space="preserve">Estudiantes:</w:t>
      </w:r>
      <w:r>
        <w:rPr/>
        <w:t xml:space="preserve"> Trabajan en equipo para elaborar la explicación, usando sus propias palabras y dibujos si desean.</w:t>
      </w:r>
    </w:p>
    <w:p>
      <w:pPr>
        <w:numPr>
          <w:ilvl w:val="0"/>
          <w:numId w:val="4"/>
        </w:numPr>
      </w:pPr>
      <w:r>
        <w:rPr>
          <w:b w:val="1"/>
          <w:bCs w:val="1"/>
        </w:rPr>
        <w:t xml:space="preserve">Organización:</w:t>
      </w:r>
      <w:r>
        <w:rPr/>
        <w:t xml:space="preserve"> Grupos de 4 integrantes.</w:t>
      </w:r>
    </w:p>
    <w:p>
      <w:pPr>
        <w:numPr>
          <w:ilvl w:val="0"/>
          <w:numId w:val="4"/>
        </w:numPr>
      </w:pPr>
      <w:r>
        <w:rPr>
          <w:b w:val="1"/>
          <w:bCs w:val="1"/>
        </w:rPr>
        <w:t xml:space="preserve">Producto:</w:t>
      </w:r>
      <w:r>
        <w:rPr/>
        <w:t xml:space="preserve"> Cartulina con explicación y dibujos sobre el origen de la hidrósfera.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Observa la dinámica, formula preguntas guía como “¿Qué procesos naturales mencionan?” y “¿Cómo llegó el agua a la Tierra según su explicación?”.</w:t>
      </w:r>
    </w:p>
    <w:p>
      <w:pPr/>
      <w:r>
        <w:rPr>
          <w:b w:val="1"/>
          <w:bCs w:val="1"/>
        </w:rPr>
        <w:t xml:space="preserve">Actividad 2: Tipos de agua y su clasificación</w:t>
      </w:r>
    </w:p>
    <w:p>
      <w:pPr>
        <w:numPr>
          <w:ilvl w:val="0"/>
          <w:numId w:val="5"/>
        </w:numPr>
      </w:pPr>
      <w:r>
        <w:rPr>
          <w:b w:val="1"/>
          <w:bCs w:val="1"/>
        </w:rPr>
        <w:t xml:space="preserve">Objetivo:</w:t>
      </w:r>
      <w:r>
        <w:rPr/>
        <w:t xml:space="preserve"> Diferenciar los tipos de agua.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a cada grupo tarjetas con diferentes tipos de agua (agua dulce, salada, subterránea, superficial, congelada). Solicita que las agrupen y expliquen las características de cada tipo.</w:t>
      </w:r>
    </w:p>
    <w:p>
      <w:pPr>
        <w:numPr>
          <w:ilvl w:val="1"/>
          <w:numId w:val="5"/>
        </w:numPr>
      </w:pPr>
      <w:r>
        <w:rPr>
          <w:b w:val="1"/>
          <w:bCs w:val="1"/>
        </w:rPr>
        <w:t xml:space="preserve">Estudiantes:</w:t>
      </w:r>
      <w:r>
        <w:rPr/>
        <w:t xml:space="preserve"> Clasifican las tarjetas y preparan una breve explicación para compartir con la clase.</w:t>
      </w:r>
    </w:p>
    <w:p>
      <w:pPr>
        <w:numPr>
          <w:ilvl w:val="0"/>
          <w:numId w:val="5"/>
        </w:numPr>
      </w:pPr>
      <w:r>
        <w:rPr>
          <w:b w:val="1"/>
          <w:bCs w:val="1"/>
        </w:rPr>
        <w:t xml:space="preserve">Organización:</w:t>
      </w:r>
      <w:r>
        <w:rPr/>
        <w:t xml:space="preserve"> Grupos de 4 integrantes.</w:t>
      </w:r>
    </w:p>
    <w:p>
      <w:pPr>
        <w:numPr>
          <w:ilvl w:val="0"/>
          <w:numId w:val="5"/>
        </w:numPr>
      </w:pPr>
      <w:r>
        <w:rPr>
          <w:b w:val="1"/>
          <w:bCs w:val="1"/>
        </w:rPr>
        <w:t xml:space="preserve">Producto:</w:t>
      </w:r>
      <w:r>
        <w:rPr/>
        <w:t xml:space="preserve"> Clasificación escrita o en cartelera de los tipos de agua con sus características.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Facilita la discusión, pregunta “¿Cuáles son los principales tipos de agua que usamos y por qué?”, “¿Dónde está cada tipo en la Tierra?”.</w:t>
      </w:r>
    </w:p>
    <w:p>
      <w:pPr/>
      <w:r>
        <w:rPr>
          <w:b w:val="1"/>
          <w:bCs w:val="1"/>
        </w:rPr>
        <w:t xml:space="preserve">Actividad 3: Interpretando gráficos sobre la distribución del agua</w:t>
      </w:r>
    </w:p>
    <w:p>
      <w:pPr>
        <w:numPr>
          <w:ilvl w:val="0"/>
          <w:numId w:val="6"/>
        </w:numPr>
      </w:pPr>
      <w:r>
        <w:rPr>
          <w:b w:val="1"/>
          <w:bCs w:val="1"/>
        </w:rPr>
        <w:t xml:space="preserve">Objetivo:</w:t>
      </w:r>
      <w:r>
        <w:rPr/>
        <w:t xml:space="preserve"> Interpretar gráficos sobre la distribución del agua en la Tierra.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grupo un gráfico impreso de la distribución del agua (porcentaje de agua en océanos, hielo, agua dulce, etc.). Pide que respondan preguntas en la hoja de trabajo, por ejemplo: “¿Qué porcentaje del agua es salada?”, “¿Dónde encontramos la mayor parte del agua dulce?”.</w:t>
      </w:r>
    </w:p>
    <w:p>
      <w:pPr>
        <w:numPr>
          <w:ilvl w:val="1"/>
          <w:numId w:val="6"/>
        </w:numPr>
      </w:pPr>
      <w:r>
        <w:rPr>
          <w:b w:val="1"/>
          <w:bCs w:val="1"/>
        </w:rPr>
        <w:t xml:space="preserve">Estudiantes:</w:t>
      </w:r>
      <w:r>
        <w:rPr/>
        <w:t xml:space="preserve"> Analizan el gráfico en equipo y responden las preguntas, luego preparan una breve exposición grupal.</w:t>
      </w:r>
    </w:p>
    <w:p>
      <w:pPr>
        <w:numPr>
          <w:ilvl w:val="0"/>
          <w:numId w:val="6"/>
        </w:numPr>
      </w:pPr>
      <w:r>
        <w:rPr>
          <w:b w:val="1"/>
          <w:bCs w:val="1"/>
        </w:rPr>
        <w:t xml:space="preserve">Organización:</w:t>
      </w:r>
      <w:r>
        <w:rPr/>
        <w:t xml:space="preserve"> Grupos de 4 integrantes.</w:t>
      </w:r>
    </w:p>
    <w:p>
      <w:pPr>
        <w:numPr>
          <w:ilvl w:val="0"/>
          <w:numId w:val="6"/>
        </w:numPr>
      </w:pPr>
      <w:r>
        <w:rPr>
          <w:b w:val="1"/>
          <w:bCs w:val="1"/>
        </w:rPr>
        <w:t xml:space="preserve">Producto:</w:t>
      </w:r>
      <w:r>
        <w:rPr/>
        <w:t xml:space="preserve"> Respuestas por escrito y exposición oral breve.</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Escucha las exposiciones, formula preguntas de profundización y clarifica dudas.</w:t>
      </w:r>
    </w:p>
    <w:p>
      <w:pPr/>
      <w:r>
        <w:rPr>
          <w:b w:val="1"/>
          <w:bCs w:val="1"/>
        </w:rPr>
        <w:t xml:space="preserve">Diferenciación</w:t>
      </w:r>
    </w:p>
    <w:p>
      <w:pPr>
        <w:numPr>
          <w:ilvl w:val="0"/>
          <w:numId w:val="7"/>
        </w:numPr>
      </w:pPr>
      <w:r>
        <w:rPr/>
        <w:t xml:space="preserve">Para estudiantes que terminan antes: Solicitar que elaboren un mapa mental individual sobre la hidrósfera con conceptos clave para reforzar comprensión.</w:t>
      </w:r>
    </w:p>
    <w:p>
      <w:pPr>
        <w:numPr>
          <w:ilvl w:val="0"/>
          <w:numId w:val="7"/>
        </w:numPr>
      </w:pPr>
      <w:r>
        <w:rPr/>
        <w:t xml:space="preserve">Para estudiantes que requieren más apoyo: Ofrecer apoyos visuales adicionales y permitir que trabajen en parejas dentro del grupo para facilitar la comprensión.</w:t>
      </w:r>
    </w:p>
    <w:p>
      <w:pPr/>
      <w:r>
        <w:rPr>
          <w:b w:val="1"/>
          <w:bCs w:val="1"/>
        </w:rPr>
        <w:t xml:space="preserve">Transiciones</w:t>
      </w:r>
    </w:p>
    <w:p>
      <w:pPr/>
      <w:r>
        <w:rPr>
          <w:b w:val="1"/>
          <w:bCs w:val="1"/>
        </w:rPr>
        <w:t xml:space="preserve">Docente:</w:t>
      </w:r>
      <w:r>
        <w:rPr/>
        <w:t xml:space="preserve"> Conecta cada actividad señalando cómo el conocimiento del origen del agua ayuda a entender sus tipos, y cómo interpretar gráficos nos muestra la importancia de cuidarla.</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Pide a cada grupo que elabore un organizador gráfico colectivo en la cartulina que integre el origen, tipos y distribución del agua, usando palabras clave y dibujos.</w:t>
      </w:r>
    </w:p>
    <w:p>
      <w:pPr/>
      <w:r>
        <w:rPr>
          <w:b w:val="1"/>
          <w:bCs w:val="1"/>
        </w:rPr>
        <w:t xml:space="preserve">Estudiantes:</w:t>
      </w:r>
      <w:r>
        <w:rPr/>
        <w:t xml:space="preserve"> Construyen el organizador gráfico en equipo.</w:t>
      </w:r>
    </w:p>
    <w:p>
      <w:pPr/>
      <w:r>
        <w:rPr>
          <w:b w:val="1"/>
          <w:bCs w:val="1"/>
        </w:rPr>
        <w:t xml:space="preserve">Reflexión metacognitiva</w:t>
      </w:r>
    </w:p>
    <w:p>
      <w:pPr/>
      <w:r>
        <w:rPr>
          <w:b w:val="1"/>
          <w:bCs w:val="1"/>
        </w:rPr>
        <w:t xml:space="preserve">Docente:</w:t>
      </w:r>
      <w:r>
        <w:rPr/>
        <w:t xml:space="preserve"> Formula las siguientes preguntas para que respondan oralmente o por escrito:</w:t>
      </w:r>
    </w:p>
    <w:p>
      <w:pPr>
        <w:numPr>
          <w:ilvl w:val="0"/>
          <w:numId w:val="8"/>
        </w:numPr>
      </w:pPr>
      <w:r>
        <w:rPr/>
        <w:t xml:space="preserve">¿Qué aprendí hoy sobre el origen del agua en la Tierra?</w:t>
      </w:r>
    </w:p>
    <w:p>
      <w:pPr>
        <w:numPr>
          <w:ilvl w:val="0"/>
          <w:numId w:val="8"/>
        </w:numPr>
      </w:pPr>
      <w:r>
        <w:rPr/>
        <w:t xml:space="preserve">¿Cómo puedo diferenciar los tipos de agua y por qué es importante conocerlos?</w:t>
      </w:r>
    </w:p>
    <w:p>
      <w:pPr>
        <w:numPr>
          <w:ilvl w:val="0"/>
          <w:numId w:val="8"/>
        </w:numPr>
      </w:pPr>
      <w:r>
        <w:rPr/>
        <w:t xml:space="preserve">¿Qué me enseñaron los gráficos sobre cómo está distribuida el agua en el planeta?</w:t>
      </w:r>
    </w:p>
    <w:p>
      <w:pPr/>
      <w:r>
        <w:rPr>
          <w:b w:val="1"/>
          <w:bCs w:val="1"/>
        </w:rPr>
        <w:t xml:space="preserve">Retroalimentación</w:t>
      </w:r>
    </w:p>
    <w:p>
      <w:pPr/>
      <w:r>
        <w:rPr>
          <w:b w:val="1"/>
          <w:bCs w:val="1"/>
        </w:rPr>
        <w:t xml:space="preserve">Docente:</w:t>
      </w:r>
      <w:r>
        <w:rPr/>
        <w:t xml:space="preserve"> Comenta los trabajos y respuestas, destacando aciertos y aclarando dudas, reforzando la importancia del cuidado del agua.</w:t>
      </w:r>
    </w:p>
    <w:p>
      <w:pPr/>
      <w:r>
        <w:rPr>
          <w:b w:val="1"/>
          <w:bCs w:val="1"/>
        </w:rPr>
        <w:t xml:space="preserve">Transferencia</w:t>
      </w:r>
    </w:p>
    <w:p>
      <w:pPr/>
      <w:r>
        <w:rPr>
          <w:b w:val="1"/>
          <w:bCs w:val="1"/>
        </w:rPr>
        <w:t xml:space="preserve">Docente:</w:t>
      </w:r>
      <w:r>
        <w:rPr/>
        <w:t xml:space="preserve"> Anima a los estudiantes a observar el uso del agua en sus hogares y a pensar en acciones para conservarla, conectando con futuras sesiones sobre medio ambiente.</w:t>
      </w:r>
    </w:p>
    <w:p>
      <w:pPr/>
      <w:r>
        <w:rPr>
          <w:b w:val="1"/>
          <w:bCs w:val="1"/>
        </w:rPr>
        <w:t xml:space="preserve">Tarea o reto</w:t>
      </w:r>
    </w:p>
    <w:p>
      <w:pPr/>
      <w:r>
        <w:rPr>
          <w:b w:val="1"/>
          <w:bCs w:val="1"/>
        </w:rPr>
        <w:t xml:space="preserve">Docente:</w:t>
      </w:r>
      <w:r>
        <w:rPr/>
        <w:t xml:space="preserve"> Propone que cada estudiante realice un breve diario durante una semana anotando cómo usa el agua y qué acciones puede hacer para reducir su consumo.</w:t>
      </w:r>
    </w:p>
    <w:p/>
    <w:p>
      <w:pPr/>
      <w:r>
        <w:rPr>
          <w:color w:val="2b6cb0"/>
          <w:sz w:val="28"/>
          <w:szCs w:val="28"/>
          <w:b w:val="1"/>
          <w:bCs w:val="1"/>
        </w:rPr>
        <w:t xml:space="preserve">Evaluación</w:t>
      </w:r>
    </w:p>
    <w:p>
      <w:pPr/>
      <w:r>
        <w:rPr>
          <w:b w:val="1"/>
          <w:bCs w:val="1"/>
        </w:rPr>
        <w:t xml:space="preserve">Tipo de evaluación:</w:t>
      </w:r>
      <w:r>
        <w:rPr/>
        <w:t xml:space="preserve"> Diagnóstica en el inicio (preguntas iniciales), formativa durante el desarrollo (observación y revisión de productos grupales) y sumativa en el cierre (organizador gráfico y reflexión escrita/oral).</w:t>
      </w:r>
    </w:p>
    <w:p>
      <w:pPr/>
      <w:r>
        <w:rPr>
          <w:b w:val="1"/>
          <w:bCs w:val="1"/>
        </w:rPr>
        <w:t xml:space="preserve">Criterios de evaluación:</w:t>
      </w:r>
    </w:p>
    <w:p>
      <w:pPr>
        <w:numPr>
          <w:ilvl w:val="0"/>
          <w:numId w:val="9"/>
        </w:numPr>
      </w:pPr>
      <w:r>
        <w:rPr/>
        <w:t xml:space="preserve">Describe correctamente el origen de la hidrósfera (Actividad 1).</w:t>
      </w:r>
    </w:p>
    <w:p>
      <w:pPr>
        <w:numPr>
          <w:ilvl w:val="0"/>
          <w:numId w:val="9"/>
        </w:numPr>
      </w:pPr>
      <w:r>
        <w:rPr/>
        <w:t xml:space="preserve">Diferencia claramente los tipos de agua con sus características (Actividad 2).</w:t>
      </w:r>
    </w:p>
    <w:p>
      <w:pPr>
        <w:numPr>
          <w:ilvl w:val="0"/>
          <w:numId w:val="9"/>
        </w:numPr>
      </w:pPr>
      <w:r>
        <w:rPr/>
        <w:t xml:space="preserve">Interpreta adecuadamente gráficos sobre distribución del agua y responde preguntas con precisión (Actividad 3).</w:t>
      </w:r>
    </w:p>
    <w:p>
      <w:pPr>
        <w:numPr>
          <w:ilvl w:val="0"/>
          <w:numId w:val="9"/>
        </w:numPr>
      </w:pPr>
      <w:r>
        <w:rPr/>
        <w:t xml:space="preserve">Participa de manera colaborativa en actividades de grupo.</w:t>
      </w:r>
    </w:p>
    <w:p>
      <w:pPr>
        <w:numPr>
          <w:ilvl w:val="0"/>
          <w:numId w:val="9"/>
        </w:numPr>
      </w:pPr>
      <w:r>
        <w:rPr/>
        <w:t xml:space="preserve">Reflexiona críticamente sobre la importancia y cuidado del agua.</w:t>
      </w:r>
    </w:p>
    <w:p>
      <w:pPr/>
      <w:r>
        <w:rPr>
          <w:b w:val="1"/>
          <w:bCs w:val="1"/>
        </w:rPr>
        <w:t xml:space="preserve">Instrumentos sugeridos:</w:t>
      </w:r>
      <w:r>
        <w:rPr/>
        <w:t xml:space="preserve"> Lista de cotejo para observación de participación y trabajo en equipo, rúbrica para evaluación del organizador gráfico y respuestas escritas, autoevaluación y coevaluación al final de la sesión.</w:t>
      </w:r>
    </w:p>
    <w:p>
      <w:pPr/>
      <w:r>
        <w:rPr>
          <w:b w:val="1"/>
          <w:bCs w:val="1"/>
        </w:rPr>
        <w:t xml:space="preserve">Evidencias de aprendizaje:</w:t>
      </w:r>
      <w:r>
        <w:rPr/>
        <w:t xml:space="preserve"> Explicación escrita del origen de la hidrósfera, clasificación de tipos de agua, respuestas a preguntas de gráficos, exposiciones orales, organizador gráfico final y respuestas de reflexión.</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 "Valorando la Hidrósfera"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Necesita Mejorar (1 punto)</w:t>
            </w:r>
          </w:p>
        </w:tc>
      </w:tr>
      <w:tr>
        <w:trPr/>
        <w:tc>
          <w:tcPr>
            <w:noWrap/>
          </w:tcPr>
          <w:p>
            <w:pPr/>
            <w:r>
              <w:rPr>
                <w:b w:val="1"/>
                <w:bCs w:val="1"/>
              </w:rPr>
              <w:t xml:space="preserve">Describe el origen de la hidrósfera</w:t>
            </w:r>
          </w:p>
        </w:tc>
        <w:tc>
          <w:tcPr>
            <w:noWrap/>
          </w:tcPr>
          <w:p>
            <w:pPr/>
            <w:r>
              <w:rPr/>
              <w:t xml:space="preserve">Explica claramente el origen de la hidrósfera con detalles científicos y ejemplos precisos.</w:t>
            </w:r>
          </w:p>
        </w:tc>
        <w:tc>
          <w:tcPr>
            <w:noWrap/>
          </w:tcPr>
          <w:p>
            <w:pPr/>
            <w:r>
              <w:rPr/>
              <w:t xml:space="preserve">Describe el origen de la hidrósfera con información general y algunos ejemplos.</w:t>
            </w:r>
          </w:p>
        </w:tc>
        <w:tc>
          <w:tcPr>
            <w:noWrap/>
          </w:tcPr>
          <w:p>
            <w:pPr/>
            <w:r>
              <w:rPr/>
              <w:t xml:space="preserve">Menciona el origen de la hidrósfera pero con información limitada o confusa.</w:t>
            </w:r>
          </w:p>
        </w:tc>
        <w:tc>
          <w:tcPr>
            <w:noWrap/>
          </w:tcPr>
          <w:p>
            <w:pPr/>
            <w:r>
              <w:rPr/>
              <w:t xml:space="preserve">No logra describir el origen de la hidrósfera o la explicación es incorrecta.</w:t>
            </w:r>
          </w:p>
        </w:tc>
      </w:tr>
      <w:tr>
        <w:trPr/>
        <w:tc>
          <w:tcPr>
            <w:noWrap/>
          </w:tcPr>
          <w:p>
            <w:pPr/>
            <w:r>
              <w:rPr>
                <w:b w:val="1"/>
                <w:bCs w:val="1"/>
              </w:rPr>
              <w:t xml:space="preserve">Diferencia los tipos de agua (dulce, salada, agua subterránea, etc.)</w:t>
            </w:r>
          </w:p>
        </w:tc>
        <w:tc>
          <w:tcPr>
            <w:noWrap/>
          </w:tcPr>
          <w:p>
            <w:pPr/>
            <w:r>
              <w:rPr/>
              <w:t xml:space="preserve">Identifica y diferencia claramente los tipos de agua con ejemplos y características específicas.</w:t>
            </w:r>
          </w:p>
        </w:tc>
        <w:tc>
          <w:tcPr>
            <w:noWrap/>
          </w:tcPr>
          <w:p>
            <w:pPr/>
            <w:r>
              <w:rPr/>
              <w:t xml:space="preserve">Diferencia los tipos de agua mencionando algunas características básicas.</w:t>
            </w:r>
          </w:p>
        </w:tc>
        <w:tc>
          <w:tcPr>
            <w:noWrap/>
          </w:tcPr>
          <w:p>
            <w:pPr/>
            <w:r>
              <w:rPr/>
              <w:t xml:space="preserve">Reconoce algunos tipos de agua pero con confusión o información incompleta.</w:t>
            </w:r>
          </w:p>
        </w:tc>
        <w:tc>
          <w:tcPr>
            <w:noWrap/>
          </w:tcPr>
          <w:p>
            <w:pPr/>
            <w:r>
              <w:rPr/>
              <w:t xml:space="preserve">No distingue adecuadamente los tipos de agua o presenta información errónea.</w:t>
            </w:r>
          </w:p>
        </w:tc>
      </w:tr>
      <w:tr>
        <w:trPr/>
        <w:tc>
          <w:tcPr>
            <w:noWrap/>
          </w:tcPr>
          <w:p>
            <w:pPr/>
            <w:r>
              <w:rPr>
                <w:b w:val="1"/>
                <w:bCs w:val="1"/>
              </w:rPr>
              <w:t xml:space="preserve">Interpreta gráficos sobre la distribución del agua en la Tierra</w:t>
            </w:r>
          </w:p>
        </w:tc>
        <w:tc>
          <w:tcPr>
            <w:noWrap/>
          </w:tcPr>
          <w:p>
            <w:pPr/>
            <w:r>
              <w:rPr/>
              <w:t xml:space="preserve">Analiza e interpreta correctamente gráficos mostrando comprensión completa de la distribución del agua.</w:t>
            </w:r>
          </w:p>
        </w:tc>
        <w:tc>
          <w:tcPr>
            <w:noWrap/>
          </w:tcPr>
          <w:p>
            <w:pPr/>
            <w:r>
              <w:rPr/>
              <w:t xml:space="preserve">Interpreta los gráficos con precisión general y puede explicar la distribución del agua.</w:t>
            </w:r>
          </w:p>
        </w:tc>
        <w:tc>
          <w:tcPr>
            <w:noWrap/>
          </w:tcPr>
          <w:p>
            <w:pPr/>
            <w:r>
              <w:rPr/>
              <w:t xml:space="preserve">Reconoce información en los gráficos pero con interpretaciones superficiales o imprecisas.</w:t>
            </w:r>
          </w:p>
        </w:tc>
        <w:tc>
          <w:tcPr>
            <w:noWrap/>
          </w:tcPr>
          <w:p>
            <w:pPr/>
            <w:r>
              <w:rPr/>
              <w:t xml:space="preserve">No interpreta correctamente los gráficos o no puede relacionarlos con la distribución del agua.</w:t>
            </w:r>
          </w:p>
        </w:tc>
      </w:tr>
      <w:tr>
        <w:trPr/>
        <w:tc>
          <w:tcPr>
            <w:noWrap/>
          </w:tcPr>
          <w:p>
            <w:pPr/>
            <w:r>
              <w:rPr>
                <w:b w:val="1"/>
                <w:bCs w:val="1"/>
              </w:rPr>
              <w:t xml:space="preserve">Participación y colaboración en actividades grupales</w:t>
            </w:r>
          </w:p>
        </w:tc>
        <w:tc>
          <w:tcPr>
            <w:noWrap/>
          </w:tcPr>
          <w:p>
            <w:pPr/>
            <w:r>
              <w:rPr/>
              <w:t xml:space="preserve">Participa activamente, aporta ideas relevantes y facilita el trabajo colaborativo en el grupo.</w:t>
            </w:r>
          </w:p>
        </w:tc>
        <w:tc>
          <w:tcPr>
            <w:noWrap/>
          </w:tcPr>
          <w:p>
            <w:pPr/>
            <w:r>
              <w:rPr/>
              <w:t xml:space="preserve">Participa con aportes adecuados y colabora con los compañeros de manera positiva.</w:t>
            </w:r>
          </w:p>
        </w:tc>
        <w:tc>
          <w:tcPr>
            <w:noWrap/>
          </w:tcPr>
          <w:p>
            <w:pPr/>
            <w:r>
              <w:rPr/>
              <w:t xml:space="preserve">Participa de forma limitada y requiere apoyo para colaborar efectivamente.</w:t>
            </w:r>
          </w:p>
        </w:tc>
        <w:tc>
          <w:tcPr>
            <w:noWrap/>
          </w:tcPr>
          <w:p>
            <w:pPr/>
            <w:r>
              <w:rPr/>
              <w:t xml:space="preserve">No participa o dificulta la dinámica colaborativa del grupo.</w:t>
            </w:r>
          </w:p>
        </w:tc>
      </w:tr>
    </w:tbl>
    <w:p>
      <w:pPr/>
      <w:r>
        <w:rPr>
          <w:b w:val="1"/>
          <w:bCs w:val="1"/>
        </w:rPr>
        <w:t xml:space="preserve">Instrucciones para el docente:</w:t>
      </w:r>
      <w:r>
        <w:rPr/>
        <w:t xml:space="preserve"> Utilice esta rúbrica durante la sesión para evaluar el progreso de los estudiantes en relación con los objetivos de aprendizaje. Se puede aplicar observando las intervenciones en discusiones grupales, análisis de gráficos y explicaciones orales o escritas. Se recomienda dar retroalimentación formativa para que los estudiantes mejoren su comprensión y habilidades durante la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0AD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185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D1A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A99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EDD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6B7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678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40C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E47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2026-09-26T01:33:03-05:00</dcterms:created>
  <dcterms:modified xsi:type="dcterms:W3CDTF">2026-09-26T01:33:03-05:00</dcterms:modified>
</cp:coreProperties>
</file>

<file path=docProps/custom.xml><?xml version="1.0" encoding="utf-8"?>
<Properties xmlns="http://schemas.openxmlformats.org/officeDocument/2006/custom-properties" xmlns:vt="http://schemas.openxmlformats.org/officeDocument/2006/docPropsVTypes"/>
</file>