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Transformaciones: Ampliación y Reducción de Figuras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concepto de ampliación y reducción de figuras geométricas dentro del plano cartesiano. A través de un enfoque basado en problemas reales, aprenderán a modelar objetos utilizando formas geométricas y a aplicar transformaciones que modifiquen su tamaño manteniendo la proporción y la posición relativa en el plano.</w:t>
      </w:r>
    </w:p>
    <w:p>
      <w:pPr/>
      <w:r>
        <w:rPr/>
        <w:t xml:space="preserve">Este aprendizaje es fundamental para desarrollar habilidades de visualización espacial y comprensión de relaciones matemáticas que son aplicables en áreas como la arquitectura, el diseño gráfico, y la ingeniería. Además, al trabajar con problemas prácticos, los estudiantes conectarán las matemáticas con situaciones cotidianas, lo que fomentará su pensamiento crítico y capacidad para tomar decisiones informadas.</w:t>
      </w:r>
    </w:p>
    <w:p>
      <w:pPr/>
      <w:r>
        <w:rPr/>
        <w:t xml:space="preserve">Al finalizar la sesión, los alumnos estarán capacitados para representar ampliaciones y reducciones en el plano cartesiano, entendiendo cómo estas transformaciones afectan las coordenadas de las figuras y cómo se pueden utilizar para modelar objetos reales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la ampliación y reducción de figuras en el plano cartesiano.</w:t>
      </w:r>
    </w:p>
    <w:p>
      <w:pPr>
        <w:numPr>
          <w:ilvl w:val="0"/>
          <w:numId w:val="1"/>
        </w:numPr>
      </w:pPr>
      <w:r>
        <w:rPr/>
        <w:t xml:space="preserve">Modelar objetos mediante figuras geométricas y aplicar transformaciones de ampliación y reducción.</w:t>
      </w:r>
    </w:p>
    <w:p>
      <w:pPr>
        <w:numPr>
          <w:ilvl w:val="0"/>
          <w:numId w:val="1"/>
        </w:numPr>
      </w:pPr>
      <w:r>
        <w:rPr/>
        <w:t xml:space="preserve">Resolver problemas prácticos que involucren transformaciones geométricas en contextos reales.</w:t>
      </w:r>
    </w:p>
    <w:p>
      <w:pPr>
        <w:numPr>
          <w:ilvl w:val="0"/>
          <w:numId w:val="1"/>
        </w:numPr>
      </w:pPr>
      <w:r>
        <w:rPr/>
        <w:t xml:space="preserve">Comparar las modificaciones en las coordenadas de las figuras antes y después de una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apuntes y lápices para cada estudiante.</w:t>
      </w:r>
    </w:p>
    <w:p>
      <w:pPr>
        <w:numPr>
          <w:ilvl w:val="0"/>
          <w:numId w:val="2"/>
        </w:numPr>
      </w:pPr>
      <w:r>
        <w:rPr/>
        <w:t xml:space="preserve">Reglas, escuadras y calculadoras básicas.</w:t>
      </w:r>
    </w:p>
    <w:p>
      <w:pPr>
        <w:numPr>
          <w:ilvl w:val="0"/>
          <w:numId w:val="2"/>
        </w:numPr>
      </w:pPr>
      <w:r>
        <w:rPr/>
        <w:t xml:space="preserve">Impresiones de hojas con planos cartesianos y figuras geométricas para manipular.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>
      <w:pPr>
        <w:numPr>
          <w:ilvl w:val="0"/>
          <w:numId w:val="2"/>
        </w:numPr>
      </w:pPr>
      <w:r>
        <w:rPr/>
        <w:t xml:space="preserve">Proyector o computadora con acceso para mostrar videos o simulaciones interactivas.</w:t>
      </w:r>
    </w:p>
    <w:p>
      <w:pPr>
        <w:numPr>
          <w:ilvl w:val="0"/>
          <w:numId w:val="2"/>
        </w:numPr>
      </w:pPr>
      <w:r>
        <w:rPr/>
        <w:t xml:space="preserve">Software o aplicación gratuita de geometría dinámica (por ejemplo, GeoGebra) para demostraciones en clase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plano cartesiano y sus cuatro cuadrantes.</w:t>
      </w:r>
    </w:p>
    <w:p>
      <w:pPr>
        <w:numPr>
          <w:ilvl w:val="0"/>
          <w:numId w:val="3"/>
        </w:numPr>
      </w:pPr>
      <w:r>
        <w:rPr/>
        <w:t xml:space="preserve">Identificación y localización de puntos mediante coordenadas (x, y).</w:t>
      </w:r>
    </w:p>
    <w:p>
      <w:pPr>
        <w:numPr>
          <w:ilvl w:val="0"/>
          <w:numId w:val="3"/>
        </w:numPr>
      </w:pPr>
      <w:r>
        <w:rPr/>
        <w:t xml:space="preserve">Reconocimiento de figuras geométricas básicas como triángulos, cuadrados y rectángulos.</w:t>
      </w:r>
    </w:p>
    <w:p>
      <w:pPr>
        <w:numPr>
          <w:ilvl w:val="0"/>
          <w:numId w:val="3"/>
        </w:numPr>
      </w:pPr>
      <w:r>
        <w:rPr/>
        <w:t xml:space="preserve">Familiaridad con operaciones básicas de multiplicación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transformar figuras geométricas en el plano cartesiano mediante ampliaciones y reducciones, lo que les permitirá modelar objetos y entender cómo cambian las dimensiones manteniendo la forma.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“¿Recuerdan cómo ubicar un punto en el plano cartesiano? ¿Qué pasa si queremos hacer una figura más grande o más pequeña sin que pierda su forma?”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sobre la ubicación de puntos y sus ideas sobre cambiar el tamaño de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diseñadores de videojuegos usan ampliaciones y reducciones para crear personajes y escenarios a diferentes escalas sin perder proporción?”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las matemáticas están presentes en actividades cotidianas y de su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hacen planos para construir algo o diseñan proyectos, necesitan cambiar el tamaño de las figuras pero que sigan siendo proporcionales. Hoy aprenderemos cómo hacerlo usando el plano cartesiano.”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sesión con experiencias personales y muestran interés por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ampliación y reducción como transformaciones que multiplican o dividen las coordenadas de cada vértice de una figura por un mismo número llamado escala o razón de semejanza. Explica que la forma se mantiene pero el tamaño cambia.</w:t>
      </w:r>
    </w:p>
    <w:p>
      <w:pPr/>
      <w:r>
        <w:rPr>
          <w:b w:val="1"/>
          <w:bCs w:val="1"/>
        </w:rPr>
        <w:t xml:space="preserve">Actividad 1: Descubriendo las transformaciones en el plano cartesiano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de ampliación y reducción en figuras del plano.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hojas con una figura geométrica (un triángulo o cuadrado) dibujada en plano cartesiano.</w:t>
      </w:r>
    </w:p>
    <w:p>
      <w:pPr>
        <w:numPr>
          <w:ilvl w:val="1"/>
          <w:numId w:val="4"/>
        </w:numPr>
      </w:pPr>
      <w:r>
        <w:rPr/>
        <w:t xml:space="preserve">Indicar a los estudiantes que multipliquen las coordenadas de cada punto por 2 para hacer una ampliación y luego por 0.5 para una reducción.</w:t>
      </w:r>
    </w:p>
    <w:p>
      <w:pPr>
        <w:numPr>
          <w:ilvl w:val="1"/>
          <w:numId w:val="4"/>
        </w:numPr>
      </w:pPr>
      <w:r>
        <w:rPr/>
        <w:t xml:space="preserve">Observar y anotar cómo cambian las coordenadas y la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coordenadas originales y transformadas, dibujo de figuras ampliadas y reducidas.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como: “¿Qué pasa con las coordenadas cuando multiplicamos por 2? ¿La figura se mueve de lugar?”</w:t>
      </w:r>
    </w:p>
    <w:p>
      <w:pPr/>
      <w:r>
        <w:rPr>
          <w:b w:val="1"/>
          <w:bCs w:val="1"/>
        </w:rPr>
        <w:t xml:space="preserve">Actividad 2: Modelando objetos con ampliación y reducción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Modelar objetos con figuras geométricas y aplicar transformaciones.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eligen un objeto sencillo (por ejemplo, una ventana o una puerta) y lo representan con una figura geométrica en un plano cartesiano.</w:t>
      </w:r>
    </w:p>
    <w:p>
      <w:pPr>
        <w:numPr>
          <w:ilvl w:val="1"/>
          <w:numId w:val="5"/>
        </w:numPr>
      </w:pPr>
      <w:r>
        <w:rPr/>
        <w:t xml:space="preserve">Luego, aplican una ampliación o reducción para modificar el tamaño del objeto manteniendo la proporción.</w:t>
      </w:r>
    </w:p>
    <w:p>
      <w:pPr>
        <w:numPr>
          <w:ilvl w:val="1"/>
          <w:numId w:val="5"/>
        </w:numPr>
      </w:pPr>
      <w:r>
        <w:rPr/>
        <w:t xml:space="preserve">Finalmente, presentan al grupo las coordenadas iniciales y finales, y explican cómo hicieron la transformación.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colaboración y formula preguntas como: “¿Qué factor usaron para transformar? ¿Qué sucede con la posición de la figura?”</w:t>
      </w:r>
    </w:p>
    <w:p>
      <w:pPr/>
      <w:r>
        <w:rPr>
          <w:b w:val="1"/>
          <w:bCs w:val="1"/>
        </w:rPr>
        <w:t xml:space="preserve">Actividad 3: Resolviendo un problema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transformaciones en el plano cartesiano.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una situación: “Un diseñador quiere ampliar un logo que está representado por un triángulo con vértices en (1,2), (3,2) y (2,4) para usarlo en una lona de mayor tamaño.”</w:t>
      </w:r>
    </w:p>
    <w:p>
      <w:pPr>
        <w:numPr>
          <w:ilvl w:val="1"/>
          <w:numId w:val="6"/>
        </w:numPr>
      </w:pPr>
      <w:r>
        <w:rPr/>
        <w:t xml:space="preserve">Los estudiantes deben calcular las nuevas coordenadas si el logo se amplía al triple de su tamaño.</w:t>
      </w:r>
    </w:p>
    <w:p>
      <w:pPr>
        <w:numPr>
          <w:ilvl w:val="1"/>
          <w:numId w:val="6"/>
        </w:numPr>
      </w:pPr>
      <w:r>
        <w:rPr/>
        <w:t xml:space="preserve">Luego, deben graficar la figura original y la ampliada en un plano cartesiano.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Cálculos, gráficas y explicación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guiar el razonamiento: “¿Cómo afecta multiplicar por 3 a las coordenadas? ¿Cómo se ve la figura en el plano?”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prueben aplicar escalas fraccionarias (como 1.5 o 0.75) para ampliar o reducir y observen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guías paso a paso con ejemplos visuales y acompañamiento personalizado, usar manipulativos o software visual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les permite entender mejor cómo se transforman las figuras, preparando el terreno para consolidar y reflexionar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con los conceptos clave: ampliación, reducción, plano cartesiano, coordenadas, transformación y proporción.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una figura cuando aplicamos una ampliación o reducción en el plano cartesiano?</w:t>
      </w:r>
    </w:p>
    <w:p>
      <w:pPr>
        <w:numPr>
          <w:ilvl w:val="0"/>
          <w:numId w:val="8"/>
        </w:numPr>
      </w:pPr>
      <w:r>
        <w:rPr/>
        <w:t xml:space="preserve">¿Por qué es importante mantener la proporción al transformar figuras geométricas?</w:t>
      </w:r>
    </w:p>
    <w:p>
      <w:pPr>
        <w:numPr>
          <w:ilvl w:val="0"/>
          <w:numId w:val="8"/>
        </w:numPr>
      </w:pPr>
      <w:r>
        <w:rPr/>
        <w:t xml:space="preserve">¿En qué situaciones reales creen que podrían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logros y aclarando dudas detectadas durante las actividades, motivando a los estudiantes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desarrolladas servirán para entender otras transformaciones geométricas en sesiones futuras y para resolver problemas en áreas como diseño y tecnología.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Invitar a los estudiantes a buscar objetos de su entorno, representarlos con figuras geométricas en un plano cartesiano y aplicar una ampliación o reducción, para compartir sus resultados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mediante observación directa y revisión de productos; sumativa al cierre con el mapa mental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cómo se modifican las coordenadas al aplicar ampliaciones y reducciones.</w:t>
      </w:r>
    </w:p>
    <w:p>
      <w:pPr>
        <w:numPr>
          <w:ilvl w:val="0"/>
          <w:numId w:val="9"/>
        </w:numPr>
      </w:pPr>
      <w:r>
        <w:rPr/>
        <w:t xml:space="preserve">Modela objetos con figuras geométricas y aplica transformaciones manteniendo la proporción.</w:t>
      </w:r>
    </w:p>
    <w:p>
      <w:pPr>
        <w:numPr>
          <w:ilvl w:val="0"/>
          <w:numId w:val="9"/>
        </w:numPr>
      </w:pPr>
      <w:r>
        <w:rPr/>
        <w:t xml:space="preserve">Resuelve problemas prácticos utilizando los conceptos de ampliación y reducción en el plano cartesiano.</w:t>
      </w:r>
    </w:p>
    <w:p>
      <w:pPr>
        <w:numPr>
          <w:ilvl w:val="0"/>
          <w:numId w:val="9"/>
        </w:numPr>
      </w:pPr>
      <w:r>
        <w:rPr/>
        <w:t xml:space="preserve">Explica con claridad los procesos y resultados obtenidos en las transformaciones.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aplicación de conceptos y trabajo colaborativo.</w:t>
      </w:r>
    </w:p>
    <w:p>
      <w:pPr>
        <w:numPr>
          <w:ilvl w:val="0"/>
          <w:numId w:val="10"/>
        </w:numPr>
      </w:pPr>
      <w:r>
        <w:rPr/>
        <w:t xml:space="preserve">Rubrica para evaluar productos escritos y gráficos (tablas, gráficos, explicaciones).</w:t>
      </w:r>
    </w:p>
    <w:p>
      <w:pPr>
        <w:numPr>
          <w:ilvl w:val="0"/>
          <w:numId w:val="10"/>
        </w:numPr>
      </w:pPr>
      <w:r>
        <w:rPr/>
        <w:t xml:space="preserve">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dibujos de coordenadas transformadas en la actividad individual.</w:t>
      </w:r>
    </w:p>
    <w:p>
      <w:pPr>
        <w:numPr>
          <w:ilvl w:val="0"/>
          <w:numId w:val="11"/>
        </w:numPr>
      </w:pPr>
      <w:r>
        <w:rPr/>
        <w:t xml:space="preserve">Representaciones gráficas y explicación en grupo del modelado de objetos.</w:t>
      </w:r>
    </w:p>
    <w:p>
      <w:pPr>
        <w:numPr>
          <w:ilvl w:val="0"/>
          <w:numId w:val="11"/>
        </w:numPr>
      </w:pPr>
      <w:r>
        <w:rPr/>
        <w:t xml:space="preserve">Resolución del problema práctico con cálculos y gráficos.</w:t>
      </w:r>
    </w:p>
    <w:p>
      <w:pPr>
        <w:numPr>
          <w:ilvl w:val="0"/>
          <w:numId w:val="11"/>
        </w:numPr>
      </w:pPr>
      <w:r>
        <w:rPr/>
        <w:t xml:space="preserve">Participación activa y aportaciones en el mapa mental colectivo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GeoGebra Classic (versión web o app)    </w:t>
      </w:r>
      <w:r>
        <w:rPr/>
        <w:t xml:space="preserve">Implementación: El docente puede proyectar GeoGebra para mostrar cómo se ubican puntos en el plano cartesiano y hacer una ampliación o reducción en tiempo real mientras explica. Los estudiantes observan la relación entre coordenadas y transformaciones.</w:t>
      </w:r>
      <w:r>
        <w:rPr/>
        <w:t xml:space="preserve">    </w:t>
      </w:r>
      <w:r>
        <w:rPr/>
        <w:t xml:space="preserve">Contribución: Refuerza la activación de conocimientos previos al visualizar dinámicamente la ubicación de puntos y cambios de escala, conectando con la motivación y contextualización. Refuerza el objetivo de modelar objetos y transformaciones.</w:t>
      </w:r>
      <w:r>
        <w:rPr/>
        <w:t xml:space="preserve">    </w:t>
      </w:r>
      <w:r>
        <w:rPr/>
        <w:t xml:space="preserve">Nivel SAMR: Sustitución (reemplaza pizarrón y dibujo manual por visualización digital)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de Khan Academy sobre transformaciones en el plano cartesiano    </w:t>
      </w:r>
      <w:r>
        <w:rPr/>
        <w:t xml:space="preserve">Implementación: Se presenta un video corto y sencillo que introduce ampliaciones y reducciones con ejemplos claros. Se puede pausar para preguntas y reflexión grupal.</w:t>
      </w:r>
      <w:r>
        <w:rPr/>
        <w:t xml:space="preserve">    </w:t>
      </w:r>
      <w:r>
        <w:rPr/>
        <w:t xml:space="preserve">Contribución: Motiva a los estudiantes mediante ejemplos visuales y relaciona matemáticas con aplicaciones reales, favoreciendo la comprensión inicial y el interés.</w:t>
      </w:r>
      <w:r>
        <w:rPr/>
        <w:t xml:space="preserve">    </w:t>
      </w:r>
      <w:r>
        <w:rPr/>
        <w:t xml:space="preserve">Nivel SAMR: Aumento (mejora la efectividad al incluir elementos multimedia que facilitan la comprensión sin cambiar la estructura de la tarea)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GeoGebra para que estudiantes trabajen en parejas o grupos pequeños    </w:t>
      </w:r>
      <w:r>
        <w:rPr/>
        <w:t xml:space="preserve">Implementación: Cada grupo dibuja la figura asignada y usa GeoGebra para aplicar diferentes factores de escala, observando cambios en tiempo real y anotando propiedades de semejanza.</w:t>
      </w:r>
      <w:r>
        <w:rPr/>
        <w:t xml:space="preserve">    </w:t>
      </w:r>
      <w:r>
        <w:rPr/>
        <w:t xml:space="preserve">Contribución: Permite que los estudiantes experimenten activamente la transformación, fomentando el aprendizaje basado en problemas y el modelado gráfico, alineado con el objetivo de modelar objetos y sus transformaciones.</w:t>
      </w:r>
      <w:r>
        <w:rPr/>
        <w:t xml:space="preserve">    </w:t>
      </w:r>
      <w:r>
        <w:rPr/>
        <w:t xml:space="preserve">Nivel SAMR: Modificación (rediseña la actividad tradicional de dibujo y cálculo manual con una manipulación digital interactiva y exploratoria)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conversacional integrado (por ejemplo, ChatGPT o similar) accesible desde dispositivos del aula    </w:t>
      </w:r>
      <w:r>
        <w:rPr/>
        <w:t xml:space="preserve">Implementación: Los estudiantes pueden hacer preguntas sobre dudas conceptuales o pedir ejemplos adicionales de ampliaciones y reducciones, recibiendo respuestas inmediatas que faciliten su comprensión.</w:t>
      </w:r>
      <w:r>
        <w:rPr/>
        <w:t xml:space="preserve">    </w:t>
      </w:r>
      <w:r>
        <w:rPr/>
        <w:t xml:space="preserve">Contribución: Facilita la resolución de dudas personalizadas durante la actividad, promoviendo autonomía y profundización en el tema, ayudando a modelar transformaciones con soporte inteligente.</w:t>
      </w:r>
      <w:r>
        <w:rPr/>
        <w:t xml:space="preserve">    </w:t>
      </w:r>
      <w:r>
        <w:rPr/>
        <w:t xml:space="preserve">Nivel SAMR: Modificación (cambia la dinámica de consulta tradicional a una interacción inmediata con IA que apoya el aprendizaje en tiempo real)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Google Slides o similar    </w:t>
      </w:r>
      <w:r>
        <w:rPr/>
        <w:t xml:space="preserve">Implementación: Los grupos elaboran breves diapositivas donde resumen su experiencia, muestran figuras ampliadas y reducidas y explican las propiedades observadas.</w:t>
      </w:r>
      <w:r>
        <w:rPr/>
        <w:t xml:space="preserve">    </w:t>
      </w:r>
      <w:r>
        <w:rPr/>
        <w:t xml:space="preserve">Contribución: Fomenta la reflexión y comunicación de aprendizajes, reforzando el objetivo de modelar objetos con transformaciones y desarrollando habilidades digitales.</w:t>
      </w:r>
      <w:r>
        <w:rPr/>
        <w:t xml:space="preserve">    </w:t>
      </w:r>
      <w:r>
        <w:rPr/>
        <w:t xml:space="preserve">Nivel SAMR: Aumento (mejora la presentación tradicional con herramientas digitales que facilitan la organización y visualización del contenido)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evaluación formativa con IA, como Quizizz o Kahoot con preguntas adaptativas    </w:t>
      </w:r>
      <w:r>
        <w:rPr/>
        <w:t xml:space="preserve">Implementación: El docente realiza un quiz interactivo al final para evaluar comprensión, donde las preguntas se ajustan según las respuestas del estudiante, brindando retroalimentación inmediata.</w:t>
      </w:r>
      <w:r>
        <w:rPr/>
        <w:t xml:space="preserve">    </w:t>
      </w:r>
      <w:r>
        <w:rPr/>
        <w:t xml:space="preserve">Contribución: Permite evaluar la comprensión de ampliación y reducción de figuras de forma motivadora, rápida y personalizada, apoyando el objetivo de aprendizaje y la retroalimentación para futuras sesiones.</w:t>
      </w:r>
      <w:r>
        <w:rPr/>
        <w:t xml:space="preserve">    </w:t>
      </w:r>
      <w:r>
        <w:rPr/>
        <w:t xml:space="preserve">Nivel SAMR: Redefinición (crea una nueva forma de evaluación adaptativa e interactiva que antes no era factible en el aula tradicional)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F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EB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5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71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30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0C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707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CEA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5F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9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A4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04F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47B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6C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