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Parálisis Cerebral: Diagnóstico, Intervención y Rehabilitación desde la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Kinesiología, con el propósito de profundizar en el conocimiento clínico y terapéutico sobre la parálisis cerebral, una condición neurológica compleja que afecta la movilidad y el desarrollo motor. A través de un enfoque basado en el Aprendizaje Basado en Casos (ABC), los estudiantes analizarán situaciones reales y actuales para desarrollar competencias clínicas efectivas en evaluación, diagnóstico diferencial y diseño de planes de intervención personalizados.</w:t>
      </w:r>
    </w:p>
    <w:p>
      <w:pPr/>
      <w:r>
        <w:rPr/>
        <w:t xml:space="preserve">El estudio detallado de la parálisis cerebral permitirá que los estudiantes comprendan las distintas manifestaciones clínicas, los factores etiológicos y las implicancias funcionales en la vida diaria de los pacientes. Además, aprenderán a integrar evidencia científica con habilidades prácticas para optimizar la calidad de vida y la autonomía de las personas afectadas.</w:t>
      </w:r>
    </w:p>
    <w:p>
      <w:pPr/>
      <w:r>
        <w:rPr/>
        <w:t xml:space="preserve">Este conocimiento es indispensable para su desarrollo profesional, ya que les permitirá intervenir con mayor precisión y creatividad en contextos clínicos reales, contribuyendo a la rehabilitación integral y multidisciplinaria de esta población. Además, se conecta directamente con la responsabilidad social y ética de mejorar la atención y promover la inclusión de personas con discapacidad motora.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reales de pacientes con parálisis cerebral para identificar signos, síntomas y tipos específicos.</w:t>
      </w:r>
    </w:p>
    <w:p>
      <w:pPr>
        <w:numPr>
          <w:ilvl w:val="0"/>
          <w:numId w:val="1"/>
        </w:numPr>
      </w:pPr>
      <w:r>
        <w:rPr/>
        <w:t xml:space="preserve">Evaluar estrategias de intervención kinésica basadas en evidencia científica para pacientes con parálisis cerebral.</w:t>
      </w:r>
    </w:p>
    <w:p>
      <w:pPr>
        <w:numPr>
          <w:ilvl w:val="0"/>
          <w:numId w:val="1"/>
        </w:numPr>
      </w:pPr>
      <w:r>
        <w:rPr/>
        <w:t xml:space="preserve">Diseñar planes de tratamiento individualizados considerando las capacidades funcionales y necesidades específicas del paciente.</w:t>
      </w:r>
    </w:p>
    <w:p>
      <w:pPr>
        <w:numPr>
          <w:ilvl w:val="0"/>
          <w:numId w:val="1"/>
        </w:numPr>
      </w:pPr>
      <w:r>
        <w:rPr/>
        <w:t xml:space="preserve">Argumentar decisiones clínicas fundamentadas en el análisis crítico de la literatura y en la experiencia práctica.</w:t>
      </w:r>
    </w:p>
    <w:p>
      <w:pPr>
        <w:numPr>
          <w:ilvl w:val="0"/>
          <w:numId w:val="1"/>
        </w:numPr>
      </w:pPr>
      <w:r>
        <w:rPr/>
        <w:t xml:space="preserve">Comparar diferentes modelos de rehabilitación y su impacto en la calidad de vida de personas con parálisis cerebral.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clínicos detallados (2-3), artículos científicos recientes sobre parálisis cerebral (1 por grupo).</w:t>
      </w:r>
    </w:p>
    <w:p>
      <w:pPr>
        <w:numPr>
          <w:ilvl w:val="0"/>
          <w:numId w:val="2"/>
        </w:numPr>
      </w:pPr>
      <w:r>
        <w:rPr/>
        <w:t xml:space="preserve">Videos demostrativos de evaluaciones y técnicas kinésicas en parálisis cerebral (3 videos, 5-7 min cada uno).</w:t>
      </w:r>
    </w:p>
    <w:p>
      <w:pPr>
        <w:numPr>
          <w:ilvl w:val="0"/>
          <w:numId w:val="2"/>
        </w:numPr>
      </w:pPr>
      <w:r>
        <w:rPr/>
        <w:t xml:space="preserve">Hojas de trabajo para análisis de casos y elaboración de planes terapéuticos.</w:t>
      </w:r>
    </w:p>
    <w:p>
      <w:pPr>
        <w:numPr>
          <w:ilvl w:val="0"/>
          <w:numId w:val="2"/>
        </w:numPr>
      </w:pPr>
      <w:r>
        <w:rPr/>
        <w:t xml:space="preserve">Pizarra o rotafolio con marcadores para síntesis grupal.</w:t>
      </w:r>
    </w:p>
    <w:p>
      <w:pPr>
        <w:numPr>
          <w:ilvl w:val="0"/>
          <w:numId w:val="2"/>
        </w:numPr>
      </w:pPr>
      <w:r>
        <w:rPr/>
        <w:t xml:space="preserve">Software para mapas mentales o esquemas (opcional, ej. MindMeister o similar).</w:t>
      </w:r>
    </w:p>
    <w:p>
      <w:pPr>
        <w:numPr>
          <w:ilvl w:val="0"/>
          <w:numId w:val="2"/>
        </w:numPr>
      </w:pPr>
      <w:r>
        <w:rPr/>
        <w:t xml:space="preserve">Espacio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neuroanatomía y neurofisiología aplicada a la kinesiología.</w:t>
      </w:r>
    </w:p>
    <w:p>
      <w:pPr>
        <w:numPr>
          <w:ilvl w:val="0"/>
          <w:numId w:val="3"/>
        </w:numPr>
      </w:pPr>
      <w:r>
        <w:rPr/>
        <w:t xml:space="preserve">Familiaridad con técnicas básicas de evaluación motriz y funcional.</w:t>
      </w:r>
    </w:p>
    <w:p>
      <w:pPr>
        <w:numPr>
          <w:ilvl w:val="0"/>
          <w:numId w:val="3"/>
        </w:numPr>
      </w:pPr>
      <w:r>
        <w:rPr/>
        <w:t xml:space="preserve">Experiencia previa en análisis crítico de literatura científica.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casos clínicosFase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presentarán casos reales para identificar características clínicas de la parálisis cerebral, construyendo una base sólida para el diagnóstico y la intervención kinésica.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mente para un análisis crítico y participativo.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inicial en plenaria:</w:t>
      </w:r>
    </w:p>
    <w:p>
      <w:pPr>
        <w:numPr>
          <w:ilvl w:val="0"/>
          <w:numId w:val="4"/>
        </w:numPr>
      </w:pPr>
      <w:r>
        <w:rPr/>
        <w:t xml:space="preserve">"¿Cuáles son los principales signos motores que ustedes han observado o estudiado en pacientes con parálisis cerebral, y cómo estos pueden influir en la planificación kinésica?"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turno, aportando desde su experiencia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 y sorprendente: "La parálisis cerebral afecta aproximadamente 2 a 3 por cada 1000 nacidos vivos, y aunque no es progresiva, sus manifestaciones pueden cambiar durante la vida del paciente, requiriendo intervenciones dinámicas y personalizadas."</w:t>
      </w:r>
    </w:p>
    <w:p>
      <w:pPr/>
      <w:r>
        <w:rPr/>
        <w:t xml:space="preserve">Se invita a reflexionar sobre el impacto que puede tener el abordaje kinésico en la funcionalidad y calidad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parálisis cerebral con la práctica profesional futura de los estudiantes, destacando la importancia del análisis clínico profundo para diseñar intervenciones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su interés profesional y los escenarios de atención en salud donde podrían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tipos de parálisis cerebral, etiologías y manifestaciones clínicas, evitando exposición extensa para promover el análisis de casos.</w:t>
      </w:r>
    </w:p>
    <w:p>
      <w:pPr/>
      <w:r>
        <w:rPr>
          <w:b w:val="1"/>
          <w:bCs w:val="1"/>
        </w:rPr>
        <w:t xml:space="preserve">Actividad 1: Análisis detallado de un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caracterizar la presentación clínica de un paciente con parálisis cerebral para identificar tipo y necesidades funcionales.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distribuye un caso clínico impreso a grupos de 3-4 estudiantes.</w:t>
      </w:r>
    </w:p>
    <w:p>
      <w:pPr>
        <w:numPr>
          <w:ilvl w:val="1"/>
          <w:numId w:val="5"/>
        </w:numPr>
      </w:pPr>
      <w:r>
        <w:rPr/>
        <w:t xml:space="preserve">Los estudiantes leen y discuten el caso, identificando signos motores, tipo de parálisis cerebral, y posibles comorbilidades.</w:t>
      </w:r>
    </w:p>
    <w:p>
      <w:pPr>
        <w:numPr>
          <w:ilvl w:val="1"/>
          <w:numId w:val="5"/>
        </w:numPr>
      </w:pPr>
      <w:r>
        <w:rPr/>
        <w:t xml:space="preserve">Responden preguntas guía en la hoja de trabajo: ¿Qué tipo de parálisis cerebral presenta el paciente? ¿Cuáles son las limitaciones funcionales principales? ¿Qué factores deben considerarse para la intervención kinésica?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y un resumen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formula preguntas que profundicen el análisis, por ejemplo: "¿Cómo relacionan la etiología con el patrón motor observado?" o "¿Qué impacto tendría esta condición en la vida diaria y movilidad?"</w:t>
      </w:r>
    </w:p>
    <w:p>
      <w:pPr/>
      <w:r>
        <w:rPr>
          <w:b w:val="1"/>
          <w:bCs w:val="1"/>
        </w:rPr>
        <w:t xml:space="preserve">Actividad 2: Discusión guiada sobre estrategias kinésicas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intervenciones kinésicas aplicables al caso clínico analizado.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un video corto con técnicas kinésicas específicas aplicadas a pacientes con parálisis cerebral.</w:t>
      </w:r>
    </w:p>
    <w:p>
      <w:pPr>
        <w:numPr>
          <w:ilvl w:val="1"/>
          <w:numId w:val="6"/>
        </w:numPr>
      </w:pPr>
      <w:r>
        <w:rPr/>
        <w:t xml:space="preserve">Grupos discuten la pertinencia de las técnicas mostradas en relación con el caso.</w:t>
      </w:r>
    </w:p>
    <w:p>
      <w:pPr>
        <w:numPr>
          <w:ilvl w:val="1"/>
          <w:numId w:val="6"/>
        </w:numPr>
      </w:pPr>
      <w:r>
        <w:rPr/>
        <w:t xml:space="preserve">Realizan un listado de ventajas, limitaciones y adaptaciones necesarias para la intervención.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 para compartir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y exposición oral breve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el pensamiento crítico y conecta con evidencia científica.</w:t>
      </w:r>
    </w:p>
    <w:p>
      <w:pPr/>
      <w:r>
        <w:rPr>
          <w:b w:val="1"/>
          <w:bCs w:val="1"/>
        </w:rPr>
        <w:t xml:space="preserve">Actividad 3: Elaboración preliminar de plan de tratamiento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esquema inicial de plan kinésico basado en el análisis del caso y las técnicas discutidas.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elabora un esquema con objetivos terapéuticos, técnicas a emplear y criterios de seguimiento.</w:t>
      </w:r>
    </w:p>
    <w:p>
      <w:pPr>
        <w:numPr>
          <w:ilvl w:val="1"/>
          <w:numId w:val="7"/>
        </w:numPr>
      </w:pPr>
      <w:r>
        <w:rPr/>
        <w:t xml:space="preserve">Se promueve incluir aspectos funcionales, prevención de complicaciones y mejora de calidad de vida.</w:t>
      </w:r>
    </w:p>
    <w:p>
      <w:pPr>
        <w:numPr>
          <w:ilvl w:val="1"/>
          <w:numId w:val="7"/>
        </w:numPr>
      </w:pPr>
      <w:r>
        <w:rPr/>
        <w:t xml:space="preserve">Preparan un breve informe para presentar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tratamiento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retroalimentación puntual y sugiere recursos adicionales para fortalecer 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se les asigna investigar brevemente un artículo científico relacionado con nuevas técnicas kinésicas para parálisis cerebral y preparar un mini resumen para compartir.</w:t>
      </w:r>
    </w:p>
    <w:p>
      <w:pPr>
        <w:numPr>
          <w:ilvl w:val="0"/>
          <w:numId w:val="8"/>
        </w:numPr>
      </w:pPr>
      <w:r>
        <w:rPr/>
        <w:t xml:space="preserve">Para quienes requieren más apoyo: el docente facilita guías detalladas y ejemplos adicionales, y ofrece acompañamiento individual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elaboración del plan con la próxima sesión, donde se profundizará en la implementación práctica, evaluación continua y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tres ideas clave aprendidas sobre el diagnóstico y planificación kinésica en parálisis cerebral, que escribe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sintetizando el aprendizaje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ha cambiado su percepción sobre el abordaje kinésico en parálisis cerebral tras analizar el caso?"</w:t>
      </w:r>
    </w:p>
    <w:p>
      <w:pPr>
        <w:numPr>
          <w:ilvl w:val="0"/>
          <w:numId w:val="9"/>
        </w:numPr>
      </w:pPr>
      <w:r>
        <w:rPr/>
        <w:t xml:space="preserve">"¿Qué desafíos anticipan al aplicar estos conocimientos en la práctica clínica real?"</w:t>
      </w:r>
    </w:p>
    <w:p>
      <w:pPr>
        <w:numPr>
          <w:ilvl w:val="0"/>
          <w:numId w:val="9"/>
        </w:numPr>
      </w:pPr>
      <w:r>
        <w:rPr/>
        <w:t xml:space="preserve">"¿Qué información adicional consideran necesaria para optimizar su intervención?"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fortalezas y áreas de mejora en la participación y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cómo estos conocimientos y habilidades serán aplicables en sus futuras prácticas profesionales y en la próxima sesión, donde abordarán la intervención práctica y seguimiento.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revisión de un artículo científico asignado para la próxima sesión, enfocado en técnicas avanzadas de rehabilitación kinésica en parálisis cerebral.</w:t>
      </w:r>
    </w:p>
    <w:p>
      <w:pPr/>
      <w:r>
        <w:rPr/>
        <w:t xml:space="preserve">Sesión 2: Intervención kinésica avanzada y reflexión críticaFase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se enfocarán en la implementación práctica y evaluación de planes de tratamiento para casos de parálisis cerebral.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profundizar en intervención y análisis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en plenaria: "¿Qué aspectos fundamentales deben considerarse para monitorear la efectividad de un plan kinésico en parálisis cerebral?"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testimonial de un paciente con parálisis cerebral que relata su experiencia con la rehabilitación kinésica.</w:t>
      </w:r>
    </w:p>
    <w:p>
      <w:pPr/>
      <w:r>
        <w:rPr/>
        <w:t xml:space="preserve">Se invita a reflexionar sobre el impacto humano y profesional del trabajo terapéutico.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una evaluación continua y adaptativa del tratamiento con la mejora en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el contenido con su formación integral y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avanzados de evaluación funcional, seguimiento y ajuste del plan kinésico, enfatizando la interdisciplinariedad y participación familiar.</w:t>
      </w:r>
    </w:p>
    <w:p>
      <w:pPr/>
      <w:r>
        <w:rPr>
          <w:b w:val="1"/>
          <w:bCs w:val="1"/>
        </w:rPr>
        <w:t xml:space="preserve">Actividad 1: Presentación y discusión de planes de tratamiento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un plan kinésico basado en análisis crítico y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el plan de tratamiento elaborado en sesión anterior (máximo 10 minutos).</w:t>
      </w:r>
    </w:p>
    <w:p>
      <w:pPr>
        <w:numPr>
          <w:ilvl w:val="1"/>
          <w:numId w:val="10"/>
        </w:numPr>
      </w:pPr>
      <w:r>
        <w:rPr/>
        <w:t xml:space="preserve">Los demás grupos y docente hacen preguntas críticas y aportan sugerencias.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argumentación fundamentada y relaciona con literatura científica.</w:t>
      </w:r>
    </w:p>
    <w:p>
      <w:pPr/>
      <w:r>
        <w:rPr>
          <w:b w:val="1"/>
          <w:bCs w:val="1"/>
        </w:rPr>
        <w:t xml:space="preserve">Actividad 2: Taller práctico de evaluación y ajuste de técnicas kinésicas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evaluación y modificar intervenciones en función del progreso y necesidades del paciente.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dividen en grupos pequeños, cada uno con un caso simulado basado en un paciente con parálisis cerebral.</w:t>
      </w:r>
    </w:p>
    <w:p>
      <w:pPr>
        <w:numPr>
          <w:ilvl w:val="1"/>
          <w:numId w:val="11"/>
        </w:numPr>
      </w:pPr>
      <w:r>
        <w:rPr/>
        <w:t xml:space="preserve">Simulan una sesión de evaluación y proponen ajustes en el plan terapéutico.</w:t>
      </w:r>
    </w:p>
    <w:p>
      <w:pPr>
        <w:numPr>
          <w:ilvl w:val="1"/>
          <w:numId w:val="11"/>
        </w:numPr>
      </w:pPr>
      <w:r>
        <w:rPr/>
        <w:t xml:space="preserve">Registran observaciones y justifican cambios.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ajustes y justificación clínica.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guía, formula preguntas para profundizar el razonamiento clínico.</w:t>
      </w:r>
    </w:p>
    <w:p>
      <w:pPr/>
      <w:r>
        <w:rPr>
          <w:b w:val="1"/>
          <w:bCs w:val="1"/>
        </w:rPr>
        <w:t xml:space="preserve">Actividad 3: Reflexión grupal sobre desafíos y oportunidades en la rehabilitación kinésica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de rehabilitación y proyectar mejoras en la atención.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plenaria, cada grupo expone un desafío encontrado y una propuesta para superarlo.</w:t>
      </w:r>
    </w:p>
    <w:p>
      <w:pPr>
        <w:numPr>
          <w:ilvl w:val="1"/>
          <w:numId w:val="12"/>
        </w:numPr>
      </w:pPr>
      <w:r>
        <w:rPr/>
        <w:t xml:space="preserve">Se elabora un mapa mental colaborativo en pizarra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desafíos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sintetiza ideas y conecta con tendencias actuales y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Se les invita a liderar las discusiones y proponer estudios de casos adicionales para análisis.</w:t>
      </w:r>
    </w:p>
    <w:p>
      <w:pPr>
        <w:numPr>
          <w:ilvl w:val="0"/>
          <w:numId w:val="13"/>
        </w:numPr>
      </w:pPr>
      <w:r>
        <w:rPr/>
        <w:t xml:space="preserve">Para estudiantes con dificultades: Se ofrece apoyo en la comprensión de conceptos y guía continua durante las simulaciones.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vincula la reflexión final con la importancia del aprendizaje continuo y la actualización profesional permanente.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y dos preguntas que aún tengan sobre la parálisis cerebral en kinesiología.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las tarjetas y comparten algunas preguntas seleccionadas para debate rápido.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"¿De qué manera la metodología basada en casos ha enriquecido su comprensión y habilidades clínicas?"</w:t>
      </w:r>
    </w:p>
    <w:p>
      <w:pPr>
        <w:numPr>
          <w:ilvl w:val="0"/>
          <w:numId w:val="14"/>
        </w:numPr>
      </w:pPr>
      <w:r>
        <w:rPr/>
        <w:t xml:space="preserve">"¿Cómo pueden integrar este aprendizaje en su práctica profesional inmediata?"</w:t>
      </w:r>
    </w:p>
    <w:p>
      <w:pPr>
        <w:numPr>
          <w:ilvl w:val="0"/>
          <w:numId w:val="14"/>
        </w:numPr>
      </w:pPr>
      <w:r>
        <w:rPr/>
        <w:t xml:space="preserve">"¿Qué estrategias utilizarán para mantenerse actualizados en este campo?"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general, destacando la capacidad analítica, argumentativa y creativa demostrada, e invita a continuar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las competencias desarrolladas en sus prácticas clínicas y a compartir conocimientos con sus equipos interdisciplinarios.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ensayo crítico de 2-3 páginas sobre un aspecto innovador en la rehabilitación kinésica de parálisis cerebral, incorporando la experiencia adquirida y la revisión bibliográfica.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mediante preguntas detonadoras.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análisis de casos, discusión de planes, simulaciones y participación en plenarias.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ensayo crítico asignado al final del plan, integrando conocimientos y habilidades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de análisis clínico detallado y correcto diagnóstico (vinculado al objetivo 1).</w:t>
      </w:r>
    </w:p>
    <w:p>
      <w:pPr>
        <w:numPr>
          <w:ilvl w:val="0"/>
          <w:numId w:val="16"/>
        </w:numPr>
      </w:pPr>
      <w:r>
        <w:rPr/>
        <w:t xml:space="preserve">Evaluación crítica y fundamentada de estrategias kinésicas (objetivo 2).</w:t>
      </w:r>
    </w:p>
    <w:p>
      <w:pPr>
        <w:numPr>
          <w:ilvl w:val="0"/>
          <w:numId w:val="16"/>
        </w:numPr>
      </w:pPr>
      <w:r>
        <w:rPr/>
        <w:t xml:space="preserve">Diseño coherente y personalizado de planes de tratamiento (objetivo 3).</w:t>
      </w:r>
    </w:p>
    <w:p>
      <w:pPr>
        <w:numPr>
          <w:ilvl w:val="0"/>
          <w:numId w:val="16"/>
        </w:numPr>
      </w:pPr>
      <w:r>
        <w:rPr/>
        <w:t xml:space="preserve">Argumentación clara y basada en evidencia en presentaciones y escritos (objetivo 4).</w:t>
      </w:r>
    </w:p>
    <w:p>
      <w:pPr>
        <w:numPr>
          <w:ilvl w:val="0"/>
          <w:numId w:val="16"/>
        </w:numPr>
      </w:pPr>
      <w:r>
        <w:rPr/>
        <w:t xml:space="preserve">Capacidad para comparar y reflexionar sobre modelos de rehabilitación y su impacto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Rúbricas para evaluación de presentaciones orales y planes de tratamiento.</w:t>
      </w:r>
    </w:p>
    <w:p>
      <w:pPr>
        <w:numPr>
          <w:ilvl w:val="0"/>
          <w:numId w:val="17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7"/>
        </w:numPr>
      </w:pPr>
      <w:r>
        <w:rPr/>
        <w:t xml:space="preserve">Observación directa y registro anecdótico durante simulaciones.</w:t>
      </w:r>
    </w:p>
    <w:p>
      <w:pPr>
        <w:numPr>
          <w:ilvl w:val="0"/>
          <w:numId w:val="17"/>
        </w:numPr>
      </w:pPr>
      <w:r>
        <w:rPr/>
        <w:t xml:space="preserve">Revisión y retroalimentación del ensayo crítico.</w:t>
      </w:r>
    </w:p>
    <w:p>
      <w:pPr>
        <w:numPr>
          <w:ilvl w:val="0"/>
          <w:numId w:val="17"/>
        </w:numPr>
      </w:pPr>
      <w:r>
        <w:rPr/>
        <w:t xml:space="preserve">Autoevaluación y coevaluación entre pares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en hojas de trabajo del análisis de casos.</w:t>
      </w:r>
    </w:p>
    <w:p>
      <w:pPr>
        <w:numPr>
          <w:ilvl w:val="0"/>
          <w:numId w:val="18"/>
        </w:numPr>
      </w:pPr>
      <w:r>
        <w:rPr/>
        <w:t xml:space="preserve">Presentaciones orales y discusión crítica en plenaria.</w:t>
      </w:r>
    </w:p>
    <w:p>
      <w:pPr>
        <w:numPr>
          <w:ilvl w:val="0"/>
          <w:numId w:val="18"/>
        </w:numPr>
      </w:pPr>
      <w:r>
        <w:rPr/>
        <w:t xml:space="preserve">Informes escritos de planes kinésicos y ajustes tras simulaciones.</w:t>
      </w:r>
    </w:p>
    <w:p>
      <w:pPr>
        <w:numPr>
          <w:ilvl w:val="0"/>
          <w:numId w:val="18"/>
        </w:numPr>
      </w:pPr>
      <w:r>
        <w:rPr/>
        <w:t xml:space="preserve">Mapa mental colaborativo sobre desafíos y propuestas.</w:t>
      </w:r>
    </w:p>
    <w:p>
      <w:pPr>
        <w:numPr>
          <w:ilvl w:val="0"/>
          <w:numId w:val="18"/>
        </w:numPr>
      </w:pPr>
      <w:r>
        <w:rPr/>
        <w:t xml:space="preserve">Ensayo crítico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0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DD3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3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148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F15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9C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92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90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12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868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5D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C3C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36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684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23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35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C1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0B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2026-09-25T22:03:53-05:00</dcterms:created>
  <dcterms:modified xsi:type="dcterms:W3CDTF">2026-09-25T22:03:53-05:00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