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Parálisis Cerebral: Diagnóstico y Abordaje Integral en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Kinesiología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Kinesiología y tiene como propósito profundizar en el conocimiento y manejo de la parálisis cerebral desde un enfoque clínico y terapéutico avanzado. A través de la metodología de Aprendizaje Basado en Casos, los estudiantes aprenderán a analizar situaciones reales, evaluar signos clínicos, identificar tipos y severidad de parálisis cerebral, y diseñar planes de intervención kinésica personalizados.</w:t>
      </w:r>
    </w:p>
    <w:p>
      <w:pPr/>
      <w:r>
        <w:rPr/>
        <w:t xml:space="preserve">La relevancia de este tema radica en que la parálisis cerebral es una de las discapacidades motoras más comunes en pediatría, y su manejo adecuado impacta directamente en la calidad de vida de los pacientes y sus familias. Este plan conecta el conocimiento teórico con la práctica clínica, promoviendo el desarrollo de competencias profesionales que los estudiantes aplicarán en entornos hospitalarios, centros de rehabilitación y consultas especializadas.</w:t>
      </w:r>
    </w:p>
    <w:p>
      <w:pPr/>
      <w:r>
        <w:rPr/>
        <w:t xml:space="preserve">Se enfatiza el aprendizaje activo, crítico y colaborativo, fortaleciendo habilidades de diagnóstico, toma de decisiones, y comunicación interdisciplinaria, esenciales para su desempeño como futuros especialistas en kinesiología.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clínicos reales para identificar los diferentes tipos y características de la parálisis cerebral.</w:t>
      </w:r>
    </w:p>
    <w:p>
      <w:pPr>
        <w:numPr>
          <w:ilvl w:val="0"/>
          <w:numId w:val="1"/>
        </w:numPr>
      </w:pPr>
      <w:r>
        <w:rPr/>
        <w:t xml:space="preserve">Evaluar las implicancias funcionales y motoras específicas en pacientes con parálisis cerebral desde un enfoque kinésico.</w:t>
      </w:r>
    </w:p>
    <w:p>
      <w:pPr>
        <w:numPr>
          <w:ilvl w:val="0"/>
          <w:numId w:val="1"/>
        </w:numPr>
      </w:pPr>
      <w:r>
        <w:rPr/>
        <w:t xml:space="preserve">Diseñar planes de intervención kinésica integrales basados en evidencia científica y adaptados a las necesidades individuales de cada paciente.</w:t>
      </w:r>
    </w:p>
    <w:p>
      <w:pPr>
        <w:numPr>
          <w:ilvl w:val="0"/>
          <w:numId w:val="1"/>
        </w:numPr>
      </w:pPr>
      <w:r>
        <w:rPr/>
        <w:t xml:space="preserve">Argumentar decisiones clínicas fundamentadas en criterios multidisciplinarios para el manejo de la parálisis cerebral.</w:t>
      </w:r>
    </w:p>
    <w:p>
      <w:pPr>
        <w:numPr>
          <w:ilvl w:val="0"/>
          <w:numId w:val="1"/>
        </w:numPr>
      </w:pPr>
      <w:r>
        <w:rPr/>
        <w:t xml:space="preserve">Reflexionar críticamente sobre los desafíos y avances actuales en la rehabilitación de pacientes con parálisis cerebral.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para presentaciones y videos.</w:t>
      </w:r>
    </w:p>
    <w:p>
      <w:pPr>
        <w:numPr>
          <w:ilvl w:val="0"/>
          <w:numId w:val="2"/>
        </w:numPr>
      </w:pPr>
      <w:r>
        <w:rPr/>
        <w:t xml:space="preserve">Acceso a plataforma digital con casos clínicos y artículos científicos recientes.</w:t>
      </w:r>
    </w:p>
    <w:p>
      <w:pPr>
        <w:numPr>
          <w:ilvl w:val="0"/>
          <w:numId w:val="2"/>
        </w:numPr>
      </w:pPr>
      <w:r>
        <w:rPr/>
        <w:t xml:space="preserve">Impresiones de casos clínicos detallados (mínimo 3 casos).</w:t>
      </w:r>
    </w:p>
    <w:p>
      <w:pPr>
        <w:numPr>
          <w:ilvl w:val="0"/>
          <w:numId w:val="2"/>
        </w:numPr>
      </w:pPr>
      <w:r>
        <w:rPr/>
        <w:t xml:space="preserve">Material de escritura para los estudiantes (cuadernos, marcadores, hojas para mapas conceptuales).</w:t>
      </w:r>
    </w:p>
    <w:p>
      <w:pPr>
        <w:numPr>
          <w:ilvl w:val="0"/>
          <w:numId w:val="2"/>
        </w:numPr>
      </w:pPr>
      <w:r>
        <w:rPr/>
        <w:t xml:space="preserve">Videos demostrativos de evaluaciones kinésicas y técnicas terapéuticas (duración 10-15 minutos cada uno).</w:t>
      </w:r>
    </w:p>
    <w:p>
      <w:pPr>
        <w:numPr>
          <w:ilvl w:val="0"/>
          <w:numId w:val="2"/>
        </w:numPr>
      </w:pPr>
      <w:r>
        <w:rPr/>
        <w:t xml:space="preserve">Software para elaboración de mapas conceptuales o diagramas (puede ser en línea como Coggle o MindMeister).</w:t>
      </w:r>
    </w:p>
    <w:p>
      <w:pPr>
        <w:numPr>
          <w:ilvl w:val="0"/>
          <w:numId w:val="2"/>
        </w:numPr>
      </w:pPr>
      <w:r>
        <w:rPr/>
        <w:t xml:space="preserve">Espacio habilitado para trabajo en grupo y discusión plenaria.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sobre anatomía y fisiología del sistema nervioso central y periférico.</w:t>
      </w:r>
    </w:p>
    <w:p>
      <w:pPr>
        <w:numPr>
          <w:ilvl w:val="0"/>
          <w:numId w:val="3"/>
        </w:numPr>
      </w:pPr>
      <w:r>
        <w:rPr/>
        <w:t xml:space="preserve">Fundamentos básicos de evaluación clínica kinésica y técnicas de rehabilitación motora.</w:t>
      </w:r>
    </w:p>
    <w:p>
      <w:pPr>
        <w:numPr>
          <w:ilvl w:val="0"/>
          <w:numId w:val="3"/>
        </w:numPr>
      </w:pPr>
      <w:r>
        <w:rPr/>
        <w:t xml:space="preserve">Experiencia previa en análisis de casos clínicos en el ámbito de la kinesiología o áreas afines.</w:t>
      </w:r>
    </w:p>
    <w:p>
      <w:pPr>
        <w:numPr>
          <w:ilvl w:val="0"/>
          <w:numId w:val="3"/>
        </w:numPr>
      </w:pPr>
      <w:r>
        <w:rPr/>
        <w:t xml:space="preserve">Familiaridad con lectura y análisis crítico de artículos científicos en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Clínico de la Parálisis CerebralFase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estructura y objetivos de la sesión, activar conocimientos previos sobre parálisis cerebral y motivar el interés con un caso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“¿Cuáles son los signos motores y funcionales que ustedes recuerdan como característicos en pacientes con parálisis cerebral? Mencionen ejemplos clínicos o experiencias previas.”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conocimientos sobre tipos de parálisis cerebral, manifestaciones y enfoques kinésicos conocidos.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la evolución clínica de un niño con parálisis cerebral y su proceso de rehabilitación kinésica.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reflexionan en silencio sobre el impacto del tratamiento kinésico.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parálisis cerebral representa un desafío multidimensional para la kinesiología y la importancia de un abordaje individualizado en la práctica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 contexto académico y profesional, reconociendo la aplicabilidad del contenido.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clasificación clínica de la parálisis cerebral y los criterios diagnósticos kinésicos mediante breves exposiciones intercaladas con preguntas y discusión.</w:t>
      </w:r>
    </w:p>
    <w:p>
      <w:pPr/>
      <w:r>
        <w:rPr>
          <w:b w:val="1"/>
          <w:bCs w:val="1"/>
        </w:rPr>
        <w:t xml:space="preserve">Actividad 1: Análisis de Caso Clínico - Diagnóstico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un caso clínico real para identificar tipo, características y diagnóstico kinésico de parálisis cerebral.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entrega a cada grupo un caso clínico detallado con historia clínica, exploración física y videos de evaluación motora.</w:t>
      </w:r>
    </w:p>
    <w:p>
      <w:pPr>
        <w:numPr>
          <w:ilvl w:val="1"/>
          <w:numId w:val="7"/>
        </w:numPr>
      </w:pPr>
      <w:r>
        <w:rPr/>
        <w:t xml:space="preserve">Los grupos leen, analizan y discuten en profundidad el caso para identificar el tipo de parálisis cerebral, las limitaciones funcionales y posibles comorbilidades.</w:t>
      </w:r>
    </w:p>
    <w:p>
      <w:pPr>
        <w:numPr>
          <w:ilvl w:val="1"/>
          <w:numId w:val="7"/>
        </w:numPr>
      </w:pPr>
      <w:r>
        <w:rPr/>
        <w:t xml:space="preserve">Responden las preguntas guía: ¿Qué tipo y forma de parálisis cerebral presenta el paciente? ¿Cuáles son las manifestaciones motoras clave? ¿Qué implicancias kinésicas se observan?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breve con diagnóstico kinésico y justificación.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como: “¿Cómo relacionan los signos clínicos con la fisiopatología? ¿Qué evidencia apoyaría su diagnóstico?”</w:t>
      </w:r>
    </w:p>
    <w:p>
      <w:pPr/>
      <w:r>
        <w:rPr>
          <w:b w:val="1"/>
          <w:bCs w:val="1"/>
        </w:rPr>
        <w:t xml:space="preserve">Actividad 2: Discusión Plenaria y Retroalimentación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comparar diagnósticos y enfoques entre grupos, promoviendo pensamiento crítico.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diagnóstico y análisis en plenaria (5 minutos por grupo).</w:t>
      </w:r>
    </w:p>
    <w:p>
      <w:pPr>
        <w:numPr>
          <w:ilvl w:val="1"/>
          <w:numId w:val="8"/>
        </w:numPr>
      </w:pPr>
      <w:r>
        <w:rPr/>
        <w:t xml:space="preserve">El resto de la clase formula preguntas y aporta comentarios.</w:t>
      </w:r>
    </w:p>
    <w:p>
      <w:pPr>
        <w:numPr>
          <w:ilvl w:val="1"/>
          <w:numId w:val="8"/>
        </w:numPr>
      </w:pPr>
      <w:r>
        <w:rPr/>
        <w:t xml:space="preserve">El docente modera y corrige conceptos, enfatizando puntos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debate y conclusiones colectivas.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enfatiza el razonamiento clínico y conecta con la literatura científica.</w:t>
      </w:r>
    </w:p>
    <w:p>
      <w:pPr/>
      <w:r>
        <w:rPr>
          <w:b w:val="1"/>
          <w:bCs w:val="1"/>
        </w:rPr>
        <w:t xml:space="preserve">Actividad 3: Elaboración de un Mapa Conceptual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el conocimiento sobre tipos de parálisis cerebral y su evaluación kinésica.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utilizan herramientas digitales o papel para crear un mapa conceptual que relacione tipos, manifestaciones, evaluaciones y consideraciones kinésicas.</w:t>
      </w:r>
    </w:p>
    <w:p>
      <w:pPr>
        <w:numPr>
          <w:ilvl w:val="1"/>
          <w:numId w:val="9"/>
        </w:numPr>
      </w:pPr>
      <w:r>
        <w:rPr/>
        <w:t xml:space="preserve">Debaten y consensúan la organización del mapa.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(puede ser el mismo que en actividad anterior).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digital o físico.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preguntas para profundizar conceptos y estimula la integración de conocimientos.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revisar artículos científicos recientes sobre innovaciones en diagnóstico kinésico y preparar un breve resumen para compartir.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El docente ofrece guías de lectura, ejemplos adicionales y acompañamiento individual o en pequeños grupos para clarificar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conectando el diagnóstico con el diseño de intervenciones kinésicas, anticipando la próxima sesión que se centrará en el abordaje terapéutico integral.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3 ideas clave aprendidas sobre diagnóstico de parálisis cerebral.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Resumen y exponen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mejoró su capacidad para identificar tipos de parálisis cerebral a partir del análisis del caso?</w:t>
      </w:r>
    </w:p>
    <w:p>
      <w:pPr>
        <w:numPr>
          <w:ilvl w:val="0"/>
          <w:numId w:val="12"/>
        </w:numPr>
      </w:pPr>
      <w:r>
        <w:rPr/>
        <w:t xml:space="preserve">¿Qué dificultades encontraron al argumentar su diagnóstico y cómo las superaron?</w:t>
      </w:r>
    </w:p>
    <w:p>
      <w:pPr>
        <w:numPr>
          <w:ilvl w:val="0"/>
          <w:numId w:val="12"/>
        </w:numPr>
      </w:pPr>
      <w:r>
        <w:rPr/>
        <w:t xml:space="preserve">¿De qué manera esta sesión contribuye a su formación profesional en kinesiología?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inmediatos sobre las presentaciones y síntesis, destacando fortalezas y áreas de mejora en el razonamiento clínico.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se aplicarán estos diagnósticos para diseñar y evaluar planes kinésicos personalizados.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Revisar un artículo científico asignado sobre terapias kinésicas innovadoras en parálisis cerebral y preparar una pregunta crítica para el debate siguiente.</w:t>
      </w:r>
    </w:p>
    <w:p>
      <w:pPr/>
      <w:r>
        <w:rPr/>
        <w:t xml:space="preserve">Sesión 2: Diseño y Evaluación de Intervenciones Kinésicas en Parálisis CerebralFase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anterior, revisar la tarea, y presentar los objetivos para el diseño y evaluación de intervenciones kinésicas en parálisis cerebral.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Abre preguntando: “¿Qué preguntas críticas surgieron tras la lectura del artículo asignado? ¿Cómo creen que estas terapias pueden integrarse a un plan kinésico?"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plenaria sus preguntas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de 5 minutos sobre una técnica kinésica avanzada aplicada en parálisis cerebral, destacando resultados funcionales positivos.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la efectividad de nuevas técnicas.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enfatiza cómo la actualización constante en técnicas kinésicas es esencial para el éxito terapéutico y la mejora de la calidad de vida del paciente.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aborda la planificación, implementación y evaluación de intervenciones kinésicas en parálisis cerebral, integrando evidencia científica y criterios clínicos.</w:t>
      </w:r>
    </w:p>
    <w:p>
      <w:pPr/>
      <w:r>
        <w:rPr>
          <w:b w:val="1"/>
          <w:bCs w:val="1"/>
        </w:rPr>
        <w:t xml:space="preserve">Actividad 1: Diseño de Plan de Intervención Kinésica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intervención kinésica personalizado basado en un caso clínico con diagnóstico previo.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los mismos grupos, se entrega un caso clínico con diagnóstico confirmado (puede ser el mismo de la sesión anterior).</w:t>
      </w:r>
    </w:p>
    <w:p>
      <w:pPr>
        <w:numPr>
          <w:ilvl w:val="1"/>
          <w:numId w:val="15"/>
        </w:numPr>
      </w:pPr>
      <w:r>
        <w:rPr/>
        <w:t xml:space="preserve">Los estudiantes elaboran un plan kinésico que incluya objetivos, técnicas específicas, frecuencia y criterios de evaluación.</w:t>
      </w:r>
    </w:p>
    <w:p>
      <w:pPr>
        <w:numPr>
          <w:ilvl w:val="1"/>
          <w:numId w:val="15"/>
        </w:numPr>
      </w:pPr>
      <w:r>
        <w:rPr/>
        <w:t xml:space="preserve">Se les pide fundamentar cada decisión en evidencia científica y características individuales del paciente.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con plan detallado de intervención kinésica.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 con preguntas como: “¿Qué evidencia respalda esta técnica? ¿Cómo adaptaron el plan a las limitaciones funcionales del paciente?”</w:t>
      </w:r>
    </w:p>
    <w:p>
      <w:pPr/>
      <w:r>
        <w:rPr>
          <w:b w:val="1"/>
          <w:bCs w:val="1"/>
        </w:rPr>
        <w:t xml:space="preserve">Actividad 2: Simulación y Evaluación de Técnicas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y evaluar técnicas kinésicas específicas para parálisis cerebral.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forman parejas dentro de cada grupo para realizar simulaciones de técnicas kinésicas (p. ej., manejo del tono muscular, ejercicios de movilidad).</w:t>
      </w:r>
    </w:p>
    <w:p>
      <w:pPr>
        <w:numPr>
          <w:ilvl w:val="1"/>
          <w:numId w:val="16"/>
        </w:numPr>
      </w:pPr>
      <w:r>
        <w:rPr/>
        <w:t xml:space="preserve">Un estudiante actúa como terapeuta y otro como paciente (basado en el caso), alternando roles.</w:t>
      </w:r>
    </w:p>
    <w:p>
      <w:pPr>
        <w:numPr>
          <w:ilvl w:val="1"/>
          <w:numId w:val="16"/>
        </w:numPr>
      </w:pPr>
      <w:r>
        <w:rPr/>
        <w:t xml:space="preserve">Los demás observan y evalúan la correcta aplicación y ajustes necesarios.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dentro de grupos.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autoevaluaciones.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técnicas, sugiere mejoras y destaca buenas prácticas.</w:t>
      </w:r>
    </w:p>
    <w:p>
      <w:pPr/>
      <w:r>
        <w:rPr>
          <w:b w:val="1"/>
          <w:bCs w:val="1"/>
        </w:rPr>
        <w:t xml:space="preserve">Actividad 3: Debate sobre Desafíos y Avances en Rehabilitación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desafíos actuales y futuras tendencias en kinesiología para parálisis cerebral.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plenaria, se plantea la pregunta: “¿Cuáles son las principales barreras y oportunidades para mejorar la rehabilitación kinésica en parálisis cerebral?”</w:t>
      </w:r>
    </w:p>
    <w:p>
      <w:pPr>
        <w:numPr>
          <w:ilvl w:val="1"/>
          <w:numId w:val="17"/>
        </w:numPr>
      </w:pPr>
      <w:r>
        <w:rPr/>
        <w:t xml:space="preserve">Los estudiantes exponen argumentos basados en experiencias, literatura y casos analizados.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Síntesis escrita de conclusiones colectivas.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incentiva el pensamiento crítico y conecta con el contexto profesional.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propone investigar tecnologías emergentes en rehabilitación y presentar un breve informe para compartir.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ofrecen ejemplos de planes de intervención y acompañamiento personalizado durante la simulación.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vincula la discusión con la importancia de la evaluación continua y ajuste del plan terapéutico, preparando el cierre reflexivo.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un organizador gráfico colectivo donde se resumen tipos de intervención, criterios de evaluación y desafíos identificados.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completando el organizador.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integraron la evidencia científica en el diseño de su plan kinésico?</w:t>
      </w:r>
    </w:p>
    <w:p>
      <w:pPr>
        <w:numPr>
          <w:ilvl w:val="0"/>
          <w:numId w:val="20"/>
        </w:numPr>
      </w:pPr>
      <w:r>
        <w:rPr/>
        <w:t xml:space="preserve">¿Qué aspectos consideran más complejos en la intervención kinésica para parálisis cerebral?</w:t>
      </w:r>
    </w:p>
    <w:p>
      <w:pPr>
        <w:numPr>
          <w:ilvl w:val="0"/>
          <w:numId w:val="20"/>
        </w:numPr>
      </w:pPr>
      <w:r>
        <w:rPr/>
        <w:t xml:space="preserve">¿Cómo aplicarán lo aprendido en su futura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verbal y escrita sobre los planes diseñados y la participación en simulaciones, destacando logros y recomendaciones.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los conocimientos y habilidades adquiridos en sus prácticas clínicas y a mantenerse actualizados con la literatura científica.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 portafolio digital personal con análisis de un caso adicional de parálisis cerebral, que incluya diagnóstico y plan kinésico, para presentar y discutir en seminario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 de la sesión 1 (preguntas activadoras y debate inicial).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y diseño de casos en ambas sesiones, con retroalimentación continua.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informe de diagnóstico, plan de intervención kinésica, y participación en simulaciones y debates.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Precisión y profundidad en el análisis clínico del diagnóstico de parálisis cerebral (Objetivo 1).</w:t>
      </w:r>
    </w:p>
    <w:p>
      <w:pPr>
        <w:numPr>
          <w:ilvl w:val="0"/>
          <w:numId w:val="22"/>
        </w:numPr>
      </w:pPr>
      <w:r>
        <w:rPr/>
        <w:t xml:space="preserve">Capacidad para evaluar y describir implicancias funcionales desde la kinesiología (Objetivo 2).</w:t>
      </w:r>
    </w:p>
    <w:p>
      <w:pPr>
        <w:numPr>
          <w:ilvl w:val="0"/>
          <w:numId w:val="22"/>
        </w:numPr>
      </w:pPr>
      <w:r>
        <w:rPr/>
        <w:t xml:space="preserve">Diseño coherente, fundamentado y personalizado de planes de intervención kinésica (Objetivo 3).</w:t>
      </w:r>
    </w:p>
    <w:p>
      <w:pPr>
        <w:numPr>
          <w:ilvl w:val="0"/>
          <w:numId w:val="22"/>
        </w:numPr>
      </w:pPr>
      <w:r>
        <w:rPr/>
        <w:t xml:space="preserve">Argumentación fundamentada en discusiones y presentaciones (Objetivo 4).</w:t>
      </w:r>
    </w:p>
    <w:p>
      <w:pPr>
        <w:numPr>
          <w:ilvl w:val="0"/>
          <w:numId w:val="22"/>
        </w:numPr>
      </w:pPr>
      <w:r>
        <w:rPr/>
        <w:t xml:space="preserve">Reflexión crítica sobre el proceso de aprendizaje y aplicación práctica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Rúbrica para evaluar informes escritos (diagnóstico y plan de intervención).</w:t>
      </w:r>
    </w:p>
    <w:p>
      <w:pPr>
        <w:numPr>
          <w:ilvl w:val="0"/>
          <w:numId w:val="23"/>
        </w:numPr>
      </w:pPr>
      <w:r>
        <w:rPr/>
        <w:t xml:space="preserve">Lista de cotejo para observación de simulaciones kinésicas.</w:t>
      </w:r>
    </w:p>
    <w:p>
      <w:pPr>
        <w:numPr>
          <w:ilvl w:val="0"/>
          <w:numId w:val="23"/>
        </w:numPr>
      </w:pPr>
      <w:r>
        <w:rPr/>
        <w:t xml:space="preserve">Registro de participación en debates y actividades grupales.</w:t>
      </w:r>
    </w:p>
    <w:p>
      <w:pPr>
        <w:numPr>
          <w:ilvl w:val="0"/>
          <w:numId w:val="23"/>
        </w:numPr>
      </w:pPr>
      <w:r>
        <w:rPr/>
        <w:t xml:space="preserve">Autoevaluación y coevaluación mediante formularios estructurados.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Informe escrito de diagnóstico kinésico de parálisis cerebral.</w:t>
      </w:r>
    </w:p>
    <w:p>
      <w:pPr>
        <w:numPr>
          <w:ilvl w:val="0"/>
          <w:numId w:val="24"/>
        </w:numPr>
      </w:pPr>
      <w:r>
        <w:rPr/>
        <w:t xml:space="preserve">Plan de intervención kinésica detallado y fundamentado.</w:t>
      </w:r>
    </w:p>
    <w:p>
      <w:pPr>
        <w:numPr>
          <w:ilvl w:val="0"/>
          <w:numId w:val="24"/>
        </w:numPr>
      </w:pPr>
      <w:r>
        <w:rPr/>
        <w:t xml:space="preserve">Productos de mapas conceptuales y organizadores gráficos.</w:t>
      </w:r>
    </w:p>
    <w:p>
      <w:pPr>
        <w:numPr>
          <w:ilvl w:val="0"/>
          <w:numId w:val="24"/>
        </w:numPr>
      </w:pPr>
      <w:r>
        <w:rPr/>
        <w:t xml:space="preserve">Registro y evaluación de simulaciones prácticas.</w:t>
      </w:r>
    </w:p>
    <w:p>
      <w:pPr>
        <w:numPr>
          <w:ilvl w:val="0"/>
          <w:numId w:val="24"/>
        </w:numPr>
      </w:pPr>
      <w:r>
        <w:rPr/>
        <w:t xml:space="preserve">Participación activa y argumentativa en discusiones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5B3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D96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B88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521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8C4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1CD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CB4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DEE3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7BF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F3E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D19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A1A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1988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039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080C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1ECA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F295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E5F5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E92D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F3C9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9ED4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8D4C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DFE9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1671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2026-09-26T04:08:10-05:00</dcterms:created>
  <dcterms:modified xsi:type="dcterms:W3CDTF">2026-09-26T04:08:10-05:00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