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Análisis de Circuitos en Corriente Continua: Soluciones Prácticas y Efectivas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eléctrica desarrollen habilidades sólidas en el análisis de circuitos eléctricos en corriente continua (CC). A través de una metodología activa basada en problemas reales y simulados, los estudiantes aprenderán a resolver circuitos complejos utilizando técnicas esenciales como el análisis de nodos y mallas, la transformación de circuitos resistivos equivalentes (estrella-triángulo), y los sistemas Thevenin y Norton.</w:t>
      </w:r>
    </w:p>
    <w:p>
      <w:pPr/>
      <w:r>
        <w:rPr/>
        <w:t xml:space="preserve">El propósito es que los estudiantes no solo comprendan los conceptos teóricos, sino que también apliquen estas técnicas para diagnosticar, simplificar y resolver circuitos eléctricos, habilidades que son fundamentales para su futura práctica profesional en el diseño, mantenimiento y optimización de sistemas eléctricos.</w:t>
      </w:r>
    </w:p>
    <w:p>
      <w:pPr/>
      <w:r>
        <w:rPr/>
        <w:t xml:space="preserve">El aprendizaje se conecta directamente con situaciones reales que pueden enfrentar en proyectos de ingeniería, favoreciendo el desarrollo de pensamiento crítico y la capacidad para enfrentar desafíos técnicos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eléctricos en corriente continua utilizando técnicas de nodos y mallas para determinar voltajes y corrientes.</w:t>
      </w:r>
    </w:p>
    <w:p>
      <w:pPr>
        <w:numPr>
          <w:ilvl w:val="0"/>
          <w:numId w:val="1"/>
        </w:numPr>
      </w:pPr>
      <w:r>
        <w:rPr/>
        <w:t xml:space="preserve">Aplicar transformaciones de circuitos resistivos equivalentes entre configuraciones estrella y triángulo para simplificar circuitos complejos.</w:t>
      </w:r>
    </w:p>
    <w:p>
      <w:pPr>
        <w:numPr>
          <w:ilvl w:val="0"/>
          <w:numId w:val="1"/>
        </w:numPr>
      </w:pPr>
      <w:r>
        <w:rPr/>
        <w:t xml:space="preserve">Resolver circuitos eléctricos mediante la utilización de los teoremas de Thevenin y Norton para facilitar el análisis de cargas.</w:t>
      </w:r>
    </w:p>
    <w:p>
      <w:pPr>
        <w:numPr>
          <w:ilvl w:val="0"/>
          <w:numId w:val="1"/>
        </w:numPr>
      </w:pPr>
      <w:r>
        <w:rPr/>
        <w:t xml:space="preserve">Diseñar soluciones prácticas a problemas reales de circuitos en corriente continua mediante el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(por ejemplo, LTspice, Multisim o PSpice) – 1 por grupo</w:t>
      </w:r>
    </w:p>
    <w:p>
      <w:pPr>
        <w:numPr>
          <w:ilvl w:val="0"/>
          <w:numId w:val="2"/>
        </w:numPr>
      </w:pPr>
      <w:r>
        <w:rPr/>
        <w:t xml:space="preserve">Calculadoras científicas – 1 por estudiante</w:t>
      </w:r>
    </w:p>
    <w:p>
      <w:pPr>
        <w:numPr>
          <w:ilvl w:val="0"/>
          <w:numId w:val="2"/>
        </w:numPr>
      </w:pPr>
      <w:r>
        <w:rPr/>
        <w:t xml:space="preserve">Hojas de trabajo impresas con problemas y circuitos para análisis – 1 por estudiante</w:t>
      </w:r>
    </w:p>
    <w:p>
      <w:pPr>
        <w:numPr>
          <w:ilvl w:val="0"/>
          <w:numId w:val="2"/>
        </w:numPr>
      </w:pPr>
      <w:r>
        <w:rPr/>
        <w:t xml:space="preserve">Pizarras blancas y marcadores – 2 para el aula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 – 1</w:t>
      </w:r>
    </w:p>
    <w:p>
      <w:pPr>
        <w:numPr>
          <w:ilvl w:val="0"/>
          <w:numId w:val="2"/>
        </w:numPr>
      </w:pPr>
      <w:r>
        <w:rPr/>
        <w:t xml:space="preserve">Material didáctico impreso sobre técnicas de análisis de circuitos (resumen de fórmulas y métodos)</w:t>
      </w:r>
    </w:p>
    <w:p>
      <w:pPr>
        <w:numPr>
          <w:ilvl w:val="0"/>
          <w:numId w:val="2"/>
        </w:numPr>
      </w:pPr>
      <w:r>
        <w:rPr/>
        <w:t xml:space="preserve">Acceso a internet para recursos adicionales y videos cortos explicativos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magnetismo, incluyendo conceptos de voltaje, corriente y resistencia.</w:t>
      </w:r>
    </w:p>
    <w:p>
      <w:pPr>
        <w:numPr>
          <w:ilvl w:val="0"/>
          <w:numId w:val="3"/>
        </w:numPr>
      </w:pPr>
      <w:r>
        <w:rPr/>
        <w:t xml:space="preserve">Familiaridad con leyes fundamentales de circuitos: Ley de Ohm y Leyes de Kirchhoff.</w:t>
      </w:r>
    </w:p>
    <w:p>
      <w:pPr>
        <w:numPr>
          <w:ilvl w:val="0"/>
          <w:numId w:val="3"/>
        </w:numPr>
      </w:pPr>
      <w:r>
        <w:rPr/>
        <w:t xml:space="preserve">Habilidades matemáticas para resolver sistemas de ecuaciones lineales.</w:t>
      </w:r>
    </w:p>
    <w:p>
      <w:pPr>
        <w:numPr>
          <w:ilvl w:val="0"/>
          <w:numId w:val="3"/>
        </w:numPr>
      </w:pPr>
      <w:r>
        <w:rPr/>
        <w:t xml:space="preserve">Experiencia previa con lectura e interpretación de diagramas eléctricos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por Nodos en Circuitos en Corriente ContinuaFase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circuitos simples y presentar el objetivo de aprender el análisis por nodos para resolver circuitos eléctricos en CC.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simple con una fuente de voltaje y resistencias en serie y pregunta: “¿Cómo determinarían el voltaje en cada nodo y la corriente en el circuito? ¿Qué herramientas conocen para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brevemente, recordando la Ley de Ohm y Leyes de Kirchhoff.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interesante: “Los ingenieros eléctricos utilizan el análisis por nodos para diseñar sistemas eléctricos que alimentan ciudades enteras. Hoy ustedes darán sus primeros pasos para dominar esta habilidad esencial.”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análisis por nodos permite simplificar y resolver circuitos complejos que se encuentran en dispositivos electrónicos, automóviles y sistemas de energía.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fundamentos del análisis por nodos con un ejemplo guiado en la pizarra. Se enfatiza el planteamiento de ecuaciones de nodos y uso de leyes de Kirchhoff.</w:t>
      </w:r>
    </w:p>
    <w:p>
      <w:pPr/>
      <w:r>
        <w:rPr>
          <w:b w:val="1"/>
          <w:bCs w:val="1"/>
        </w:rPr>
        <w:t xml:space="preserve">Actividad 1: Resolución guiada de circuito por nodos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análisis por nodos para determinar voltajes y corrientes.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 circuito resistivo con fuente de voltaje y nodos identificados.</w:t>
      </w:r>
    </w:p>
    <w:p>
      <w:pPr>
        <w:numPr>
          <w:ilvl w:val="1"/>
          <w:numId w:val="5"/>
        </w:numPr>
      </w:pPr>
      <w:r>
        <w:rPr/>
        <w:t xml:space="preserve">Solicitar que planteen las ecuaciones de nodos, las resuelvan y determinen los voltajes y corrientes.</w:t>
      </w:r>
    </w:p>
    <w:p>
      <w:pPr>
        <w:numPr>
          <w:ilvl w:val="1"/>
          <w:numId w:val="5"/>
        </w:numPr>
      </w:pPr>
      <w:r>
        <w:rPr/>
        <w:t xml:space="preserve">Usar calculadoras y software de simulación para validar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ecuaciones planteadas, cálculos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“¿Cómo identificaron los nodos de referencia? ¿Qué método usaron para resolver las ecuaciones? ¿Cómo validaron sus resultados?”</w:t>
      </w:r>
    </w:p>
    <w:p>
      <w:pPr/>
      <w:r>
        <w:rPr>
          <w:b w:val="1"/>
          <w:bCs w:val="1"/>
        </w:rPr>
        <w:t xml:space="preserve">Actividad 2: Discusión plenaria y resolución de dudas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y aclarar dificultades en el análisis por nodos.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invita a grupos a compartir sus resultados y procedimientos.</w:t>
      </w:r>
    </w:p>
    <w:p>
      <w:pPr>
        <w:numPr>
          <w:ilvl w:val="1"/>
          <w:numId w:val="6"/>
        </w:numPr>
      </w:pPr>
      <w:r>
        <w:rPr/>
        <w:t xml:space="preserve">Promueve preguntas y respuestas en plenaria para reforzar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comprensión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conceptos erróneos y destacar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temprano: Se les propone un circuito adicional con mayor complejidad para resolver de forma independiente.</w:t>
      </w:r>
    </w:p>
    <w:p>
      <w:pPr>
        <w:numPr>
          <w:ilvl w:val="0"/>
          <w:numId w:val="7"/>
        </w:numPr>
      </w:pPr>
      <w:r>
        <w:rPr/>
        <w:t xml:space="preserve">Para estudiantes con dificultades: Se les ofrece apoyo en grupos pequeños con ejemplos más sencillos y explicación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análisis por nodos y se anuncia que en la siguiente sesión se profundizarán técnicas complementarias como el análisis por mallas.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puntos clave aprendidos sobre análisis por nodos.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el análisis por nodos facilita la resolución de circuitos eléctricos complejos?</w:t>
      </w:r>
    </w:p>
    <w:p>
      <w:pPr>
        <w:numPr>
          <w:ilvl w:val="0"/>
          <w:numId w:val="8"/>
        </w:numPr>
      </w:pPr>
      <w:r>
        <w:rPr/>
        <w:t xml:space="preserve">¿Qué dificultades encontraste al plantear y resolver las ecuaciones de nodos?</w:t>
      </w:r>
    </w:p>
    <w:p>
      <w:pPr>
        <w:numPr>
          <w:ilvl w:val="0"/>
          <w:numId w:val="8"/>
        </w:numPr>
      </w:pPr>
      <w:r>
        <w:rPr/>
        <w:t xml:space="preserve">¿Cómo validarías tus resultados en un problema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y da comentarios inmediatos resaltando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otra técnica fundamental, el análisis por mallas, que complementa lo aprendido hoy.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por Mallas y Transformaciones Estrella-TriánguloFase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análisis por mallas y las transformaciones de circuitos equivalentes para simplificar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con varias resistencias en configuración mixta y pregunta: “¿Cómo creen que podemos simplificar este circuito para facilitar su análisis?”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comentan sobre transformaciones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transformaciones estrella-triángulo son herramientas poderosas para resolver circuitos que no se pueden simplificar fácilmente con resistencias en serie/paralelo.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muestra un ejemplo práctico en la industria donde se aplican estas técnicas para el diseño de redes eléctricas.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ejemplifica el análisis por mallas, planteando ecuaciones y mostrando un ejemplo en la pizarra. Luego introduce las fórmulas para transformación estrella-triángulo.</w:t>
      </w:r>
    </w:p>
    <w:p>
      <w:pPr/>
      <w:r>
        <w:rPr>
          <w:b w:val="1"/>
          <w:bCs w:val="1"/>
        </w:rPr>
        <w:t xml:space="preserve">Actividad 1: Resolución de circuito por análisis de mallas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por mallas para determinar corrientes en circuitos en CC.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un circuito con varias mallas.</w:t>
      </w:r>
    </w:p>
    <w:p>
      <w:pPr>
        <w:numPr>
          <w:ilvl w:val="1"/>
          <w:numId w:val="10"/>
        </w:numPr>
      </w:pPr>
      <w:r>
        <w:rPr/>
        <w:t xml:space="preserve">Plantean y resuelven las ecuaciones de mallas para encontrar corrientes.</w:t>
      </w:r>
    </w:p>
    <w:p>
      <w:pPr>
        <w:numPr>
          <w:ilvl w:val="1"/>
          <w:numId w:val="10"/>
        </w:numPr>
      </w:pPr>
      <w:r>
        <w:rPr/>
        <w:t xml:space="preserve">Validan resultados con software de simulación.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con ecuaciones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“¿Cómo determinaron las mallas independientes? ¿Qué método usaron para resolver las ecuaciones?”</w:t>
      </w:r>
    </w:p>
    <w:p>
      <w:pPr/>
      <w:r>
        <w:rPr>
          <w:b w:val="1"/>
          <w:bCs w:val="1"/>
        </w:rPr>
        <w:t xml:space="preserve">Actividad 2: Aplicación de transformaciones estrella-triángulo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Simplificar circuitos complejos mediante transformaciones equivalentes.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 a grupos un circuito para transformar de estrella a triángulo o viceversa.</w:t>
      </w:r>
    </w:p>
    <w:p>
      <w:pPr>
        <w:numPr>
          <w:ilvl w:val="1"/>
          <w:numId w:val="11"/>
        </w:numPr>
      </w:pPr>
      <w:r>
        <w:rPr/>
        <w:t xml:space="preserve">Calculan los valores equivalentes y simplifican el circuito.</w:t>
      </w:r>
    </w:p>
    <w:p>
      <w:pPr>
        <w:numPr>
          <w:ilvl w:val="1"/>
          <w:numId w:val="11"/>
        </w:numPr>
      </w:pPr>
      <w:r>
        <w:rPr/>
        <w:t xml:space="preserve">Discuten en grupo cómo esta transformación facilita el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Cálculos y circuito simplificado.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“¿Por qué eligieron esta transformación? ¿Cómo afecta esto a la corriente total del circuito?”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trabajar en un circuito con ambas técnicas combinadas para resolverlo.</w:t>
      </w:r>
    </w:p>
    <w:p>
      <w:pPr>
        <w:numPr>
          <w:ilvl w:val="0"/>
          <w:numId w:val="12"/>
        </w:numPr>
      </w:pPr>
      <w:r>
        <w:rPr/>
        <w:t xml:space="preserve">Estudiantes con dificultades reciben apoyo con ejemplos guiados y ejercicios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vinculan las técnicas aprendidas con el próximo tema: el uso de los teoremas de Thevenin y Norton para resolver circuitos aún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ventaja de usar transformaciones estrella-triángulo en un circuito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el análisis por mallas complementa al análisis por nodos?</w:t>
      </w:r>
    </w:p>
    <w:p>
      <w:pPr>
        <w:numPr>
          <w:ilvl w:val="0"/>
          <w:numId w:val="13"/>
        </w:numPr>
      </w:pPr>
      <w:r>
        <w:rPr/>
        <w:t xml:space="preserve">¿En qué casos es preferible usar transformaciones estrella-triángulo?</w:t>
      </w:r>
    </w:p>
    <w:p>
      <w:pPr>
        <w:numPr>
          <w:ilvl w:val="0"/>
          <w:numId w:val="13"/>
        </w:numPr>
      </w:pPr>
      <w:r>
        <w:rPr/>
        <w:t xml:space="preserve">¿Qué dificultades encontraron al aplicar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y aclaraciones sobre las respuestas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profundizará en la aplicación de los teoremas de Thevenin y Norton para simplificar aún más circuitos.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Teoremas de Thevenin y Norton para Simplificación de CircuitosFase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teoremas de Thevenin y Norton como herramientas para simplificar circuitos y facilitar el análisis de cargas.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con varias fuentes y resistencias y pregunta: “¿Cómo podríamos reemplazar parte del circuito para hacer más sencillo su análisis?”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basadas en lo aprendido sobre transformaciones y análisis.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un ingeniero resuelve un problema complejo usando el teorema de Thevenin para diseñar un sistema eléctrico eficiente.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cómo estos teoremas son aplicados en la industria para optimizar circuitos y proteger componentes eléctricos.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fundamentos del teorema de Thevenin y Norton, con ejemplos ilustrativos y la relación entre ambos.</w:t>
      </w:r>
    </w:p>
    <w:p>
      <w:pPr/>
      <w:r>
        <w:rPr>
          <w:b w:val="1"/>
          <w:bCs w:val="1"/>
        </w:rPr>
        <w:t xml:space="preserve">Actividad 1: Cálculo del equivalente de Thevenin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equivalente de Thevenin de un circuito 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un circuito complejo.</w:t>
      </w:r>
    </w:p>
    <w:p>
      <w:pPr>
        <w:numPr>
          <w:ilvl w:val="1"/>
          <w:numId w:val="15"/>
        </w:numPr>
      </w:pPr>
      <w:r>
        <w:rPr/>
        <w:t xml:space="preserve">Identifican la parte del circuito para sustituir por su equivalente de Thevenin.</w:t>
      </w:r>
    </w:p>
    <w:p>
      <w:pPr>
        <w:numPr>
          <w:ilvl w:val="1"/>
          <w:numId w:val="15"/>
        </w:numPr>
      </w:pPr>
      <w:r>
        <w:rPr/>
        <w:t xml:space="preserve">Calculan la resistencia equivalente y el voltaje de circuito abierto.</w:t>
      </w:r>
    </w:p>
    <w:p>
      <w:pPr>
        <w:numPr>
          <w:ilvl w:val="1"/>
          <w:numId w:val="15"/>
        </w:numPr>
      </w:pPr>
      <w:r>
        <w:rPr/>
        <w:t xml:space="preserve">Validan con simulación.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“¿Cómo determinan el circuito abierto y la resistencia equivalente? ¿Qué pasos siguieron para el cálculo?”</w:t>
      </w:r>
    </w:p>
    <w:p>
      <w:pPr/>
      <w:r>
        <w:rPr>
          <w:b w:val="1"/>
          <w:bCs w:val="1"/>
        </w:rPr>
        <w:t xml:space="preserve">Actividad 2: Transformación al equivalente Norton y aplicación práctica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Convertir el circuito equivalente de Thevenin a Norton y analizar el circuito resultante.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Convertir el equivalente Thevenin obtenido a su forma Norton.</w:t>
      </w:r>
    </w:p>
    <w:p>
      <w:pPr>
        <w:numPr>
          <w:ilvl w:val="1"/>
          <w:numId w:val="16"/>
        </w:numPr>
      </w:pPr>
      <w:r>
        <w:rPr/>
        <w:t xml:space="preserve">Analizar cómo cambia el análisis del circuito al usar uno u otro modelo.</w:t>
      </w:r>
    </w:p>
    <w:p>
      <w:pPr>
        <w:numPr>
          <w:ilvl w:val="1"/>
          <w:numId w:val="16"/>
        </w:numPr>
      </w:pPr>
      <w:r>
        <w:rPr/>
        <w:t xml:space="preserve">Debatir en grupo sobre ventajas de cada método.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Conversión matemática y breve discusión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“¿Qué situación favorece el uso de Thevenin o Norton? ¿Cómo ayudan estos equivalentes en el diseño?”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avance rápido pueden analizar un circuito real más complejo usando ambos teoremas.</w:t>
      </w:r>
    </w:p>
    <w:p>
      <w:pPr>
        <w:numPr>
          <w:ilvl w:val="0"/>
          <w:numId w:val="17"/>
        </w:numPr>
      </w:pPr>
      <w:r>
        <w:rPr/>
        <w:t xml:space="preserve">Estudiantes que requieren más apoyo reciben guías paso a paso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todas las técnicas aprendidas en un problema integral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ventaja y una dificultad al usar los teoremas de Thevenin y Norton.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simplifican los teoremas de Thevenin y Norton el análisis de circuitos?</w:t>
      </w:r>
    </w:p>
    <w:p>
      <w:pPr>
        <w:numPr>
          <w:ilvl w:val="0"/>
          <w:numId w:val="18"/>
        </w:numPr>
      </w:pPr>
      <w:r>
        <w:rPr/>
        <w:t xml:space="preserve">¿Cuándo es preferible usar uno u otro teorema?</w:t>
      </w:r>
    </w:p>
    <w:p>
      <w:pPr>
        <w:numPr>
          <w:ilvl w:val="0"/>
          <w:numId w:val="18"/>
        </w:numPr>
      </w:pPr>
      <w:r>
        <w:rPr/>
        <w:t xml:space="preserve">¿Qué desafíos enfrentaron al calcular los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resalta la importancia práctica de estos teoremas.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reto integral que se trabajará en la próxima sesión para aplicar todas las técnicas aprendidas.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Resolución de Problema Integral de Circuitos en Corriente ContinuaFase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y aplicar las técnicas de análisis por nodos, mallas, transformaciones y equivalentes para resolver un problema complejo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técnicas aprendidas y presenta el problema integral a resolver: un circuito con múltiples nodos, mallas, fuentes y configuraciones resistivas complejas.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clarificar el problema.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este problema les permitirá enfrentarse con confianza a situaciones reales en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aplicaciones en sistemas de potencia y electrónica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el problema integral y guía brevemente la planificación para abordarlo con las técnicas aprendidas.</w:t>
      </w:r>
    </w:p>
    <w:p>
      <w:pPr/>
      <w:r>
        <w:rPr>
          <w:b w:val="1"/>
          <w:bCs w:val="1"/>
        </w:rPr>
        <w:t xml:space="preserve">Actividad única: Resolución integral del problema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técnicas aprendidas para resolver un circuito complejo en CC.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analicen el circuito usando primero transformaciones para simplificar resistencias.</w:t>
      </w:r>
    </w:p>
    <w:p>
      <w:pPr>
        <w:numPr>
          <w:ilvl w:val="1"/>
          <w:numId w:val="20"/>
        </w:numPr>
      </w:pPr>
      <w:r>
        <w:rPr/>
        <w:t xml:space="preserve">Luego, apliquen análisis por nodos y mallas según convenga.</w:t>
      </w:r>
    </w:p>
    <w:p>
      <w:pPr>
        <w:numPr>
          <w:ilvl w:val="1"/>
          <w:numId w:val="20"/>
        </w:numPr>
      </w:pPr>
      <w:r>
        <w:rPr/>
        <w:t xml:space="preserve">Utilicen los equivalentes de Thevenin o Norton para simplificar partes del circuito.</w:t>
      </w:r>
    </w:p>
    <w:p>
      <w:pPr>
        <w:numPr>
          <w:ilvl w:val="1"/>
          <w:numId w:val="20"/>
        </w:numPr>
      </w:pPr>
      <w:r>
        <w:rPr/>
        <w:t xml:space="preserve">Calcular voltajes, corrientes y potencia consumida.</w:t>
      </w:r>
    </w:p>
    <w:p>
      <w:pPr>
        <w:numPr>
          <w:ilvl w:val="1"/>
          <w:numId w:val="20"/>
        </w:numPr>
      </w:pPr>
      <w:r>
        <w:rPr/>
        <w:t xml:space="preserve">Validar resultados con software de simulación.</w:t>
      </w:r>
    </w:p>
    <w:p>
      <w:pPr>
        <w:numPr>
          <w:ilvl w:val="1"/>
          <w:numId w:val="20"/>
        </w:numPr>
      </w:pPr>
      <w:r>
        <w:rPr/>
        <w:t xml:space="preserve">Preparar una presentación breve del procedimiento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el trabajo en equipo, interviene con preguntas: “¿Por qué eligieron este método primero? ¿Cómo validaron cada paso? ¿Qué dificultades encontraron?”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las conclusiones principales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técnica fue más útil para simplificar el circuito y por qué?</w:t>
      </w:r>
    </w:p>
    <w:p>
      <w:pPr>
        <w:numPr>
          <w:ilvl w:val="0"/>
          <w:numId w:val="21"/>
        </w:numPr>
      </w:pPr>
      <w:r>
        <w:rPr/>
        <w:t xml:space="preserve">¿Cómo se sintieron aplicando todas las herramientas aprendidas en un solo problema?</w:t>
      </w:r>
    </w:p>
    <w:p>
      <w:pPr>
        <w:numPr>
          <w:ilvl w:val="0"/>
          <w:numId w:val="21"/>
        </w:numPr>
      </w:pPr>
      <w:r>
        <w:rPr/>
        <w:t xml:space="preserve">¿Qué mejorarían en su proceso para futuros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global y específica sobre los informes y presentaciones, resaltando el logro de los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aplicar estas técnicas en sus proyectos y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adicional de circuito con variaciones en cargas y condiciones, entregando un informe detallado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del desarrollo, con diagnóstico inicial en la primera sesión y una evaluación sumativa en la sesión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2"/>
        </w:numPr>
      </w:pPr>
      <w:r>
        <w:rPr/>
        <w:t xml:space="preserve">Capacidad para analizar circuitos usando técnicas de nodos y mallas (Objetivo 1).</w:t>
      </w:r>
    </w:p>
    <w:p>
      <w:pPr>
        <w:numPr>
          <w:ilvl w:val="1"/>
          <w:numId w:val="22"/>
        </w:numPr>
      </w:pPr>
      <w:r>
        <w:rPr/>
        <w:t xml:space="preserve">Aplicación correcta de transformaciones estrella-triángulo para simplificación de circuitos (Objetivo 2).</w:t>
      </w:r>
    </w:p>
    <w:p>
      <w:pPr>
        <w:numPr>
          <w:ilvl w:val="1"/>
          <w:numId w:val="22"/>
        </w:numPr>
      </w:pPr>
      <w:r>
        <w:rPr/>
        <w:t xml:space="preserve">Uso adecuado de los teoremas de Thevenin y Norton para resolver circuitos (Objetivo 3).</w:t>
      </w:r>
    </w:p>
    <w:p>
      <w:pPr>
        <w:numPr>
          <w:ilvl w:val="1"/>
          <w:numId w:val="22"/>
        </w:numPr>
      </w:pPr>
      <w:r>
        <w:rPr/>
        <w:t xml:space="preserve">Desarrollo de soluciones prácticas integrando múltiples técnicas en problemas reales (Objetivo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2"/>
        </w:numPr>
      </w:pPr>
      <w:r>
        <w:rPr/>
        <w:t xml:space="preserve">Lista de cotejo para seguimiento de actividades grupales.</w:t>
      </w:r>
    </w:p>
    <w:p>
      <w:pPr>
        <w:numPr>
          <w:ilvl w:val="1"/>
          <w:numId w:val="22"/>
        </w:numPr>
      </w:pPr>
      <w:r>
        <w:rPr/>
        <w:t xml:space="preserve">Rúbrica para evaluación de informes escritos y presentaciones finales.</w:t>
      </w:r>
    </w:p>
    <w:p>
      <w:pPr>
        <w:numPr>
          <w:ilvl w:val="1"/>
          <w:numId w:val="22"/>
        </w:numPr>
      </w:pPr>
      <w:r>
        <w:rPr/>
        <w:t xml:space="preserve">Observación directa durante actividades prácticas.</w:t>
      </w:r>
    </w:p>
    <w:p>
      <w:pPr>
        <w:numPr>
          <w:ilvl w:val="1"/>
          <w:numId w:val="22"/>
        </w:numPr>
      </w:pPr>
      <w:r>
        <w:rPr/>
        <w:t xml:space="preserve">Autoevaluación y coevaluación entre pares para reflexión metacognitiva.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2"/>
        </w:numPr>
      </w:pPr>
      <w:r>
        <w:rPr/>
        <w:t xml:space="preserve">Documentos con planteamiento y resolución de ecuaciones (nodos, mallas).</w:t>
      </w:r>
    </w:p>
    <w:p>
      <w:pPr>
        <w:numPr>
          <w:ilvl w:val="1"/>
          <w:numId w:val="22"/>
        </w:numPr>
      </w:pPr>
      <w:r>
        <w:rPr/>
        <w:t xml:space="preserve">Hojas de cálculo de transformaciones estrella-triángulo.</w:t>
      </w:r>
    </w:p>
    <w:p>
      <w:pPr>
        <w:numPr>
          <w:ilvl w:val="1"/>
          <w:numId w:val="22"/>
        </w:numPr>
      </w:pPr>
      <w:r>
        <w:rPr/>
        <w:t xml:space="preserve">Informes con equivalentes Thevenin y Norton calculados y aplicados.</w:t>
      </w:r>
    </w:p>
    <w:p>
      <w:pPr>
        <w:numPr>
          <w:ilvl w:val="1"/>
          <w:numId w:val="22"/>
        </w:numPr>
      </w:pPr>
      <w:r>
        <w:rPr/>
        <w:t xml:space="preserve">Presentaciones orales y debates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o Kahoot (Nivel SAMR: Sustitución)</w:t>
      </w:r>
    </w:p>
    <w:p>
      <w:pPr/>
      <w:r>
        <w:rPr/>
        <w:t xml:space="preserve">Implementación: El docente crea una presentación interactiva con preguntas para activar conocimientos previos sobre Ley de Ohm y Leyes de Kirchhoff. Los estudiantes responden en tiempo real desde sus dispositivos móviles o laptops.</w:t>
      </w:r>
    </w:p>
    <w:p>
      <w:pPr/>
      <w:r>
        <w:rPr/>
        <w:t xml:space="preserve">Contribución: Facilita la activación de conocimientos previos y fomenta la participación activa, preparando a los estudiantes para el análisis por nodos.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simulaciones en YouTube o Khan Academy (Nivel SAMR: Aumento)</w:t>
      </w:r>
    </w:p>
    <w:p>
      <w:pPr/>
      <w:r>
        <w:rPr/>
        <w:t xml:space="preserve">Implementación: Antes de iniciar la clase, se presenta un video corto que muestra aplicaciones reales del análisis por nodos, incluyendo animaciones para visualizar el flujo de corriente y voltajes en nodos.</w:t>
      </w:r>
    </w:p>
    <w:p>
      <w:pPr/>
      <w:r>
        <w:rPr/>
        <w:t xml:space="preserve">Contribución: Mejora la comprensión contextual y motiva a los estudiantes al relacionar teoría con aplicaciones prácticas.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simulación de circuitos como LTspice o Tinkercad Circuits (Nivel SAMR: Aumento)</w:t>
      </w:r>
    </w:p>
    <w:p>
      <w:pPr/>
      <w:r>
        <w:rPr/>
        <w:t xml:space="preserve">Implementación: Durante la resolución guiada, los grupos usan el software para construir virtualmente el circuito entregado, plantear las ecuaciones de nodos y simular resultados, comparándolos con cálculos manuales.</w:t>
      </w:r>
    </w:p>
    <w:p>
      <w:pPr/>
      <w:r>
        <w:rPr/>
        <w:t xml:space="preserve">Contribución: Facilita la validación de resultados y permite experimentar con modificaciones en el circuito en tiempo real, afianzando el aprendizaje práctico del análisis por nodos.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con Google Docs o Microsoft OneDrive integrada con ChatGPT para apoyo en resolución (Nivel SAMR: Modificación)</w:t>
      </w:r>
    </w:p>
    <w:p>
      <w:pPr/>
      <w:r>
        <w:rPr/>
        <w:t xml:space="preserve">Implementación: Los grupos documentan sus ecuaciones y cálculos en un documento compartido. Pueden consultar a ChatGPT para obtener sugerencias o aclarar dudas conceptuales y de procedimiento.</w:t>
      </w:r>
    </w:p>
    <w:p>
      <w:pPr/>
      <w:r>
        <w:rPr/>
        <w:t xml:space="preserve">Contribución: Rediseña la actividad al incorporar soporte de IA para la resolución de problemas, fortaleciendo el aprendizaje autónomo y colaborativo.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en línea como Socrative o Google Forms con retroalimentación automática (Nivel SAMR: Sustitución)</w:t>
      </w:r>
    </w:p>
    <w:p>
      <w:pPr/>
      <w:r>
        <w:rPr/>
        <w:t xml:space="preserve">Implementación: El docente aplica una breve evaluación formativa para medir la comprensión del análisis por nodos, con preguntas de opción múltiple y problemas breves.</w:t>
      </w:r>
    </w:p>
    <w:p>
      <w:pPr/>
      <w:r>
        <w:rPr/>
        <w:t xml:space="preserve">Contribución: Permite obtener retroalimentación inmediata para identificar conceptos que requieren refuerzo, asegurando el logro de objetivos.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Video creación con Loom o Flipgrid para presentación de resultados y reflexión (Nivel SAMR: Redefinición)</w:t>
      </w:r>
    </w:p>
    <w:p>
      <w:pPr/>
      <w:r>
        <w:rPr/>
        <w:t xml:space="preserve">Implementación: Cada grupo graba un breve video explicando su proceso de resolución, dificultades y aprendizajes, que luego se comparte con toda la clase para discusión y retroalimentación.</w:t>
      </w:r>
    </w:p>
    <w:p>
      <w:pPr/>
      <w:r>
        <w:rPr/>
        <w:t xml:space="preserve">Contribución: Genera una nueva dinámica de comunicación y reflexión que no era posible con métodos tradicionales, fomentando habilidades de comunicación técnica y autoevaluación.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Análisis de Circuitos en Corriente Continua</w:t>
      </w:r>
    </w:p>
    <w:p>
      <w:pPr/>
      <w:r>
        <w:rPr/>
        <w:t xml:space="preserve">Esta rúbrica está diseñada para evaluar el progreso de los estudiantes universitarios durante las 4 sesiones de 1 hora cada una del plan de clase "Dominando el Análisis de Circuitos en Corriente Continua". Los criterios se enfocan en la aplicación práctica y conceptual de técnicas fundamentales para resolver circuitos eléctricos en corriente continua, conforme a los objetivos de aprendizaje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técnicas de análisis de circuitos</w:t>
            </w:r>
            <w:r>
              <w:rPr/>
              <w:t xml:space="preserve"> (nodos, mallas, equivalentes estrella-triángulo, Thevenin y Norton)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todas las técnicas, explicando conceptos y fundamentos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técnicas con explicaciones adecuadas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errores conceptuales en algunas técnicas.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explicar o entender los conceptos básicos de las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técnicas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 usando las técnicas adecuadas sin errores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estándar con mínima supervisión y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comete errores frecuentes o omite pasos importantes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para resolver problemas o sus soluciones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representaciones gráficas y esquemáticos</w:t>
            </w:r>
            <w:r>
              <w:rPr/>
              <w:t xml:space="preserve"> (diagramas de nodos, mallas, transformaciones)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organizados y correctos que facilitan la comprensión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Realiza esquemas adecuados con pequeños errores o falta de claridad en algunos detalles.</w:t>
            </w:r>
          </w:p>
        </w:tc>
        <w:tc>
          <w:tcPr>
            <w:noWrap/>
          </w:tcPr>
          <w:p>
            <w:pPr/>
            <w:r>
              <w:rPr/>
              <w:t xml:space="preserve">Esquemas poco claros o incompletos que dificultan el entendimiento o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utiliza o presenta esquemas incorrectos que no contribuyen a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durante el proceso de aprendizaje basado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promueve la discusión constructiva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contribuyendo al avance del grupo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aportes poco frecuentes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dificultando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 del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su aprendizaje, identifica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señalando aspectos positivos y negativos de forma general.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detalladas, con escasa identificación de mejoras.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autoevaluación sobre su proceso de aprendizaje.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7C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44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D46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AE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D6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8D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6A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1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AF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9D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76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2A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18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2AD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32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16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13C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82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3B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E4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92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70E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86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5D0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C30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2026-09-25T20:10:57-05:00</dcterms:created>
  <dcterms:modified xsi:type="dcterms:W3CDTF">2026-09-25T20:10:57-05:00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