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Psicología General: Explorando la mente y el comportamiento humano</w:t>
      </w:r>
    </w:p>
    <w:p/>
    <w:p>
      <w:pPr/>
      <w:r>
        <w:rPr>
          <w:color w:val="666666"/>
          <w:sz w:val="20"/>
          <w:szCs w:val="20"/>
          <w:i w:val="1"/>
          <w:iCs w:val="1"/>
        </w:rPr>
        <w:t xml:space="preserve">Ciencias de la Educación | Educación general | Diseño Universal para el Aprendizaje</w:t>
      </w:r>
    </w:p>
    <w:p/>
    <w:p>
      <w:pPr/>
      <w:r>
        <w:rPr>
          <w:color w:val="2b6cb0"/>
          <w:sz w:val="28"/>
          <w:szCs w:val="28"/>
          <w:b w:val="1"/>
          <w:bCs w:val="1"/>
        </w:rPr>
        <w:t xml:space="preserve">Descripción</w:t>
      </w:r>
    </w:p>
    <w:p>
      <w:pPr/>
      <w:r>
        <w:rPr/>
        <w:t xml:space="preserve">Este plan de clase está diseñado para estudiantes universitarios que cursan la asignatura de Psicología General. A lo largo de cinco sesiones intensivas, los estudiantes explorarán conceptos fundamentales como la definición y alcance de la psicología, funcionamiento del cerebro y sistema nervioso, procesos de sensación y percepción, aprendizaje, memoria, motivación, psicología social, dinámica de la personalidad, desarrollo humano y adaptación. Este conocimiento es esencial para comprender el comportamiento humano desde múltiples perspectivas, facilitando el análisis crítico y la aplicación práctica en contextos reales y profesionales.</w:t>
      </w:r>
    </w:p>
    <w:p>
      <w:pPr/>
      <w:r>
        <w:rPr/>
        <w:t xml:space="preserve">El plan se fundamenta en la metodología Diseño Universal para el Aprendizaje, garantizando que todos los estudiantes tengan acceso a múltiples medios de representación, acción y expresión, y motivación, atendiendo así a la diversidad en el aula. Se busca fomentar un aprendizaje activo y centrado en el estudiante, promoviendo competencias analíticas, reflexivas y aplicadas que serán útiles en sus vidas cotidianas y futuras carreras.</w:t>
      </w:r>
    </w:p>
    <w:p>
      <w:pPr/>
      <w:r>
        <w:rPr/>
        <w:t xml:space="preserve">Además, la relevancia de este plan radica en conectar la teoría con situaciones cotidianas y profesionales, permitiendo que los estudiantes reconozcan la influencia de los procesos psicológicos en su entorno, mejorando su autoconocimiento y habilidades interpersonales.</w:t>
      </w:r>
    </w:p>
    <w:p/>
    <w:p>
      <w:pPr/>
      <w:r>
        <w:rPr>
          <w:color w:val="2b6cb0"/>
          <w:sz w:val="28"/>
          <w:szCs w:val="28"/>
          <w:b w:val="1"/>
          <w:bCs w:val="1"/>
        </w:rPr>
        <w:t xml:space="preserve">Objetivos de Aprendizaje</w:t>
      </w:r>
    </w:p>
    <w:p>
      <w:pPr>
        <w:numPr>
          <w:ilvl w:val="0"/>
          <w:numId w:val="1"/>
        </w:numPr>
      </w:pPr>
      <w:r>
        <w:rPr/>
        <w:t xml:space="preserve">Definir y explicar los conceptos fundamentales de la psicología, el cerebro y el sistema nervioso.</w:t>
      </w:r>
    </w:p>
    <w:p>
      <w:pPr>
        <w:numPr>
          <w:ilvl w:val="0"/>
          <w:numId w:val="1"/>
        </w:numPr>
      </w:pPr>
      <w:r>
        <w:rPr/>
        <w:t xml:space="preserve">Analizar los procesos de sensación, percepción, aprendizaje y memoria en el comportamiento humano.</w:t>
      </w:r>
    </w:p>
    <w:p>
      <w:pPr>
        <w:numPr>
          <w:ilvl w:val="0"/>
          <w:numId w:val="1"/>
        </w:numPr>
      </w:pPr>
      <w:r>
        <w:rPr/>
        <w:t xml:space="preserve">Evaluar la influencia de la motivación, la psicología social y la dinámica de la personalidad en la conducta.</w:t>
      </w:r>
    </w:p>
    <w:p>
      <w:pPr>
        <w:numPr>
          <w:ilvl w:val="0"/>
          <w:numId w:val="1"/>
        </w:numPr>
      </w:pPr>
      <w:r>
        <w:rPr/>
        <w:t xml:space="preserve">Comparar las principales teorías del desarrollo humano y su relación con el crecimiento y la maduración.</w:t>
      </w:r>
    </w:p>
    <w:p>
      <w:pPr>
        <w:numPr>
          <w:ilvl w:val="0"/>
          <w:numId w:val="1"/>
        </w:numPr>
      </w:pPr>
      <w:r>
        <w:rPr/>
        <w:t xml:space="preserve">Argumentar sobre el comportamiento inadaptado y la adaptación entre el animal y el hombre.</w:t>
      </w:r>
    </w:p>
    <w:p/>
    <w:p>
      <w:pPr/>
      <w:r>
        <w:rPr>
          <w:color w:val="2b6cb0"/>
          <w:sz w:val="28"/>
          <w:szCs w:val="28"/>
          <w:b w:val="1"/>
          <w:bCs w:val="1"/>
        </w:rPr>
        <w:t xml:space="preserve">Recursos Necesarios</w:t>
      </w:r>
    </w:p>
    <w:p>
      <w:pPr>
        <w:numPr>
          <w:ilvl w:val="0"/>
          <w:numId w:val="2"/>
        </w:numPr>
      </w:pPr>
      <w:r>
        <w:rPr/>
        <w:t xml:space="preserve">Computadora con proyector y conexión a internet para presentaciones y videos.</w:t>
      </w:r>
    </w:p>
    <w:p>
      <w:pPr>
        <w:numPr>
          <w:ilvl w:val="0"/>
          <w:numId w:val="2"/>
        </w:numPr>
      </w:pPr>
      <w:r>
        <w:rPr/>
        <w:t xml:space="preserve">Presentaciones digitales (PowerPoint o PDF) con diagramas y esquemas.</w:t>
      </w:r>
    </w:p>
    <w:p>
      <w:pPr>
        <w:numPr>
          <w:ilvl w:val="0"/>
          <w:numId w:val="2"/>
        </w:numPr>
      </w:pPr>
      <w:r>
        <w:rPr/>
        <w:t xml:space="preserve">Material impreso: resúmenes temáticos, cuestionarios y organizadores gráficos (mínimo 30 copias).</w:t>
      </w:r>
    </w:p>
    <w:p>
      <w:pPr>
        <w:numPr>
          <w:ilvl w:val="0"/>
          <w:numId w:val="2"/>
        </w:numPr>
      </w:pPr>
      <w:r>
        <w:rPr/>
        <w:t xml:space="preserve">Videos educativos cortos relacionados con neurociencia, aprendizaje y psicología social (3-5 minutos cada uno).</w:t>
      </w:r>
    </w:p>
    <w:p>
      <w:pPr>
        <w:numPr>
          <w:ilvl w:val="0"/>
          <w:numId w:val="2"/>
        </w:numPr>
      </w:pPr>
      <w:r>
        <w:rPr/>
        <w:t xml:space="preserve">Hojas, marcadores, post-its y pizarras blancas para trabajo en grupo.</w:t>
      </w:r>
    </w:p>
    <w:p>
      <w:pPr>
        <w:numPr>
          <w:ilvl w:val="0"/>
          <w:numId w:val="2"/>
        </w:numPr>
      </w:pPr>
      <w:r>
        <w:rPr/>
        <w:t xml:space="preserve">Plataforma digital para foros de discusión y entrega de tareas (ejemplo: Moodle, Google Classroom).</w:t>
      </w:r>
    </w:p>
    <w:p>
      <w:pPr>
        <w:numPr>
          <w:ilvl w:val="0"/>
          <w:numId w:val="2"/>
        </w:numPr>
      </w:pPr>
      <w:r>
        <w:rPr/>
        <w:t xml:space="preserve">Material audiovisual para motivación: casos reales o noticias relacionadas con psicología.</w:t>
      </w:r>
    </w:p>
    <w:p/>
    <w:p>
      <w:pPr/>
      <w:r>
        <w:rPr>
          <w:color w:val="2b6cb0"/>
          <w:sz w:val="28"/>
          <w:szCs w:val="28"/>
          <w:b w:val="1"/>
          <w:bCs w:val="1"/>
        </w:rPr>
        <w:t xml:space="preserve">Requisitos Previos</w:t>
      </w:r>
    </w:p>
    <w:p>
      <w:pPr>
        <w:numPr>
          <w:ilvl w:val="0"/>
          <w:numId w:val="3"/>
        </w:numPr>
      </w:pPr>
      <w:r>
        <w:rPr/>
        <w:t xml:space="preserve">Conocimientos básicos de ciencias sociales y biología general.</w:t>
      </w:r>
    </w:p>
    <w:p>
      <w:pPr>
        <w:numPr>
          <w:ilvl w:val="0"/>
          <w:numId w:val="3"/>
        </w:numPr>
      </w:pPr>
      <w:r>
        <w:rPr/>
        <w:t xml:space="preserve">Habilidades para trabajo colaborativo y discusión en grupo.</w:t>
      </w:r>
    </w:p>
    <w:p>
      <w:pPr>
        <w:numPr>
          <w:ilvl w:val="0"/>
          <w:numId w:val="3"/>
        </w:numPr>
      </w:pPr>
      <w:r>
        <w:rPr/>
        <w:t xml:space="preserve">Experiencia mínima en lectura y análisis crítico de textos académicos.</w:t>
      </w:r>
    </w:p>
    <w:p>
      <w:pPr>
        <w:numPr>
          <w:ilvl w:val="0"/>
          <w:numId w:val="3"/>
        </w:numPr>
      </w:pPr>
      <w:r>
        <w:rPr/>
        <w:t xml:space="preserve">Familiaridad con el uso de herramientas digitales para buscar información y presentar trabajos.</w:t>
      </w:r>
    </w:p>
    <w:p/>
    <w:p>
      <w:pPr/>
      <w:r>
        <w:rPr>
          <w:color w:val="2b6cb0"/>
          <w:sz w:val="28"/>
          <w:szCs w:val="28"/>
          <w:b w:val="1"/>
          <w:bCs w:val="1"/>
        </w:rPr>
        <w:t xml:space="preserve">Actividades</w:t>
      </w:r>
    </w:p>
    <w:p>
      <w:pPr/>
      <w:r>
        <w:rPr/>
        <w:t xml:space="preserve">Sesión 1: Fundamentos de la Psicología y el Sistema NerviosoFase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Introducir el concepto de psicología, su alcance y la estructura básica del cerebro y sistema nervioso para sentar las bases del estudio del comportamiento humano.</w:t>
      </w:r>
    </w:p>
    <w:p>
      <w:pPr/>
      <w:r>
        <w:rPr>
          <w:b w:val="1"/>
          <w:bCs w:val="1"/>
        </w:rPr>
        <w:t xml:space="preserve">Activación de conocimientos previos:</w:t>
      </w:r>
    </w:p>
    <w:p>
      <w:pPr/>
      <w:r>
        <w:rPr>
          <w:b w:val="1"/>
          <w:bCs w:val="1"/>
        </w:rPr>
        <w:t xml:space="preserve">Docente:</w:t>
      </w:r>
      <w:r>
        <w:rPr/>
        <w:t xml:space="preserve"> "Para comenzar, ¿pueden compartir en parejas qué creen que estudia la psicología y cómo creen que el cerebro influye en nuestras acciones?"</w:t>
      </w:r>
    </w:p>
    <w:p>
      <w:pPr/>
      <w:r>
        <w:rPr>
          <w:b w:val="1"/>
          <w:bCs w:val="1"/>
        </w:rPr>
        <w:t xml:space="preserve">Estudiantes:</w:t>
      </w:r>
      <w:r>
        <w:rPr/>
        <w:t xml:space="preserve"> Conversan en parejas durante 5 minutos y luego comparten sus ideas en plenaria.</w:t>
      </w:r>
    </w:p>
    <w:p>
      <w:pPr/>
      <w:r>
        <w:rPr>
          <w:b w:val="1"/>
          <w:bCs w:val="1"/>
        </w:rPr>
        <w:t xml:space="preserve">Motivación y enganche:</w:t>
      </w:r>
    </w:p>
    <w:p>
      <w:pPr/>
      <w:r>
        <w:rPr>
          <w:b w:val="1"/>
          <w:bCs w:val="1"/>
        </w:rPr>
        <w:t xml:space="preserve">Docente:</w:t>
      </w:r>
      <w:r>
        <w:rPr/>
        <w:t xml:space="preserve"> Presenta un dato curioso: "¿Sabían que el cerebro humano tiene aproximadamente 86 mil millones de neuronas y que cada segundo procesa millones de estímulos? Eso explica por qué estudiar su funcionamiento es fascinante y vital."</w:t>
      </w:r>
    </w:p>
    <w:p>
      <w:pPr/>
      <w:r>
        <w:rPr>
          <w:b w:val="1"/>
          <w:bCs w:val="1"/>
        </w:rPr>
        <w:t xml:space="preserve">Contextualización:</w:t>
      </w:r>
    </w:p>
    <w:p>
      <w:pPr/>
      <w:r>
        <w:rPr>
          <w:b w:val="1"/>
          <w:bCs w:val="1"/>
        </w:rPr>
        <w:t xml:space="preserve">Docente:</w:t>
      </w:r>
      <w:r>
        <w:rPr/>
        <w:t xml:space="preserve"> Explica cómo entender el cerebro y la psicología ayuda a mejorar la comunicación, el aprendizaje y la salud mental cotidiana.</w:t>
      </w:r>
    </w:p>
    <w:p>
      <w:pPr/>
      <w:r>
        <w:rPr/>
        <w:t xml:space="preserve">Fase de Desarrollo</w:t>
      </w:r>
    </w:p>
    <w:p>
      <w:pPr/>
      <w:r>
        <w:rPr>
          <w:b w:val="1"/>
          <w:bCs w:val="1"/>
        </w:rPr>
        <w:t xml:space="preserve">Tiempo estimado:</w:t>
      </w:r>
    </w:p>
    <w:p>
      <w:pPr/>
      <w:r>
        <w:rPr/>
        <w:t xml:space="preserve">90 minutos</w:t>
      </w:r>
    </w:p>
    <w:p>
      <w:pPr/>
      <w:r>
        <w:rPr>
          <w:b w:val="1"/>
          <w:bCs w:val="1"/>
        </w:rPr>
        <w:t xml:space="preserve">Presentación del contenido:</w:t>
      </w:r>
    </w:p>
    <w:p>
      <w:pPr/>
      <w:r>
        <w:rPr/>
        <w:t xml:space="preserve">Se presenta un video animado de 10 minutos sobre la estructura del cerebro y el sistema nervioso, acompañado de una presentación con diagramas interactivos.</w:t>
      </w:r>
    </w:p>
    <w:p>
      <w:pPr/>
      <w:r>
        <w:rPr>
          <w:b w:val="1"/>
          <w:bCs w:val="1"/>
        </w:rPr>
        <w:t xml:space="preserve">Actividades de aprendizaje activo:</w:t>
      </w:r>
    </w:p>
    <w:p>
      <w:pPr>
        <w:numPr>
          <w:ilvl w:val="0"/>
          <w:numId w:val="4"/>
        </w:numPr>
      </w:pPr>
      <w:r>
        <w:rPr>
          <w:b w:val="1"/>
          <w:bCs w:val="1"/>
        </w:rPr>
        <w:t xml:space="preserve">Actividad 1: Mapa conceptual colaborativo</w:t>
      </w:r>
      <w:br/>
      <w:r>
        <w:rPr/>
        <w:t xml:space="preserve">Objetivo: Definir y organizar conceptos clave de la psicología y el sistema nervioso.</w:t>
      </w:r>
      <w:br/>
      <w:r>
        <w:rPr/>
        <w:t xml:space="preserve">Instrucciones:</w:t>
      </w:r>
      <w:br/>
      <w:r>
        <w:rPr/>
        <w:t xml:space="preserve">Tiempo: 35 minutos</w:t>
      </w:r>
      <w:br/>
      <w:r>
        <w:rPr/>
        <w:t xml:space="preserve">Rol docente: Circular, responder dudas y plantear preguntas como “¿Cómo se relaciona el sistema nervioso con la conducta?”</w:t>
      </w:r>
    </w:p>
    <w:p>
      <w:pPr>
        <w:numPr>
          <w:ilvl w:val="1"/>
          <w:numId w:val="4"/>
        </w:numPr>
      </w:pPr>
      <w:r>
        <w:rPr>
          <w:b w:val="1"/>
          <w:bCs w:val="1"/>
        </w:rPr>
        <w:t xml:space="preserve">Docente:</w:t>
      </w:r>
      <w:r>
        <w:rPr/>
        <w:t xml:space="preserve"> Divide a los estudiantes en grupos de 4 e indica que elaboren un mapa conceptual en papel o digital, integrando conceptos vistos en el video y discusión previa.</w:t>
      </w:r>
    </w:p>
    <w:p>
      <w:pPr>
        <w:numPr>
          <w:ilvl w:val="1"/>
          <w:numId w:val="4"/>
        </w:numPr>
      </w:pPr>
      <w:r>
        <w:rPr>
          <w:b w:val="1"/>
          <w:bCs w:val="1"/>
        </w:rPr>
        <w:t xml:space="preserve">Estudiantes:</w:t>
      </w:r>
      <w:r>
        <w:rPr/>
        <w:t xml:space="preserve"> Trabajan en grupo por 30 minutos para identificar y conectar ideas como “psicología”, “neurona”, “sistema nervioso”, “funciones cerebrales”.</w:t>
      </w:r>
    </w:p>
    <w:p>
      <w:pPr>
        <w:numPr>
          <w:ilvl w:val="1"/>
          <w:numId w:val="4"/>
        </w:numPr>
      </w:pPr>
      <w:r>
        <w:rPr/>
        <w:t xml:space="preserve">Producto: Mapa conceptual grupal.</w:t>
      </w:r>
    </w:p>
    <w:p>
      <w:pPr>
        <w:numPr>
          <w:ilvl w:val="0"/>
          <w:numId w:val="4"/>
        </w:numPr>
      </w:pPr>
      <w:r>
        <w:rPr>
          <w:b w:val="1"/>
          <w:bCs w:val="1"/>
        </w:rPr>
        <w:t xml:space="preserve">Actividad 2: Análisis de caso breve</w:t>
      </w:r>
      <w:br/>
      <w:r>
        <w:rPr/>
        <w:t xml:space="preserve">Objetivo: Aplicar la comprensión del sistema nervioso a un caso real.</w:t>
      </w:r>
      <w:br/>
      <w:r>
        <w:rPr/>
        <w:t xml:space="preserve">Instrucciones:</w:t>
      </w:r>
      <w:br/>
      <w:r>
        <w:rPr/>
        <w:t xml:space="preserve">Tiempo: 30 minutos</w:t>
      </w:r>
      <w:br/>
      <w:r>
        <w:rPr/>
        <w:t xml:space="preserve">Rol docente: Facilita la discusión, clarifica conceptos y motiva la participación.</w:t>
      </w:r>
    </w:p>
    <w:p>
      <w:pPr>
        <w:numPr>
          <w:ilvl w:val="1"/>
          <w:numId w:val="4"/>
        </w:numPr>
      </w:pPr>
      <w:r>
        <w:rPr>
          <w:b w:val="1"/>
          <w:bCs w:val="1"/>
        </w:rPr>
        <w:t xml:space="preserve">Docente:</w:t>
      </w:r>
      <w:r>
        <w:rPr/>
        <w:t xml:space="preserve"> Entrega un caso de un paciente con daño neurológico y pregunta: “¿Qué partes del sistema nervioso podrían estar afectadas y cómo influye en su comportamiento?”</w:t>
      </w:r>
    </w:p>
    <w:p>
      <w:pPr>
        <w:numPr>
          <w:ilvl w:val="1"/>
          <w:numId w:val="4"/>
        </w:numPr>
      </w:pPr>
      <w:r>
        <w:rPr>
          <w:b w:val="1"/>
          <w:bCs w:val="1"/>
        </w:rPr>
        <w:t xml:space="preserve">Estudiantes:</w:t>
      </w:r>
      <w:r>
        <w:rPr/>
        <w:t xml:space="preserve"> Individualmente escriben una respuesta breve (5 minutos) y luego discuten en plenaria durante 20 minutos.</w:t>
      </w:r>
    </w:p>
    <w:p>
      <w:pPr>
        <w:numPr>
          <w:ilvl w:val="1"/>
          <w:numId w:val="4"/>
        </w:numPr>
      </w:pPr>
      <w:r>
        <w:rPr/>
        <w:t xml:space="preserve">Producto: Respuesta escrita y aportes en discusión.</w:t>
      </w:r>
    </w:p>
    <w:p>
      <w:pPr/>
      <w:r>
        <w:rPr>
          <w:b w:val="1"/>
          <w:bCs w:val="1"/>
        </w:rPr>
        <w:t xml:space="preserve">Diferenciación:</w:t>
      </w:r>
    </w:p>
    <w:p>
      <w:pPr/>
      <w:r>
        <w:rPr>
          <w:b w:val="1"/>
          <w:bCs w:val="1"/>
        </w:rPr>
        <w:t xml:space="preserve">Para estudiantes que terminan antes:</w:t>
      </w:r>
      <w:r>
        <w:rPr/>
        <w:t xml:space="preserve"> Se les invita a investigar y compartir un dato adicional sobre neuroplasticidad o neurociencia aplicada.</w:t>
      </w:r>
    </w:p>
    <w:p>
      <w:pPr/>
      <w:r>
        <w:rPr>
          <w:b w:val="1"/>
          <w:bCs w:val="1"/>
        </w:rPr>
        <w:t xml:space="preserve">Para estudiantes que requieren apoyo:</w:t>
      </w:r>
      <w:r>
        <w:rPr/>
        <w:t xml:space="preserve"> Se ofrece un esquema guía para el mapa conceptual y apoyo individual durante la actividad.</w:t>
      </w:r>
    </w:p>
    <w:p>
      <w:pPr/>
      <w:r>
        <w:rPr>
          <w:b w:val="1"/>
          <w:bCs w:val="1"/>
        </w:rPr>
        <w:t xml:space="preserve">Transición:</w:t>
      </w:r>
    </w:p>
    <w:p>
      <w:pPr/>
      <w:r>
        <w:rPr/>
        <w:t xml:space="preserve">El docente vincula el conocimiento del cerebro con el siguiente tema: “Ahora que comprendemos la estructura, veremos cómo el cerebro procesa información a través de la sensación y la percepción.”</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Solicita que cada estudiante escriba en una tarjeta tres conceptos clave aprendidos y una pregunta que les gustaría resolver.</w:t>
      </w:r>
    </w:p>
    <w:p>
      <w:pPr/>
      <w:r>
        <w:rPr>
          <w:b w:val="1"/>
          <w:bCs w:val="1"/>
        </w:rPr>
        <w:t xml:space="preserve">Reflexión metacognitiva:</w:t>
      </w:r>
    </w:p>
    <w:p>
      <w:pPr>
        <w:numPr>
          <w:ilvl w:val="0"/>
          <w:numId w:val="5"/>
        </w:numPr>
      </w:pPr>
      <w:r>
        <w:rPr/>
        <w:t xml:space="preserve">¿Cómo relacionarías la función del sistema nervioso con tu experiencia diaria?</w:t>
      </w:r>
    </w:p>
    <w:p>
      <w:pPr>
        <w:numPr>
          <w:ilvl w:val="0"/>
          <w:numId w:val="5"/>
        </w:numPr>
      </w:pPr>
      <w:r>
        <w:rPr/>
        <w:t xml:space="preserve">¿Qué concepto te resultó más difícil y por qué?</w:t>
      </w:r>
    </w:p>
    <w:p>
      <w:pPr>
        <w:numPr>
          <w:ilvl w:val="0"/>
          <w:numId w:val="5"/>
        </w:numPr>
      </w:pPr>
      <w:r>
        <w:rPr/>
        <w:t xml:space="preserve">¿De qué forma piensas que la psicología puede impactar tu vida personal o profesional?</w:t>
      </w:r>
    </w:p>
    <w:p>
      <w:pPr/>
      <w:r>
        <w:rPr>
          <w:b w:val="1"/>
          <w:bCs w:val="1"/>
        </w:rPr>
        <w:t xml:space="preserve">Retroalimentación:</w:t>
      </w:r>
    </w:p>
    <w:p>
      <w:pPr/>
      <w:r>
        <w:rPr/>
        <w:t xml:space="preserve">El docente lee algunas tarjetas en voz alta, responde preguntas y aclara dudas de forma colectiva.</w:t>
      </w:r>
    </w:p>
    <w:p>
      <w:pPr/>
      <w:r>
        <w:rPr>
          <w:b w:val="1"/>
          <w:bCs w:val="1"/>
        </w:rPr>
        <w:t xml:space="preserve">Transferencia:</w:t>
      </w:r>
    </w:p>
    <w:p>
      <w:pPr/>
      <w:r>
        <w:rPr/>
        <w:t xml:space="preserve">Anticipa que en la próxima sesión se profundizará en la sensación y percepción, procesos esenciales para entender cómo interpretamos el mundo.</w:t>
      </w:r>
    </w:p>
    <w:p>
      <w:pPr/>
      <w:r>
        <w:rPr/>
        <w:t xml:space="preserve">Sesión 2: Sensación, Percepción y ConocimientoFase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Comprender las diferencias y conexiones entre sensación y percepción y cómo estos procesos contribuyen al conocimiento.</w:t>
      </w:r>
    </w:p>
    <w:p>
      <w:pPr/>
      <w:r>
        <w:rPr>
          <w:b w:val="1"/>
          <w:bCs w:val="1"/>
        </w:rPr>
        <w:t xml:space="preserve">Activación de conocimientos previos:</w:t>
      </w:r>
    </w:p>
    <w:p>
      <w:pPr/>
      <w:r>
        <w:rPr>
          <w:b w:val="1"/>
          <w:bCs w:val="1"/>
        </w:rPr>
        <w:t xml:space="preserve">Docente:</w:t>
      </w:r>
      <w:r>
        <w:rPr/>
        <w:t xml:space="preserve"> Propone un breve experimento: “Cierren los ojos y traten de identificar un objeto solo con el tacto. ¿Qué información obtienen? Ahora abran los ojos y comparen.”</w:t>
      </w:r>
    </w:p>
    <w:p>
      <w:pPr/>
      <w:r>
        <w:rPr>
          <w:b w:val="1"/>
          <w:bCs w:val="1"/>
        </w:rPr>
        <w:t xml:space="preserve">Estudiantes:</w:t>
      </w:r>
      <w:r>
        <w:rPr/>
        <w:t xml:space="preserve"> Realizan el experimento en parejas y comparten observaciones.</w:t>
      </w:r>
    </w:p>
    <w:p>
      <w:pPr/>
      <w:r>
        <w:rPr>
          <w:b w:val="1"/>
          <w:bCs w:val="1"/>
        </w:rPr>
        <w:t xml:space="preserve">Motivación y enganche:</w:t>
      </w:r>
    </w:p>
    <w:p>
      <w:pPr/>
      <w:r>
        <w:rPr/>
        <w:t xml:space="preserve">Presenta un video corto con ilusiones ópticas para mostrar cómo la percepción puede diferir de la realidad.</w:t>
      </w:r>
    </w:p>
    <w:p>
      <w:pPr/>
      <w:r>
        <w:rPr>
          <w:b w:val="1"/>
          <w:bCs w:val="1"/>
        </w:rPr>
        <w:t xml:space="preserve">Contextualización:</w:t>
      </w:r>
    </w:p>
    <w:p>
      <w:pPr/>
      <w:r>
        <w:rPr/>
        <w:t xml:space="preserve">El docente conecta estos procesos con situaciones cotidianas como la interpretación de señales, aprendizaje y toma de decisiones.</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t xml:space="preserve">Se presenta un esquema visual y una lectura breve sobre sensación, percepción y conocimiento, destacando sus características y diferencias.</w:t>
      </w:r>
    </w:p>
    <w:p>
      <w:pPr/>
      <w:r>
        <w:rPr>
          <w:b w:val="1"/>
          <w:bCs w:val="1"/>
        </w:rPr>
        <w:t xml:space="preserve">Actividades de aprendizaje activo:</w:t>
      </w:r>
    </w:p>
    <w:p>
      <w:pPr>
        <w:numPr>
          <w:ilvl w:val="0"/>
          <w:numId w:val="6"/>
        </w:numPr>
      </w:pPr>
      <w:r>
        <w:rPr>
          <w:b w:val="1"/>
          <w:bCs w:val="1"/>
        </w:rPr>
        <w:t xml:space="preserve">Actividad 1: Debate estructurado</w:t>
      </w:r>
      <w:br/>
      <w:r>
        <w:rPr/>
        <w:t xml:space="preserve">Objetivo: Analizar y argumentar diferencias entre sensación y percepción.</w:t>
      </w:r>
      <w:br/>
      <w:r>
        <w:rPr/>
        <w:t xml:space="preserve">Instrucciones:</w:t>
      </w:r>
      <w:br/>
      <w:r>
        <w:rPr/>
        <w:t xml:space="preserve">Tiempo: 50 minutos</w:t>
      </w:r>
      <w:br/>
      <w:r>
        <w:rPr/>
        <w:t xml:space="preserve">Rol docente: Modera el debate, fomenta respeto y profundidad en los argumentos.</w:t>
      </w:r>
    </w:p>
    <w:p>
      <w:pPr>
        <w:numPr>
          <w:ilvl w:val="1"/>
          <w:numId w:val="6"/>
        </w:numPr>
      </w:pPr>
      <w:r>
        <w:rPr>
          <w:b w:val="1"/>
          <w:bCs w:val="1"/>
        </w:rPr>
        <w:t xml:space="preserve">Docente:</w:t>
      </w:r>
      <w:r>
        <w:rPr/>
        <w:t xml:space="preserve"> Divide la clase en dos grupos: uno defiende que la sensación es más importante para el conocimiento; el otro, que la percepción lo es.</w:t>
      </w:r>
    </w:p>
    <w:p>
      <w:pPr>
        <w:numPr>
          <w:ilvl w:val="1"/>
          <w:numId w:val="6"/>
        </w:numPr>
      </w:pPr>
      <w:r>
        <w:rPr>
          <w:b w:val="1"/>
          <w:bCs w:val="1"/>
        </w:rPr>
        <w:t xml:space="preserve">Estudiantes:</w:t>
      </w:r>
      <w:r>
        <w:rPr/>
        <w:t xml:space="preserve"> Preparan argumentos en grupo por 20 minutos y luego debaten en plenaria durante 30 minutos.</w:t>
      </w:r>
    </w:p>
    <w:p>
      <w:pPr>
        <w:numPr>
          <w:ilvl w:val="1"/>
          <w:numId w:val="6"/>
        </w:numPr>
      </w:pPr>
      <w:r>
        <w:rPr/>
        <w:t xml:space="preserve">Producto: Argumentos escritos y discusión grupal.</w:t>
      </w:r>
    </w:p>
    <w:p>
      <w:pPr>
        <w:numPr>
          <w:ilvl w:val="0"/>
          <w:numId w:val="6"/>
        </w:numPr>
      </w:pPr>
      <w:r>
        <w:rPr>
          <w:b w:val="1"/>
          <w:bCs w:val="1"/>
        </w:rPr>
        <w:t xml:space="preserve">Actividad 2: Elaboración de un organizador gráfico</w:t>
      </w:r>
      <w:br/>
      <w:r>
        <w:rPr/>
        <w:t xml:space="preserve">Objetivo: Representar visualmente los procesos de sensación, percepción y conocimiento.</w:t>
      </w:r>
      <w:br/>
      <w:r>
        <w:rPr/>
        <w:t xml:space="preserve">Instrucciones:</w:t>
      </w:r>
      <w:br/>
      <w:r>
        <w:rPr/>
        <w:t xml:space="preserve">Tiempo: 40 minutos</w:t>
      </w:r>
      <w:br/>
      <w:r>
        <w:rPr/>
        <w:t xml:space="preserve">Rol docente: Apoya con ejemplos y clarifica dudas.</w:t>
      </w:r>
    </w:p>
    <w:p>
      <w:pPr>
        <w:numPr>
          <w:ilvl w:val="1"/>
          <w:numId w:val="6"/>
        </w:numPr>
      </w:pPr>
      <w:r>
        <w:rPr>
          <w:b w:val="1"/>
          <w:bCs w:val="1"/>
        </w:rPr>
        <w:t xml:space="preserve">Docente:</w:t>
      </w:r>
      <w:r>
        <w:rPr/>
        <w:t xml:space="preserve"> Proporciona plantillas para que los estudiantes, en parejas, creen un organizador gráfico que muestre las relaciones y ejemplos.</w:t>
      </w:r>
    </w:p>
    <w:p>
      <w:pPr>
        <w:numPr>
          <w:ilvl w:val="1"/>
          <w:numId w:val="6"/>
        </w:numPr>
      </w:pPr>
      <w:r>
        <w:rPr>
          <w:b w:val="1"/>
          <w:bCs w:val="1"/>
        </w:rPr>
        <w:t xml:space="preserve">Estudiantes:</w:t>
      </w:r>
      <w:r>
        <w:rPr/>
        <w:t xml:space="preserve"> Trabajan 30 minutos en la elaboración y luego presentan brevemente su organizador.</w:t>
      </w:r>
    </w:p>
    <w:p>
      <w:pPr>
        <w:numPr>
          <w:ilvl w:val="1"/>
          <w:numId w:val="6"/>
        </w:numPr>
      </w:pPr>
      <w:r>
        <w:rPr/>
        <w:t xml:space="preserve">Producto: Organizadores gráficos y exposiciones cortas.</w:t>
      </w:r>
    </w:p>
    <w:p>
      <w:pPr/>
      <w:r>
        <w:rPr>
          <w:b w:val="1"/>
          <w:bCs w:val="1"/>
        </w:rPr>
        <w:t xml:space="preserve">Diferenciación:</w:t>
      </w:r>
    </w:p>
    <w:p>
      <w:pPr/>
      <w:r>
        <w:rPr>
          <w:b w:val="1"/>
          <w:bCs w:val="1"/>
        </w:rPr>
        <w:t xml:space="preserve">Para estudiantes adelantados:</w:t>
      </w:r>
      <w:r>
        <w:rPr/>
        <w:t xml:space="preserve"> Se les invita a investigar un caso de ilusión perceptual y presentarlo.</w:t>
      </w:r>
    </w:p>
    <w:p>
      <w:pPr/>
      <w:r>
        <w:rPr>
          <w:b w:val="1"/>
          <w:bCs w:val="1"/>
        </w:rPr>
        <w:t xml:space="preserve">Para estudiantes con dificultades:</w:t>
      </w:r>
      <w:r>
        <w:rPr/>
        <w:t xml:space="preserve"> Se les ofrece un resumen con ejemplos concretos y apoyo en la elaboración del organizador.</w:t>
      </w:r>
    </w:p>
    <w:p>
      <w:pPr/>
      <w:r>
        <w:rPr>
          <w:b w:val="1"/>
          <w:bCs w:val="1"/>
        </w:rPr>
        <w:t xml:space="preserve">Transición:</w:t>
      </w:r>
    </w:p>
    <w:p>
      <w:pPr/>
      <w:r>
        <w:rPr/>
        <w:t xml:space="preserve">El docente señala que el siguiente tema es el aprendizaje y la memoria, procesos que dependen de cómo percibimos y procesamos la información.</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t xml:space="preserve">Se realiza un "ticket de salida": cada estudiante escribe una frase que describa la diferencia entre sensación y percepción y una pregunta para resolver.</w:t>
      </w:r>
    </w:p>
    <w:p>
      <w:pPr/>
      <w:r>
        <w:rPr>
          <w:b w:val="1"/>
          <w:bCs w:val="1"/>
        </w:rPr>
        <w:t xml:space="preserve">Reflexión metacognitiva:</w:t>
      </w:r>
    </w:p>
    <w:p>
      <w:pPr>
        <w:numPr>
          <w:ilvl w:val="0"/>
          <w:numId w:val="7"/>
        </w:numPr>
      </w:pPr>
      <w:r>
        <w:rPr/>
        <w:t xml:space="preserve">¿Cómo cambia tu percepción en diferentes contextos?</w:t>
      </w:r>
    </w:p>
    <w:p>
      <w:pPr>
        <w:numPr>
          <w:ilvl w:val="0"/>
          <w:numId w:val="7"/>
        </w:numPr>
      </w:pPr>
      <w:r>
        <w:rPr/>
        <w:t xml:space="preserve">¿Qué importancia tiene la percepción para el conocimiento?</w:t>
      </w:r>
    </w:p>
    <w:p>
      <w:pPr>
        <w:numPr>
          <w:ilvl w:val="0"/>
          <w:numId w:val="7"/>
        </w:numPr>
      </w:pPr>
      <w:r>
        <w:rPr/>
        <w:t xml:space="preserve">¿En qué situaciones cotidianas podrías aplicar este conocimiento?</w:t>
      </w:r>
    </w:p>
    <w:p>
      <w:pPr/>
      <w:r>
        <w:rPr>
          <w:b w:val="1"/>
          <w:bCs w:val="1"/>
        </w:rPr>
        <w:t xml:space="preserve">Retroalimentación:</w:t>
      </w:r>
    </w:p>
    <w:p>
      <w:pPr/>
      <w:r>
        <w:rPr/>
        <w:t xml:space="preserve">El docente recoge los tickets y comenta las respuestas más relevantes.</w:t>
      </w:r>
    </w:p>
    <w:p>
      <w:pPr/>
      <w:r>
        <w:rPr>
          <w:b w:val="1"/>
          <w:bCs w:val="1"/>
        </w:rPr>
        <w:t xml:space="preserve">Transferencia:</w:t>
      </w:r>
    </w:p>
    <w:p>
      <w:pPr/>
      <w:r>
        <w:rPr/>
        <w:t xml:space="preserve">Se invita a reflexionar sobre cómo estos procesos influirán en el aprendizaje, tema a tratar en la siguiente sesión.</w:t>
      </w:r>
    </w:p>
    <w:p>
      <w:pPr/>
      <w:r>
        <w:rPr/>
        <w:t xml:space="preserve">Sesión 3: Aprendizaje, Memoria y MotivaciónFase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Explorar cómo aprendemos, recordamos y qué motiva nuestro comportamiento.</w:t>
      </w:r>
    </w:p>
    <w:p>
      <w:pPr/>
      <w:r>
        <w:rPr>
          <w:b w:val="1"/>
          <w:bCs w:val="1"/>
        </w:rPr>
        <w:t xml:space="preserve">Activación de conocimientos previos:</w:t>
      </w:r>
    </w:p>
    <w:p>
      <w:pPr/>
      <w:r>
        <w:rPr>
          <w:b w:val="1"/>
          <w:bCs w:val="1"/>
        </w:rPr>
        <w:t xml:space="preserve">Docente:</w:t>
      </w:r>
      <w:r>
        <w:rPr/>
        <w:t xml:space="preserve"> Pregunta abierta: "Piensen en una habilidad que hayan aprendido. ¿Qué los motivó a aprenderla y cómo recuerdan los pasos o información para realizarla?"</w:t>
      </w:r>
    </w:p>
    <w:p>
      <w:pPr/>
      <w:r>
        <w:rPr>
          <w:b w:val="1"/>
          <w:bCs w:val="1"/>
        </w:rPr>
        <w:t xml:space="preserve">Estudiantes:</w:t>
      </w:r>
      <w:r>
        <w:rPr/>
        <w:t xml:space="preserve"> Responden en breve discusión grupal.</w:t>
      </w:r>
    </w:p>
    <w:p>
      <w:pPr/>
      <w:r>
        <w:rPr>
          <w:b w:val="1"/>
          <w:bCs w:val="1"/>
        </w:rPr>
        <w:t xml:space="preserve">Motivación y enganche:</w:t>
      </w:r>
    </w:p>
    <w:p>
      <w:pPr/>
      <w:r>
        <w:rPr/>
        <w:t xml:space="preserve">Presenta una historia corta de motivación y éxito basada en aprendizaje autodirigido.</w:t>
      </w:r>
    </w:p>
    <w:p>
      <w:pPr/>
      <w:r>
        <w:rPr>
          <w:b w:val="1"/>
          <w:bCs w:val="1"/>
        </w:rPr>
        <w:t xml:space="preserve">Contextualización:</w:t>
      </w:r>
    </w:p>
    <w:p>
      <w:pPr/>
      <w:r>
        <w:rPr/>
        <w:t xml:space="preserve">Se conecta la motivación y la memoria con el rendimiento académico y la vida profesional.</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t xml:space="preserve">Se expone mediante infografías y ejemplos la teoría del aprendizaje, tipos de memoria y factores motivacionales.</w:t>
      </w:r>
    </w:p>
    <w:p>
      <w:pPr/>
      <w:r>
        <w:rPr>
          <w:b w:val="1"/>
          <w:bCs w:val="1"/>
        </w:rPr>
        <w:t xml:space="preserve">Actividades de aprendizaje activo:</w:t>
      </w:r>
    </w:p>
    <w:p>
      <w:pPr>
        <w:numPr>
          <w:ilvl w:val="0"/>
          <w:numId w:val="8"/>
        </w:numPr>
      </w:pPr>
      <w:r>
        <w:rPr>
          <w:b w:val="1"/>
          <w:bCs w:val="1"/>
        </w:rPr>
        <w:t xml:space="preserve">Actividad 1: Simulación de técnicas de aprendizaje</w:t>
      </w:r>
      <w:br/>
      <w:r>
        <w:rPr/>
        <w:t xml:space="preserve">Objetivo: Identificar y practicar técnicas de aprendizaje y memoria.</w:t>
      </w:r>
      <w:br/>
      <w:r>
        <w:rPr/>
        <w:t xml:space="preserve">Instrucciones:</w:t>
      </w:r>
      <w:br/>
      <w:r>
        <w:rPr/>
        <w:t xml:space="preserve">Tiempo: 40 minutos</w:t>
      </w:r>
      <w:br/>
      <w:r>
        <w:rPr/>
        <w:t xml:space="preserve">Rol docente: Observa, da retroalimentación y sugiere mejoras.</w:t>
      </w:r>
    </w:p>
    <w:p>
      <w:pPr>
        <w:numPr>
          <w:ilvl w:val="1"/>
          <w:numId w:val="8"/>
        </w:numPr>
      </w:pPr>
      <w:r>
        <w:rPr>
          <w:b w:val="1"/>
          <w:bCs w:val="1"/>
        </w:rPr>
        <w:t xml:space="preserve">Docente:</w:t>
      </w:r>
      <w:r>
        <w:rPr/>
        <w:t xml:space="preserve"> Presenta tres técnicas (resumen, mapas mentales, repetición espaciada).</w:t>
      </w:r>
    </w:p>
    <w:p>
      <w:pPr>
        <w:numPr>
          <w:ilvl w:val="1"/>
          <w:numId w:val="8"/>
        </w:numPr>
      </w:pPr>
      <w:r>
        <w:rPr>
          <w:b w:val="1"/>
          <w:bCs w:val="1"/>
        </w:rPr>
        <w:t xml:space="preserve">Estudiantes:</w:t>
      </w:r>
      <w:r>
        <w:rPr/>
        <w:t xml:space="preserve"> En grupos de 3, eligen una técnica y la aplican para aprender un texto corto proporcionado.</w:t>
      </w:r>
    </w:p>
    <w:p>
      <w:pPr>
        <w:numPr>
          <w:ilvl w:val="1"/>
          <w:numId w:val="8"/>
        </w:numPr>
      </w:pPr>
      <w:r>
        <w:rPr/>
        <w:t xml:space="preserve">Producto: Técnica aplicada y breve explicación del grupo.</w:t>
      </w:r>
    </w:p>
    <w:p>
      <w:pPr>
        <w:numPr>
          <w:ilvl w:val="0"/>
          <w:numId w:val="8"/>
        </w:numPr>
      </w:pPr>
      <w:r>
        <w:rPr>
          <w:b w:val="1"/>
          <w:bCs w:val="1"/>
        </w:rPr>
        <w:t xml:space="preserve">Actividad 2: Análisis de casos motivacionales</w:t>
      </w:r>
      <w:br/>
      <w:r>
        <w:rPr/>
        <w:t xml:space="preserve">Objetivo: Evaluar el impacto de la motivación en el aprendizaje.</w:t>
      </w:r>
      <w:br/>
      <w:r>
        <w:rPr/>
        <w:t xml:space="preserve">Instrucciones:</w:t>
      </w:r>
      <w:br/>
      <w:r>
        <w:rPr/>
        <w:t xml:space="preserve">Tiempo: 40 minutos</w:t>
      </w:r>
      <w:br/>
      <w:r>
        <w:rPr/>
        <w:t xml:space="preserve">Rol docente: Facilita la discusión y clarifica conceptos.</w:t>
      </w:r>
    </w:p>
    <w:p>
      <w:pPr>
        <w:numPr>
          <w:ilvl w:val="1"/>
          <w:numId w:val="8"/>
        </w:numPr>
      </w:pPr>
      <w:r>
        <w:rPr>
          <w:b w:val="1"/>
          <w:bCs w:val="1"/>
        </w:rPr>
        <w:t xml:space="preserve">Docente:</w:t>
      </w:r>
      <w:r>
        <w:rPr/>
        <w:t xml:space="preserve"> Entrega dos casos diferentes sobre estudiantes con motivaciones distintas.</w:t>
      </w:r>
    </w:p>
    <w:p>
      <w:pPr>
        <w:numPr>
          <w:ilvl w:val="1"/>
          <w:numId w:val="8"/>
        </w:numPr>
      </w:pPr>
      <w:r>
        <w:rPr>
          <w:b w:val="1"/>
          <w:bCs w:val="1"/>
        </w:rPr>
        <w:t xml:space="preserve">Estudiantes:</w:t>
      </w:r>
      <w:r>
        <w:rPr/>
        <w:t xml:space="preserve"> Analizan en parejas qué tipo de motivación predomina y cómo afecta su aprendizaje.</w:t>
      </w:r>
    </w:p>
    <w:p>
      <w:pPr>
        <w:numPr>
          <w:ilvl w:val="1"/>
          <w:numId w:val="8"/>
        </w:numPr>
      </w:pPr>
      <w:r>
        <w:rPr/>
        <w:t xml:space="preserve">Producto: Resumen escrito y discusión en plenaria.</w:t>
      </w:r>
    </w:p>
    <w:p>
      <w:pPr/>
      <w:r>
        <w:rPr>
          <w:b w:val="1"/>
          <w:bCs w:val="1"/>
        </w:rPr>
        <w:t xml:space="preserve">Diferenciación:</w:t>
      </w:r>
    </w:p>
    <w:p>
      <w:pPr/>
      <w:r>
        <w:rPr>
          <w:b w:val="1"/>
          <w:bCs w:val="1"/>
        </w:rPr>
        <w:t xml:space="preserve">Para estudiantes avanzados:</w:t>
      </w:r>
      <w:r>
        <w:rPr/>
        <w:t xml:space="preserve"> Se propone diseñar una técnica propia de estudio.</w:t>
      </w:r>
    </w:p>
    <w:p>
      <w:pPr/>
      <w:r>
        <w:rPr>
          <w:b w:val="1"/>
          <w:bCs w:val="1"/>
        </w:rPr>
        <w:t xml:space="preserve">Para estudiantes con dificultades:</w:t>
      </w:r>
      <w:r>
        <w:rPr/>
        <w:t xml:space="preserve"> Se proporciona material de apoyo con ejemplos claros y plantillas para la técnica.</w:t>
      </w:r>
    </w:p>
    <w:p>
      <w:pPr/>
      <w:r>
        <w:rPr>
          <w:b w:val="1"/>
          <w:bCs w:val="1"/>
        </w:rPr>
        <w:t xml:space="preserve">Transición:</w:t>
      </w:r>
    </w:p>
    <w:p>
      <w:pPr/>
      <w:r>
        <w:rPr/>
        <w:t xml:space="preserve">Se introduce que la siguiente sesión abordará la psicología social y la conducta social, ampliando el marco de análisis del comportamiento.</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t xml:space="preserve">Los estudiantes completan un organizador gráfico con los conceptos clave de aprendizaje, memoria y motivación.</w:t>
      </w:r>
    </w:p>
    <w:p>
      <w:pPr/>
      <w:r>
        <w:rPr>
          <w:b w:val="1"/>
          <w:bCs w:val="1"/>
        </w:rPr>
        <w:t xml:space="preserve">Reflexión metacognitiva:</w:t>
      </w:r>
    </w:p>
    <w:p>
      <w:pPr>
        <w:numPr>
          <w:ilvl w:val="0"/>
          <w:numId w:val="9"/>
        </w:numPr>
      </w:pPr>
      <w:r>
        <w:rPr/>
        <w:t xml:space="preserve">¿Cuál técnica de aprendizaje te resultó más útil y por qué?</w:t>
      </w:r>
    </w:p>
    <w:p>
      <w:pPr>
        <w:numPr>
          <w:ilvl w:val="0"/>
          <w:numId w:val="9"/>
        </w:numPr>
      </w:pPr>
      <w:r>
        <w:rPr/>
        <w:t xml:space="preserve">¿Cómo influye la motivación en tu rendimiento académico?</w:t>
      </w:r>
    </w:p>
    <w:p>
      <w:pPr>
        <w:numPr>
          <w:ilvl w:val="0"/>
          <w:numId w:val="9"/>
        </w:numPr>
      </w:pPr>
      <w:r>
        <w:rPr/>
        <w:t xml:space="preserve">¿Qué estrategias puedes incorporar para mejorar tu memoria?</w:t>
      </w:r>
    </w:p>
    <w:p>
      <w:pPr/>
      <w:r>
        <w:rPr>
          <w:b w:val="1"/>
          <w:bCs w:val="1"/>
        </w:rPr>
        <w:t xml:space="preserve">Retroalimentación:</w:t>
      </w:r>
    </w:p>
    <w:p>
      <w:pPr/>
      <w:r>
        <w:rPr/>
        <w:t xml:space="preserve">El docente revisa los organizadores y da retroalimentación verbal inmediata.</w:t>
      </w:r>
    </w:p>
    <w:p>
      <w:pPr/>
      <w:r>
        <w:rPr>
          <w:b w:val="1"/>
          <w:bCs w:val="1"/>
        </w:rPr>
        <w:t xml:space="preserve">Transferencia:</w:t>
      </w:r>
    </w:p>
    <w:p>
      <w:pPr/>
      <w:r>
        <w:rPr/>
        <w:t xml:space="preserve">Se anticipa la sesión siguiente sobre psicología social y conducta, conectando con la influencia del entorno.</w:t>
      </w:r>
    </w:p>
    <w:p>
      <w:pPr/>
      <w:r>
        <w:rPr/>
        <w:t xml:space="preserve">Sesión 4: Psicología Social, Conducta Social y Dinámica de la PersonalidadFase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Introducir los conceptos de psicología social, conducta social y cómo se forman las dinámicas de la personalidad.</w:t>
      </w:r>
    </w:p>
    <w:p>
      <w:pPr/>
      <w:r>
        <w:rPr>
          <w:b w:val="1"/>
          <w:bCs w:val="1"/>
        </w:rPr>
        <w:t xml:space="preserve">Activación de conocimientos previos:</w:t>
      </w:r>
    </w:p>
    <w:p>
      <w:pPr/>
      <w:r>
        <w:rPr>
          <w:b w:val="1"/>
          <w:bCs w:val="1"/>
        </w:rPr>
        <w:t xml:space="preserve">Docente:</w:t>
      </w:r>
      <w:r>
        <w:rPr/>
        <w:t xml:space="preserve"> Presenta una situación social cotidiana y pregunta: "¿Cómo creen que influye el grupo en el comportamiento de los individuos?"</w:t>
      </w:r>
    </w:p>
    <w:p>
      <w:pPr/>
      <w:r>
        <w:rPr>
          <w:b w:val="1"/>
          <w:bCs w:val="1"/>
        </w:rPr>
        <w:t xml:space="preserve">Estudiantes:</w:t>
      </w:r>
      <w:r>
        <w:rPr/>
        <w:t xml:space="preserve"> Responden en una lluvia de ideas breve.</w:t>
      </w:r>
    </w:p>
    <w:p>
      <w:pPr/>
      <w:r>
        <w:rPr>
          <w:b w:val="1"/>
          <w:bCs w:val="1"/>
        </w:rPr>
        <w:t xml:space="preserve">Motivación y enganche:</w:t>
      </w:r>
    </w:p>
    <w:p>
      <w:pPr/>
      <w:r>
        <w:rPr/>
        <w:t xml:space="preserve">Proyección de un video que muestra experimentos clásicos de psicología social (ejemplo: conformidad o obediencia).</w:t>
      </w:r>
    </w:p>
    <w:p>
      <w:pPr/>
      <w:r>
        <w:rPr>
          <w:b w:val="1"/>
          <w:bCs w:val="1"/>
        </w:rPr>
        <w:t xml:space="preserve">Contextualización:</w:t>
      </w:r>
    </w:p>
    <w:p>
      <w:pPr/>
      <w:r>
        <w:rPr/>
        <w:t xml:space="preserve">Explica la importancia de entender la conducta social para mejorar la convivencia y relaciones interpersonales.</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t xml:space="preserve">Se presenta una síntesis de teorías de la personalidad y ejemplos de conductas sociales.</w:t>
      </w:r>
    </w:p>
    <w:p>
      <w:pPr/>
      <w:r>
        <w:rPr>
          <w:b w:val="1"/>
          <w:bCs w:val="1"/>
        </w:rPr>
        <w:t xml:space="preserve">Actividades de aprendizaje activo:</w:t>
      </w:r>
    </w:p>
    <w:p>
      <w:pPr>
        <w:numPr>
          <w:ilvl w:val="0"/>
          <w:numId w:val="10"/>
        </w:numPr>
      </w:pPr>
      <w:r>
        <w:rPr>
          <w:b w:val="1"/>
          <w:bCs w:val="1"/>
        </w:rPr>
        <w:t xml:space="preserve">Actividad 1: Role playing sobre conductas sociales</w:t>
      </w:r>
      <w:br/>
      <w:r>
        <w:rPr/>
        <w:t xml:space="preserve">Objetivo: Identificar influencias sociales y dinámicas de personalidad.</w:t>
      </w:r>
      <w:br/>
      <w:r>
        <w:rPr/>
        <w:t xml:space="preserve">Instrucciones:</w:t>
      </w:r>
      <w:br/>
      <w:r>
        <w:rPr/>
        <w:t xml:space="preserve">Tiempo: 35 minutos</w:t>
      </w:r>
      <w:br/>
      <w:r>
        <w:rPr/>
        <w:t xml:space="preserve">Rol docente: Observa interacciones y guía la reflexión posterior.</w:t>
      </w:r>
    </w:p>
    <w:p>
      <w:pPr>
        <w:numPr>
          <w:ilvl w:val="1"/>
          <w:numId w:val="10"/>
        </w:numPr>
      </w:pPr>
      <w:r>
        <w:rPr>
          <w:b w:val="1"/>
          <w:bCs w:val="1"/>
        </w:rPr>
        <w:t xml:space="preserve">Docente:</w:t>
      </w:r>
      <w:r>
        <w:rPr/>
        <w:t xml:space="preserve"> Forma grupos de 4 y asigna un escenario social para representar roles (ejemplo: presión de grupo, liderazgo).</w:t>
      </w:r>
    </w:p>
    <w:p>
      <w:pPr>
        <w:numPr>
          <w:ilvl w:val="1"/>
          <w:numId w:val="10"/>
        </w:numPr>
      </w:pPr>
      <w:r>
        <w:rPr>
          <w:b w:val="1"/>
          <w:bCs w:val="1"/>
        </w:rPr>
        <w:t xml:space="preserve">Estudiantes:</w:t>
      </w:r>
      <w:r>
        <w:rPr/>
        <w:t xml:space="preserve"> Preparan y representan la escena durante 25 minutos.</w:t>
      </w:r>
    </w:p>
    <w:p>
      <w:pPr>
        <w:numPr>
          <w:ilvl w:val="1"/>
          <w:numId w:val="10"/>
        </w:numPr>
      </w:pPr>
      <w:r>
        <w:rPr/>
        <w:t xml:space="preserve">Producto: Representación y reflexión grupal.</w:t>
      </w:r>
    </w:p>
    <w:p>
      <w:pPr>
        <w:numPr>
          <w:ilvl w:val="0"/>
          <w:numId w:val="10"/>
        </w:numPr>
      </w:pPr>
      <w:r>
        <w:rPr>
          <w:b w:val="1"/>
          <w:bCs w:val="1"/>
        </w:rPr>
        <w:t xml:space="preserve">Actividad 2: Análisis crítico de teorías</w:t>
      </w:r>
      <w:br/>
      <w:r>
        <w:rPr/>
        <w:t xml:space="preserve">Objetivo: Comparar teorías de la personalidad y su aplicabilidad.</w:t>
      </w:r>
      <w:br/>
      <w:r>
        <w:rPr/>
        <w:t xml:space="preserve">Instrucciones:</w:t>
      </w:r>
      <w:br/>
      <w:r>
        <w:rPr/>
        <w:t xml:space="preserve">Tiempo: 40 minutos</w:t>
      </w:r>
      <w:br/>
      <w:r>
        <w:rPr/>
        <w:t xml:space="preserve">Rol docente: Facilita comprensión y cuestiona supuestos.</w:t>
      </w:r>
    </w:p>
    <w:p>
      <w:pPr>
        <w:numPr>
          <w:ilvl w:val="1"/>
          <w:numId w:val="10"/>
        </w:numPr>
      </w:pPr>
      <w:r>
        <w:rPr>
          <w:b w:val="1"/>
          <w:bCs w:val="1"/>
        </w:rPr>
        <w:t xml:space="preserve">Docente:</w:t>
      </w:r>
      <w:r>
        <w:rPr/>
        <w:t xml:space="preserve"> Proporciona resúmenes de teorías (psicoanalítica, humanista, conductual).</w:t>
      </w:r>
    </w:p>
    <w:p>
      <w:pPr>
        <w:numPr>
          <w:ilvl w:val="1"/>
          <w:numId w:val="10"/>
        </w:numPr>
      </w:pPr>
      <w:r>
        <w:rPr>
          <w:b w:val="1"/>
          <w:bCs w:val="1"/>
        </w:rPr>
        <w:t xml:space="preserve">Estudiantes:</w:t>
      </w:r>
      <w:r>
        <w:rPr/>
        <w:t xml:space="preserve"> En parejas, discuten ventajas y limitaciones y presentan conclusiones.</w:t>
      </w:r>
    </w:p>
    <w:p>
      <w:pPr>
        <w:numPr>
          <w:ilvl w:val="1"/>
          <w:numId w:val="10"/>
        </w:numPr>
      </w:pPr>
      <w:r>
        <w:rPr/>
        <w:t xml:space="preserve">Producto: Presentación breve y escrita.</w:t>
      </w:r>
    </w:p>
    <w:p>
      <w:pPr/>
      <w:r>
        <w:rPr>
          <w:b w:val="1"/>
          <w:bCs w:val="1"/>
        </w:rPr>
        <w:t xml:space="preserve">Diferenciación:</w:t>
      </w:r>
    </w:p>
    <w:p>
      <w:pPr/>
      <w:r>
        <w:rPr>
          <w:b w:val="1"/>
          <w:bCs w:val="1"/>
        </w:rPr>
        <w:t xml:space="preserve">Para estudiantes adelantados:</w:t>
      </w:r>
      <w:r>
        <w:rPr/>
        <w:t xml:space="preserve"> Se les invita a investigar una teoría adicional y exponerla.</w:t>
      </w:r>
    </w:p>
    <w:p>
      <w:pPr/>
      <w:r>
        <w:rPr>
          <w:b w:val="1"/>
          <w:bCs w:val="1"/>
        </w:rPr>
        <w:t xml:space="preserve">Para estudiantes con dificultades:</w:t>
      </w:r>
      <w:r>
        <w:rPr/>
        <w:t xml:space="preserve"> Se entregan resúmenes simplificados y apoyo en la discusión.</w:t>
      </w:r>
    </w:p>
    <w:p>
      <w:pPr/>
      <w:r>
        <w:rPr>
          <w:b w:val="1"/>
          <w:bCs w:val="1"/>
        </w:rPr>
        <w:t xml:space="preserve">Transición:</w:t>
      </w:r>
    </w:p>
    <w:p>
      <w:pPr/>
      <w:r>
        <w:rPr/>
        <w:t xml:space="preserve">Se explica que la próxima sesión abordará el desarrollo humano y adaptación, cerrando el ciclo temático.</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t xml:space="preserve">Se realiza un mapa mental colectivo en la pizarra con aportaciones de los estudiantes sobre psicología social y personalidad.</w:t>
      </w:r>
    </w:p>
    <w:p>
      <w:pPr/>
      <w:r>
        <w:rPr>
          <w:b w:val="1"/>
          <w:bCs w:val="1"/>
        </w:rPr>
        <w:t xml:space="preserve">Reflexión metacognitiva:</w:t>
      </w:r>
    </w:p>
    <w:p>
      <w:pPr>
        <w:numPr>
          <w:ilvl w:val="0"/>
          <w:numId w:val="11"/>
        </w:numPr>
      </w:pPr>
      <w:r>
        <w:rPr/>
        <w:t xml:space="preserve">¿Cómo influye el grupo en tu comportamiento personal?</w:t>
      </w:r>
    </w:p>
    <w:p>
      <w:pPr>
        <w:numPr>
          <w:ilvl w:val="0"/>
          <w:numId w:val="11"/>
        </w:numPr>
      </w:pPr>
      <w:r>
        <w:rPr/>
        <w:t xml:space="preserve">¿Qué teoría de la personalidad te parece más aplicable a tu experiencia?</w:t>
      </w:r>
    </w:p>
    <w:p>
      <w:pPr>
        <w:numPr>
          <w:ilvl w:val="0"/>
          <w:numId w:val="11"/>
        </w:numPr>
      </w:pPr>
      <w:r>
        <w:rPr/>
        <w:t xml:space="preserve">¿Qué aprendiste sobre la dinámica de la personalidad y la conducta social?</w:t>
      </w:r>
    </w:p>
    <w:p>
      <w:pPr/>
      <w:r>
        <w:rPr>
          <w:b w:val="1"/>
          <w:bCs w:val="1"/>
        </w:rPr>
        <w:t xml:space="preserve">Retroalimentación:</w:t>
      </w:r>
    </w:p>
    <w:p>
      <w:pPr/>
      <w:r>
        <w:rPr/>
        <w:t xml:space="preserve">El docente sintetiza puntos clave y resuelve dudas.</w:t>
      </w:r>
    </w:p>
    <w:p>
      <w:pPr/>
      <w:r>
        <w:rPr>
          <w:b w:val="1"/>
          <w:bCs w:val="1"/>
        </w:rPr>
        <w:t xml:space="preserve">Transferencia:</w:t>
      </w:r>
    </w:p>
    <w:p>
      <w:pPr/>
      <w:r>
        <w:rPr/>
        <w:t xml:space="preserve">Invita a reflexionar sobre cómo el desarrollo humano impacta la personalidad y la adaptación.</w:t>
      </w:r>
    </w:p>
    <w:p>
      <w:pPr/>
      <w:r>
        <w:rPr/>
        <w:t xml:space="preserve">Sesión 5: Desarrollo Humano, Comportamiento Inadaptado y AdaptaciónFase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Entender los principios del desarrollo humano, maduración, comportamiento inadaptado y la adaptación entre animales y humanos.</w:t>
      </w:r>
    </w:p>
    <w:p>
      <w:pPr/>
      <w:r>
        <w:rPr>
          <w:b w:val="1"/>
          <w:bCs w:val="1"/>
        </w:rPr>
        <w:t xml:space="preserve">Activación de conocimientos previos:</w:t>
      </w:r>
    </w:p>
    <w:p>
      <w:pPr/>
      <w:r>
        <w:rPr>
          <w:b w:val="1"/>
          <w:bCs w:val="1"/>
        </w:rPr>
        <w:t xml:space="preserve">Docente:</w:t>
      </w:r>
      <w:r>
        <w:rPr/>
        <w:t xml:space="preserve"> Pregunta: "¿Qué cambios han notado en ustedes mismos o en otros durante diferentes etapas de la vida?"</w:t>
      </w:r>
    </w:p>
    <w:p>
      <w:pPr/>
      <w:r>
        <w:rPr>
          <w:b w:val="1"/>
          <w:bCs w:val="1"/>
        </w:rPr>
        <w:t xml:space="preserve">Estudiantes:</w:t>
      </w:r>
      <w:r>
        <w:rPr/>
        <w:t xml:space="preserve"> Responden en breve discusión grupal.</w:t>
      </w:r>
    </w:p>
    <w:p>
      <w:pPr/>
      <w:r>
        <w:rPr>
          <w:b w:val="1"/>
          <w:bCs w:val="1"/>
        </w:rPr>
        <w:t xml:space="preserve">Motivación y enganche:</w:t>
      </w:r>
    </w:p>
    <w:p>
      <w:pPr/>
      <w:r>
        <w:rPr/>
        <w:t xml:space="preserve">Presenta un video testimonial de experiencias de desarrollo y adaptación en contextos desafiantes.</w:t>
      </w:r>
    </w:p>
    <w:p>
      <w:pPr/>
      <w:r>
        <w:rPr>
          <w:b w:val="1"/>
          <w:bCs w:val="1"/>
        </w:rPr>
        <w:t xml:space="preserve">Contextualización:</w:t>
      </w:r>
    </w:p>
    <w:p>
      <w:pPr/>
      <w:r>
        <w:rPr/>
        <w:t xml:space="preserve">Conecta el desarrollo humano con la capacidad de adaptación y superación personal y social.</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t xml:space="preserve">Se exponen las principales teorías del desarrollo humano, principios de maduración y ejemplos de comportamiento inadaptado y adaptación.</w:t>
      </w:r>
    </w:p>
    <w:p>
      <w:pPr/>
      <w:r>
        <w:rPr>
          <w:b w:val="1"/>
          <w:bCs w:val="1"/>
        </w:rPr>
        <w:t xml:space="preserve">Actividades de aprendizaje activo:</w:t>
      </w:r>
    </w:p>
    <w:p>
      <w:pPr>
        <w:numPr>
          <w:ilvl w:val="0"/>
          <w:numId w:val="12"/>
        </w:numPr>
      </w:pPr>
      <w:r>
        <w:rPr>
          <w:b w:val="1"/>
          <w:bCs w:val="1"/>
        </w:rPr>
        <w:t xml:space="preserve">Actividad 1: Línea de vida y desarrollo</w:t>
      </w:r>
      <w:br/>
      <w:r>
        <w:rPr/>
        <w:t xml:space="preserve">Objetivo: Relacionar teorías del desarrollo con etapas vitales personales.</w:t>
      </w:r>
      <w:br/>
      <w:r>
        <w:rPr/>
        <w:t xml:space="preserve">Instrucciones:</w:t>
      </w:r>
      <w:br/>
      <w:r>
        <w:rPr/>
        <w:t xml:space="preserve">Tiempo: 40 minutos</w:t>
      </w:r>
      <w:br/>
      <w:r>
        <w:rPr/>
        <w:t xml:space="preserve">Rol docente: Acompaña y guía reflexiones.</w:t>
      </w:r>
    </w:p>
    <w:p>
      <w:pPr>
        <w:numPr>
          <w:ilvl w:val="1"/>
          <w:numId w:val="12"/>
        </w:numPr>
      </w:pPr>
      <w:r>
        <w:rPr>
          <w:b w:val="1"/>
          <w:bCs w:val="1"/>
        </w:rPr>
        <w:t xml:space="preserve">Docente:</w:t>
      </w:r>
      <w:r>
        <w:rPr/>
        <w:t xml:space="preserve"> Solicita que cada estudiante dibuje una línea de vida señalando eventos importantes y cambios relacionados con el desarrollo.</w:t>
      </w:r>
    </w:p>
    <w:p>
      <w:pPr>
        <w:numPr>
          <w:ilvl w:val="1"/>
          <w:numId w:val="12"/>
        </w:numPr>
      </w:pPr>
      <w:r>
        <w:rPr>
          <w:b w:val="1"/>
          <w:bCs w:val="1"/>
        </w:rPr>
        <w:t xml:space="preserve">Estudiantes:</w:t>
      </w:r>
      <w:r>
        <w:rPr/>
        <w:t xml:space="preserve"> Trabajan individualmente durante 30 minutos y luego comparten en grupos pequeños.</w:t>
      </w:r>
    </w:p>
    <w:p>
      <w:pPr>
        <w:numPr>
          <w:ilvl w:val="1"/>
          <w:numId w:val="12"/>
        </w:numPr>
      </w:pPr>
      <w:r>
        <w:rPr/>
        <w:t xml:space="preserve">Producto: Línea de vida y exposición grupal.</w:t>
      </w:r>
    </w:p>
    <w:p>
      <w:pPr>
        <w:numPr>
          <w:ilvl w:val="0"/>
          <w:numId w:val="12"/>
        </w:numPr>
      </w:pPr>
      <w:r>
        <w:rPr>
          <w:b w:val="1"/>
          <w:bCs w:val="1"/>
        </w:rPr>
        <w:t xml:space="preserve">Actividad 2: Estudio de caso sobre adaptación y comportamiento inadaptado</w:t>
      </w:r>
      <w:br/>
      <w:r>
        <w:rPr/>
        <w:t xml:space="preserve">Objetivo: Analizar causas y respuestas a comportamientos inadaptados.</w:t>
      </w:r>
      <w:br/>
      <w:r>
        <w:rPr/>
        <w:t xml:space="preserve">Instrucciones:</w:t>
      </w:r>
      <w:br/>
      <w:r>
        <w:rPr/>
        <w:t xml:space="preserve">Tiempo: 45 minutos</w:t>
      </w:r>
      <w:br/>
      <w:r>
        <w:rPr/>
        <w:t xml:space="preserve">Rol docente: Facilita análisis y retroalimenta.</w:t>
      </w:r>
    </w:p>
    <w:p>
      <w:pPr>
        <w:numPr>
          <w:ilvl w:val="1"/>
          <w:numId w:val="12"/>
        </w:numPr>
      </w:pPr>
      <w:r>
        <w:rPr>
          <w:b w:val="1"/>
          <w:bCs w:val="1"/>
        </w:rPr>
        <w:t xml:space="preserve">Docente:</w:t>
      </w:r>
      <w:r>
        <w:rPr/>
        <w:t xml:space="preserve"> Presenta un caso de adaptación en un contexto social o animal.</w:t>
      </w:r>
    </w:p>
    <w:p>
      <w:pPr>
        <w:numPr>
          <w:ilvl w:val="1"/>
          <w:numId w:val="12"/>
        </w:numPr>
      </w:pPr>
      <w:r>
        <w:rPr>
          <w:b w:val="1"/>
          <w:bCs w:val="1"/>
        </w:rPr>
        <w:t xml:space="preserve">Estudiantes:</w:t>
      </w:r>
      <w:r>
        <w:rPr/>
        <w:t xml:space="preserve"> En grupos, identifican factores de adaptación y proponen estrategias para mejorar la conducta.</w:t>
      </w:r>
    </w:p>
    <w:p>
      <w:pPr>
        <w:numPr>
          <w:ilvl w:val="1"/>
          <w:numId w:val="12"/>
        </w:numPr>
      </w:pPr>
      <w:r>
        <w:rPr/>
        <w:t xml:space="preserve">Producto: Informe grupal y presentación.</w:t>
      </w:r>
    </w:p>
    <w:p>
      <w:pPr/>
      <w:r>
        <w:rPr>
          <w:b w:val="1"/>
          <w:bCs w:val="1"/>
        </w:rPr>
        <w:t xml:space="preserve">Diferenciación:</w:t>
      </w:r>
    </w:p>
    <w:p>
      <w:pPr/>
      <w:r>
        <w:rPr>
          <w:b w:val="1"/>
          <w:bCs w:val="1"/>
        </w:rPr>
        <w:t xml:space="preserve">Para estudiantes adelantados:</w:t>
      </w:r>
      <w:r>
        <w:rPr/>
        <w:t xml:space="preserve"> Se les invita a comparar teorías y generar una propuesta integradora.</w:t>
      </w:r>
    </w:p>
    <w:p>
      <w:pPr/>
      <w:r>
        <w:rPr>
          <w:b w:val="1"/>
          <w:bCs w:val="1"/>
        </w:rPr>
        <w:t xml:space="preserve">Para estudiantes con dificultades:</w:t>
      </w:r>
      <w:r>
        <w:rPr/>
        <w:t xml:space="preserve"> Se les entrega guías y ejemplos concretos para análisis.</w:t>
      </w:r>
    </w:p>
    <w:p>
      <w:pPr/>
      <w:r>
        <w:rPr>
          <w:b w:val="1"/>
          <w:bCs w:val="1"/>
        </w:rPr>
        <w:t xml:space="preserve">Transición:</w:t>
      </w:r>
    </w:p>
    <w:p>
      <w:pPr/>
      <w:r>
        <w:rPr/>
        <w:t xml:space="preserve">El docente cierra destacando la importancia de integrar todo lo aprendido para comprender la complejidad del ser humano.</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t xml:space="preserve">Se realiza un resumen grupal en formato de “3 grandes aprendizajes” y “1 pregunta para el futuro”.</w:t>
      </w:r>
    </w:p>
    <w:p>
      <w:pPr/>
      <w:r>
        <w:rPr>
          <w:b w:val="1"/>
          <w:bCs w:val="1"/>
        </w:rPr>
        <w:t xml:space="preserve">Reflexión metacognitiva:</w:t>
      </w:r>
    </w:p>
    <w:p>
      <w:pPr>
        <w:numPr>
          <w:ilvl w:val="0"/>
          <w:numId w:val="13"/>
        </w:numPr>
      </w:pPr>
      <w:r>
        <w:rPr/>
        <w:t xml:space="preserve">¿Cómo integras los conocimientos de esta semana para explicar el comportamiento humano?</w:t>
      </w:r>
    </w:p>
    <w:p>
      <w:pPr>
        <w:numPr>
          <w:ilvl w:val="0"/>
          <w:numId w:val="13"/>
        </w:numPr>
      </w:pPr>
      <w:r>
        <w:rPr/>
        <w:t xml:space="preserve">¿Qué aspecto del desarrollo te impactó más y por qué?</w:t>
      </w:r>
    </w:p>
    <w:p>
      <w:pPr>
        <w:numPr>
          <w:ilvl w:val="0"/>
          <w:numId w:val="13"/>
        </w:numPr>
      </w:pPr>
      <w:r>
        <w:rPr/>
        <w:t xml:space="preserve">¿Cómo aplicarás lo aprendido en tu vida o carrera?</w:t>
      </w:r>
    </w:p>
    <w:p>
      <w:pPr/>
      <w:r>
        <w:rPr>
          <w:b w:val="1"/>
          <w:bCs w:val="1"/>
        </w:rPr>
        <w:t xml:space="preserve">Retroalimentación:</w:t>
      </w:r>
    </w:p>
    <w:p>
      <w:pPr/>
      <w:r>
        <w:rPr/>
        <w:t xml:space="preserve">El docente entrega retroalimentación general y responde preguntas finales.</w:t>
      </w:r>
    </w:p>
    <w:p>
      <w:pPr/>
      <w:r>
        <w:rPr>
          <w:b w:val="1"/>
          <w:bCs w:val="1"/>
        </w:rPr>
        <w:t xml:space="preserve">Transferencia:</w:t>
      </w:r>
    </w:p>
    <w:p>
      <w:pPr/>
      <w:r>
        <w:rPr/>
        <w:t xml:space="preserve">Se invita a continuar explorando temas de psicología en estudios futuros y en su vida diaria.</w:t>
      </w:r>
    </w:p>
    <w:p>
      <w:pPr/>
      <w:r>
        <w:rPr>
          <w:b w:val="1"/>
          <w:bCs w:val="1"/>
        </w:rPr>
        <w:t xml:space="preserve">Tarea o reto:</w:t>
      </w:r>
    </w:p>
    <w:p>
      <w:pPr/>
      <w:r>
        <w:rPr/>
        <w:t xml:space="preserve">Escribir un ensayo breve (1-2 páginas) reflexionando sobre cómo la psicología general puede mejorar su entorno social y personal.</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b w:val="1"/>
          <w:bCs w:val="1"/>
        </w:rPr>
        <w:t xml:space="preserve">Diagnóstica:</w:t>
      </w:r>
      <w:r>
        <w:rPr/>
        <w:t xml:space="preserve"> Al inicio de la primera sesión mediante preguntas exploratorias para activar conocimientos previos.</w:t>
      </w:r>
    </w:p>
    <w:p>
      <w:pPr>
        <w:numPr>
          <w:ilvl w:val="0"/>
          <w:numId w:val="14"/>
        </w:numPr>
      </w:pPr>
      <w:r>
        <w:rPr>
          <w:b w:val="1"/>
          <w:bCs w:val="1"/>
        </w:rPr>
        <w:t xml:space="preserve">Formativa:</w:t>
      </w:r>
      <w:r>
        <w:rPr/>
        <w:t xml:space="preserve"> Durante todas las sesiones, a través de observación directa, discusiones, mapas conceptuales, debates y análisis de casos.</w:t>
      </w:r>
    </w:p>
    <w:p>
      <w:pPr>
        <w:numPr>
          <w:ilvl w:val="0"/>
          <w:numId w:val="14"/>
        </w:numPr>
      </w:pPr>
      <w:r>
        <w:rPr>
          <w:b w:val="1"/>
          <w:bCs w:val="1"/>
        </w:rPr>
        <w:t xml:space="preserve">Sumativa:</w:t>
      </w:r>
      <w:r>
        <w:rPr/>
        <w:t xml:space="preserve"> En la última sesión con la presentación final, reflexión escrita y ensayo de cierre.</w:t>
      </w:r>
    </w:p>
    <w:p>
      <w:pPr/>
      <w:r>
        <w:rPr>
          <w:b w:val="1"/>
          <w:bCs w:val="1"/>
        </w:rPr>
        <w:t xml:space="preserve">Criterios de evaluación:</w:t>
      </w:r>
    </w:p>
    <w:p>
      <w:pPr>
        <w:numPr>
          <w:ilvl w:val="0"/>
          <w:numId w:val="15"/>
        </w:numPr>
      </w:pPr>
      <w:r>
        <w:rPr/>
        <w:t xml:space="preserve">Define y explica correctamente los conceptos fundamentales de la psicología y neurociencia (objetivo 1).</w:t>
      </w:r>
    </w:p>
    <w:p>
      <w:pPr>
        <w:numPr>
          <w:ilvl w:val="0"/>
          <w:numId w:val="15"/>
        </w:numPr>
      </w:pPr>
      <w:r>
        <w:rPr/>
        <w:t xml:space="preserve">Analiza procesos psicológicos como sensación, percepción, aprendizaje y memoria con ejemplos claros (objetivo 2).</w:t>
      </w:r>
    </w:p>
    <w:p>
      <w:pPr>
        <w:numPr>
          <w:ilvl w:val="0"/>
          <w:numId w:val="15"/>
        </w:numPr>
      </w:pPr>
      <w:r>
        <w:rPr/>
        <w:t xml:space="preserve">Evalúa y argumenta sobre motivación, psicología social y personalidad en diferentes contextos (objetivo 3).</w:t>
      </w:r>
    </w:p>
    <w:p>
      <w:pPr>
        <w:numPr>
          <w:ilvl w:val="0"/>
          <w:numId w:val="15"/>
        </w:numPr>
      </w:pPr>
      <w:r>
        <w:rPr/>
        <w:t xml:space="preserve">Compara teorías del desarrollo humano demostrando comprensión crítica (objetivo 4).</w:t>
      </w:r>
    </w:p>
    <w:p>
      <w:pPr>
        <w:numPr>
          <w:ilvl w:val="0"/>
          <w:numId w:val="15"/>
        </w:numPr>
      </w:pPr>
      <w:r>
        <w:rPr/>
        <w:t xml:space="preserve">Argumenta sobre comportamiento inadaptado y adaptación con base en estudios de caso (objetivo 5).</w:t>
      </w:r>
    </w:p>
    <w:p>
      <w:pPr/>
      <w:r>
        <w:rPr>
          <w:b w:val="1"/>
          <w:bCs w:val="1"/>
        </w:rPr>
        <w:t xml:space="preserve">Instrumentos sugeridos:</w:t>
      </w:r>
    </w:p>
    <w:p>
      <w:pPr>
        <w:numPr>
          <w:ilvl w:val="0"/>
          <w:numId w:val="16"/>
        </w:numPr>
      </w:pPr>
      <w:r>
        <w:rPr/>
        <w:t xml:space="preserve">Lista de cotejo para participación activa en debates y actividades grupales.</w:t>
      </w:r>
    </w:p>
    <w:p>
      <w:pPr>
        <w:numPr>
          <w:ilvl w:val="0"/>
          <w:numId w:val="16"/>
        </w:numPr>
      </w:pPr>
      <w:r>
        <w:rPr/>
        <w:t xml:space="preserve">Rúbrica para mapas conceptuales, organizadores gráficos y ensayos escritos.</w:t>
      </w:r>
    </w:p>
    <w:p>
      <w:pPr>
        <w:numPr>
          <w:ilvl w:val="0"/>
          <w:numId w:val="16"/>
        </w:numPr>
      </w:pPr>
      <w:r>
        <w:rPr/>
        <w:t xml:space="preserve">Observación directa y registro anecdótico durante role playing y discusiones.</w:t>
      </w:r>
    </w:p>
    <w:p>
      <w:pPr>
        <w:numPr>
          <w:ilvl w:val="0"/>
          <w:numId w:val="16"/>
        </w:numPr>
      </w:pPr>
      <w:r>
        <w:rPr/>
        <w:t xml:space="preserve">Autoevaluación y coevaluación en actividades colaborativas.</w:t>
      </w:r>
    </w:p>
    <w:p>
      <w:pPr/>
      <w:r>
        <w:rPr>
          <w:b w:val="1"/>
          <w:bCs w:val="1"/>
        </w:rPr>
        <w:t xml:space="preserve">Evidencias de aprendizaje:</w:t>
      </w:r>
    </w:p>
    <w:p>
      <w:pPr>
        <w:numPr>
          <w:ilvl w:val="0"/>
          <w:numId w:val="17"/>
        </w:numPr>
      </w:pPr>
      <w:r>
        <w:rPr/>
        <w:t xml:space="preserve">Mapas conceptuales y organizadores gráficos que reflejan comprensión integrada.</w:t>
      </w:r>
    </w:p>
    <w:p>
      <w:pPr>
        <w:numPr>
          <w:ilvl w:val="0"/>
          <w:numId w:val="17"/>
        </w:numPr>
      </w:pPr>
      <w:r>
        <w:rPr/>
        <w:t xml:space="preserve">Respuestas escritas y análisis de casos que demuestran aplicación de teorías.</w:t>
      </w:r>
    </w:p>
    <w:p>
      <w:pPr>
        <w:numPr>
          <w:ilvl w:val="0"/>
          <w:numId w:val="17"/>
        </w:numPr>
      </w:pPr>
      <w:r>
        <w:rPr/>
        <w:t xml:space="preserve">Participación en debates y role playing que evidencian habilidades comunicativas y críticas.</w:t>
      </w:r>
    </w:p>
    <w:p>
      <w:pPr>
        <w:numPr>
          <w:ilvl w:val="0"/>
          <w:numId w:val="17"/>
        </w:numPr>
      </w:pPr>
      <w:r>
        <w:rPr/>
        <w:t xml:space="preserve">Ensayo final que sintetiza y reflexiona sobre los temas abordados.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La Psicología está presente en cada aspecto de nuestra vida diaria, desde cómo interpretamos la información que recibimos hasta las decisiones que tomamos y las relaciones que establecemos. Como estudiantes universitarios, enfrentan constantemente situaciones que ponen en juego procesos psicológicos fundamentales: el aprendizaje de nuevos conocimientos, la memoria para retener información, la motivación para alcanzar sus metas académicas y personales, y la interacción social en ambientes tan diversos como las aulas, grupos de estudio y redes sociales.</w:t>
      </w:r>
    </w:p>
    <w:p>
      <w:pPr/>
      <w:r>
        <w:rPr/>
        <w:t xml:space="preserve">En un mundo cada vez más digital y acelerado, comprender cómo funciona la mente y el comportamiento humano no solo es una herramienta para mejorar su rendimiento académico, sino también para desarrollar habilidades emocionales y sociales que les permitan adaptarse de manera saludable a los cambios y desafíos cotidianos. Por ejemplo, la forma en que perciben y procesan estímulos influye en su atención y concentración durante las clases, mientras que su personalidad y motivación impactan en su bienestar y en la manera en que enfrentan el estrés.</w:t>
      </w:r>
    </w:p>
    <w:p>
      <w:pPr/>
      <w:r>
        <w:rPr/>
        <w:t xml:space="preserve">Durante este curso exploraremos temas esenciales como la estructura y función del cerebro y el sistema nervioso, los procesos de sensación y percepción, los mecanismos del aprendizaje y la memoria, así como las teorías que explican la conducta y el desarrollo humano. Esta comprensión les permitirá no solo analizar su propia experiencia y comportamiento, sino también aplicar estos conocimientos en su futuro profesional dentro del campo educativo y social.</w:t>
      </w:r>
    </w:p>
    <w:p>
      <w:pPr/>
      <w:r>
        <w:rPr/>
        <w:t xml:space="preserve">Les invito a abordar este aprendizaje con una actitud abierta y curiosa, reconociendo que el estudio de la Psicología es un viaje hacia el autoconocimiento y la comprensión del otro, elementos clave para su crecimiento personal y profesional.</w:t>
      </w:r>
    </w:p>
    <w:p/>
    <w:p>
      <w:pPr/>
      <w:r>
        <w:rPr>
          <w:sz w:val="22"/>
          <w:szCs w:val="22"/>
          <w:b w:val="1"/>
          <w:bCs w:val="1"/>
        </w:rPr>
        <w:t xml:space="preserve">Inicio - Activar</w:t>
      </w:r>
    </w:p>
    <w:p>
      <w:pPr/>
      <w:r>
        <w:rPr>
          <w:b w:val="1"/>
          <w:bCs w:val="1"/>
        </w:rPr>
        <w:t xml:space="preserve">Actividad para Activar Conocimientos Previos: "Mapa Conceptual Colaborativo sobre Psicología"</w:t>
      </w:r>
    </w:p>
    <w:p>
      <w:pPr/>
      <w:r>
        <w:rPr>
          <w:b w:val="1"/>
          <w:bCs w:val="1"/>
        </w:rPr>
        <w:t xml:space="preserve">Duración:</w:t>
      </w:r>
      <w:r>
        <w:rPr/>
        <w:t xml:space="preserve"> 8 minutos</w:t>
      </w:r>
    </w:p>
    <w:p>
      <w:pPr/>
      <w:r>
        <w:rPr>
          <w:b w:val="1"/>
          <w:bCs w:val="1"/>
        </w:rPr>
        <w:t xml:space="preserve">Objetivo:</w:t>
      </w:r>
      <w:r>
        <w:rPr/>
        <w:t xml:space="preserve"> Reconocer y conectar los conocimientos previos de los estudiantes acerca de los principales conceptos y áreas de la Psicología en relación con los objetivos de aprendizaje del curso.</w:t>
      </w:r>
    </w:p>
    <w:p>
      <w:pPr/>
      <w:r>
        <w:rPr>
          <w:b w:val="1"/>
          <w:bCs w:val="1"/>
        </w:rPr>
        <w:t xml:space="preserve">Descripción de la actividad:</w:t>
      </w:r>
    </w:p>
    <w:p>
      <w:pPr>
        <w:numPr>
          <w:ilvl w:val="0"/>
          <w:numId w:val="18"/>
        </w:numPr>
      </w:pPr>
      <w:r>
        <w:rPr/>
        <w:t xml:space="preserve">Dividir a los estudiantes en pequeños grupos de 3 a 4 integrantes.</w:t>
      </w:r>
    </w:p>
    <w:p>
      <w:pPr>
        <w:numPr>
          <w:ilvl w:val="0"/>
          <w:numId w:val="18"/>
        </w:numPr>
      </w:pPr>
      <w:r>
        <w:rPr/>
        <w:t xml:space="preserve">Entregar a cada grupo una hoja grande o cartulina y marcadores.</w:t>
      </w:r>
    </w:p>
    <w:p>
      <w:pPr>
        <w:numPr>
          <w:ilvl w:val="0"/>
          <w:numId w:val="18"/>
        </w:numPr>
      </w:pPr>
      <w:r>
        <w:rPr/>
        <w:t xml:space="preserve">Solicitar que en un tiempo de 5 minutos elaboren un mapa conceptual que incluya términos o conceptos que asocien con la Psicología General, tales como: mente, comportamiento, cerebro, aprendizaje, memoria, motivación, desarrollo, personalidad, conducta social, entre otros. Pueden incluir definiciones breves o ejemplos.</w:t>
      </w:r>
    </w:p>
    <w:p>
      <w:pPr>
        <w:numPr>
          <w:ilvl w:val="0"/>
          <w:numId w:val="18"/>
        </w:numPr>
      </w:pPr>
      <w:r>
        <w:rPr/>
        <w:t xml:space="preserve">Luego, durante 3 minutos, cada grupo comparte con el resto de la clase uno o dos conceptos que consideren clave y cómo los relacionan con la Psicología.</w:t>
      </w:r>
    </w:p>
    <w:p>
      <w:pPr/>
      <w:r>
        <w:rPr>
          <w:b w:val="1"/>
          <w:bCs w:val="1"/>
        </w:rPr>
        <w:t xml:space="preserve">Conexión con los objetivos de aprendizaje:</w:t>
      </w:r>
      <w:r>
        <w:rPr/>
        <w:t xml:space="preserve"> Esta actividad permite identificar el nivel inicial de conocimiento de los estudiantes sobre los diferentes temas que se abordarán, tales como el cerebro, el aprendizaje, la memoria, la motivación y la psicología social, facilitando la posterior construcción de aprendizajes significativos y personalizados conforme a la metodología del Diseño Universal para el Aprendizaje.</w:t>
      </w:r>
    </w:p>
    <w:p>
      <w:pPr/>
      <w:r>
        <w:rPr>
          <w:b w:val="1"/>
          <w:bCs w:val="1"/>
        </w:rPr>
        <w:t xml:space="preserve">Consideraciones para la diversidad y accesibilidad:</w:t>
      </w:r>
    </w:p>
    <w:p>
      <w:pPr>
        <w:numPr>
          <w:ilvl w:val="0"/>
          <w:numId w:val="19"/>
        </w:numPr>
      </w:pPr>
      <w:r>
        <w:rPr/>
        <w:t xml:space="preserve">Permitir que los estudiantes usen dispositivos electrónicos para buscar definiciones si lo requieren.</w:t>
      </w:r>
    </w:p>
    <w:p>
      <w:pPr>
        <w:numPr>
          <w:ilvl w:val="0"/>
          <w:numId w:val="19"/>
        </w:numPr>
      </w:pPr>
      <w:r>
        <w:rPr/>
        <w:t xml:space="preserve">Ofrecer opciones para realizar la actividad de forma oral o escrita, según las necesidades de los estudiantes.</w:t>
      </w:r>
    </w:p>
    <w:p>
      <w:pPr>
        <w:numPr>
          <w:ilvl w:val="0"/>
          <w:numId w:val="19"/>
        </w:numPr>
      </w:pPr>
      <w:r>
        <w:rPr/>
        <w:t xml:space="preserve">Incluir apoyo visual con plantillas o ejemplos de mapas conceptuales para quienes lo necesiten.</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Evaluación de la participación y disposición de estudiantes universitarios en la primera sesión del plan de clase "Psicología General: Explorando la mente y el comportamiento humano". Esta rúbrica se enfoca en criterios observables que reflejan el compromiso inicial con los temas y la dinámica del curso.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 (1)</w:t>
            </w:r>
          </w:p>
        </w:tc>
      </w:tr>
      <w:tr>
        <w:trPr/>
        <w:tc>
          <w:tcPr>
            <w:noWrap/>
          </w:tcPr>
          <w:p>
            <w:pPr/>
            <w:r>
              <w:rPr>
                <w:b w:val="1"/>
                <w:bCs w:val="1"/>
              </w:rPr>
              <w:t xml:space="preserve">Participación activa en discusiones iniciales</w:t>
            </w:r>
          </w:p>
        </w:tc>
        <w:tc>
          <w:tcPr>
            <w:noWrap/>
          </w:tcPr>
          <w:p>
            <w:pPr/>
            <w:r>
              <w:rPr/>
              <w:t xml:space="preserve">Contribuye frecuentemente con ideas relevantes y preguntas que enriquecen la discusión sobre Psicología y sus conceptos básicos.</w:t>
            </w:r>
          </w:p>
        </w:tc>
        <w:tc>
          <w:tcPr>
            <w:noWrap/>
          </w:tcPr>
          <w:p>
            <w:pPr/>
            <w:r>
              <w:rPr/>
              <w:t xml:space="preserve">Participa de manera adecuada con aportes pertinentes en la mayoría de las discusiones.</w:t>
            </w:r>
          </w:p>
        </w:tc>
        <w:tc>
          <w:tcPr>
            <w:noWrap/>
          </w:tcPr>
          <w:p>
            <w:pPr/>
            <w:r>
              <w:rPr/>
              <w:t xml:space="preserve">Participa de forma limitada o solo cuando es solicitado, con aportes poco profundos.</w:t>
            </w:r>
          </w:p>
        </w:tc>
        <w:tc>
          <w:tcPr>
            <w:noWrap/>
          </w:tcPr>
          <w:p>
            <w:pPr/>
            <w:r>
              <w:rPr/>
              <w:t xml:space="preserve">No participa o sus intervenciones no están relacionadas con el tema.</w:t>
            </w:r>
          </w:p>
        </w:tc>
      </w:tr>
      <w:tr>
        <w:trPr/>
        <w:tc>
          <w:tcPr>
            <w:noWrap/>
          </w:tcPr>
          <w:p>
            <w:pPr/>
            <w:r>
              <w:rPr>
                <w:b w:val="1"/>
                <w:bCs w:val="1"/>
              </w:rPr>
              <w:t xml:space="preserve">Disposición para el aprendizaje</w:t>
            </w:r>
          </w:p>
        </w:tc>
        <w:tc>
          <w:tcPr>
            <w:noWrap/>
          </w:tcPr>
          <w:p>
            <w:pPr/>
            <w:r>
              <w:rPr/>
              <w:t xml:space="preserve">Muestra entusiasmo y actitud positiva constante, demostrando interés por los contenidos y actividades.</w:t>
            </w:r>
          </w:p>
        </w:tc>
        <w:tc>
          <w:tcPr>
            <w:noWrap/>
          </w:tcPr>
          <w:p>
            <w:pPr/>
            <w:r>
              <w:rPr/>
              <w:t xml:space="preserve">Muestra actitud mayormente positiva y disposición para involucrarse en las actividades.</w:t>
            </w:r>
          </w:p>
        </w:tc>
        <w:tc>
          <w:tcPr>
            <w:noWrap/>
          </w:tcPr>
          <w:p>
            <w:pPr/>
            <w:r>
              <w:rPr/>
              <w:t xml:space="preserve">Actitud fluctuante, a veces muestra interés y en otras ocasiones indiferencia.</w:t>
            </w:r>
          </w:p>
        </w:tc>
        <w:tc>
          <w:tcPr>
            <w:noWrap/>
          </w:tcPr>
          <w:p>
            <w:pPr/>
            <w:r>
              <w:rPr/>
              <w:t xml:space="preserve">Se muestra desinteresado o resistente a participar en las actividades.</w:t>
            </w:r>
          </w:p>
        </w:tc>
      </w:tr>
      <w:tr>
        <w:trPr/>
        <w:tc>
          <w:tcPr>
            <w:noWrap/>
          </w:tcPr>
          <w:p>
            <w:pPr/>
            <w:r>
              <w:rPr>
                <w:b w:val="1"/>
                <w:bCs w:val="1"/>
              </w:rPr>
              <w:t xml:space="preserve">Colaboración con compañeros</w:t>
            </w:r>
          </w:p>
        </w:tc>
        <w:tc>
          <w:tcPr>
            <w:noWrap/>
          </w:tcPr>
          <w:p>
            <w:pPr/>
            <w:r>
              <w:rPr/>
              <w:t xml:space="preserve">Fomenta el trabajo en equipo, escucha activamente y respeta opiniones diversas durante actividades grupales.</w:t>
            </w:r>
          </w:p>
        </w:tc>
        <w:tc>
          <w:tcPr>
            <w:noWrap/>
          </w:tcPr>
          <w:p>
            <w:pPr/>
            <w:r>
              <w:rPr/>
              <w:t xml:space="preserve">Colabora adecuadamente con los compañeros y respeta la diversidad de opiniones.</w:t>
            </w:r>
          </w:p>
        </w:tc>
        <w:tc>
          <w:tcPr>
            <w:noWrap/>
          </w:tcPr>
          <w:p>
            <w:pPr/>
            <w:r>
              <w:rPr/>
              <w:t xml:space="preserve">Colabora de manera ocasional, pero a veces muestra dificultades para integrarse al equipo.</w:t>
            </w:r>
          </w:p>
        </w:tc>
        <w:tc>
          <w:tcPr>
            <w:noWrap/>
          </w:tcPr>
          <w:p>
            <w:pPr/>
            <w:r>
              <w:rPr/>
              <w:t xml:space="preserve">No colabora o genera conflictos que afectan la dinámica grupal.</w:t>
            </w:r>
          </w:p>
        </w:tc>
      </w:tr>
      <w:tr>
        <w:trPr/>
        <w:tc>
          <w:tcPr>
            <w:noWrap/>
          </w:tcPr>
          <w:p>
            <w:pPr/>
            <w:r>
              <w:rPr>
                <w:b w:val="1"/>
                <w:bCs w:val="1"/>
              </w:rPr>
              <w:t xml:space="preserve">Preparación y puntualidad</w:t>
            </w:r>
          </w:p>
        </w:tc>
        <w:tc>
          <w:tcPr>
            <w:noWrap/>
          </w:tcPr>
          <w:p>
            <w:pPr/>
            <w:r>
              <w:rPr/>
              <w:t xml:space="preserve">Llega puntual y preparado/a para iniciar las actividades, con materiales listos y actitud proactiva.</w:t>
            </w:r>
          </w:p>
        </w:tc>
        <w:tc>
          <w:tcPr>
            <w:noWrap/>
          </w:tcPr>
          <w:p>
            <w:pPr/>
            <w:r>
              <w:rPr/>
              <w:t xml:space="preserve">Llega puntualmente y con la mayoría de los materiales necesarios.</w:t>
            </w:r>
          </w:p>
        </w:tc>
        <w:tc>
          <w:tcPr>
            <w:noWrap/>
          </w:tcPr>
          <w:p>
            <w:pPr/>
            <w:r>
              <w:rPr/>
              <w:t xml:space="preserve">Llega tarde ocasionalmente o con materiales incompletos.</w:t>
            </w:r>
          </w:p>
        </w:tc>
        <w:tc>
          <w:tcPr>
            <w:noWrap/>
          </w:tcPr>
          <w:p>
            <w:pPr/>
            <w:r>
              <w:rPr/>
              <w:t xml:space="preserve">Llega tarde frecuentemente sin preparación para la sesión.</w:t>
            </w:r>
          </w:p>
        </w:tc>
      </w:tr>
    </w:tbl>
    <w:p/>
    <w:p>
      <w:pPr/>
      <w:r>
        <w:rPr>
          <w:sz w:val="22"/>
          <w:szCs w:val="22"/>
          <w:b w:val="1"/>
          <w:bCs w:val="1"/>
        </w:rPr>
        <w:t xml:space="preserve">Desarrollo - Ejemplos</w:t>
      </w:r>
    </w:p>
    <w:p>
      <w:pPr/>
      <w:r>
        <w:rPr>
          <w:b w:val="1"/>
          <w:bCs w:val="1"/>
        </w:rPr>
        <w:t xml:space="preserve">Ejemplos Prácticos y Casos de Estudio para Psicología General</w:t>
      </w:r>
    </w:p>
    <w:p>
      <w:pPr/>
      <w:r>
        <w:rPr/>
        <w:t xml:space="preserve">Estos ejemplos y casos de estudio están diseñados para abordar cada uno de los objetivos de aprendizaje del plan, garantizando diversidad de formatos y accesibilidad según el Diseño Universal para el Aprendizaje (DUA). Se pueden repartir a lo largo de las 5 sesiones, fomentando la participación activa, el análisis crítico y la aplicación práctica.</w:t>
      </w:r>
    </w:p>
    <w:tbl>
      <w:tblGrid>
        <w:gridCol/>
        <w:gridCol/>
        <w:gridCol/>
      </w:tblGrid>
      <w:tblPr>
        <w:tblW w:w="0" w:type="auto"/>
        <w:tblLayout w:type="autofit"/>
      </w:tblPr>
      <w:tr>
        <w:trPr>
          <w:tblHeader w:val="1"/>
        </w:trPr>
        <w:tc>
          <w:tcPr>
            <w:noWrap/>
          </w:tcPr>
          <w:p>
            <w:pPr/>
            <w:r>
              <w:rPr/>
              <w:t xml:space="preserve">Objetivo de Aprendizaje</w:t>
            </w:r>
          </w:p>
        </w:tc>
        <w:tc>
          <w:tcPr>
            <w:noWrap/>
          </w:tcPr>
          <w:p>
            <w:pPr/>
            <w:r>
              <w:rPr/>
              <w:t xml:space="preserve">Ejemplo Práctico / Caso de Estudio</w:t>
            </w:r>
          </w:p>
        </w:tc>
        <w:tc>
          <w:tcPr>
            <w:noWrap/>
          </w:tcPr>
          <w:p>
            <w:pPr/>
            <w:r>
              <w:rPr/>
              <w:t xml:space="preserve">Aplicación DUA</w:t>
            </w:r>
          </w:p>
        </w:tc>
      </w:tr>
      <w:tr>
        <w:trPr/>
        <w:tc>
          <w:tcPr>
            <w:noWrap/>
          </w:tcPr>
          <w:p>
            <w:pPr/>
            <w:r>
              <w:rPr/>
              <w:t xml:space="preserve">¿Qué es la Psicología?</w:t>
            </w:r>
          </w:p>
        </w:tc>
        <w:tc>
          <w:tcPr>
            <w:noWrap/>
          </w:tcPr>
          <w:p>
            <w:pPr>
              <w:numPr>
                <w:ilvl w:val="0"/>
                <w:numId w:val="20"/>
              </w:numPr>
            </w:pPr>
            <w:r>
              <w:rPr/>
              <w:t xml:space="preserve">Discusión de un video introductorio sobre la historia de la Psicología y sus ramas.</w:t>
            </w:r>
          </w:p>
          <w:p>
            <w:pPr>
              <w:numPr>
                <w:ilvl w:val="0"/>
                <w:numId w:val="20"/>
              </w:numPr>
            </w:pPr>
            <w:r>
              <w:rPr/>
              <w:t xml:space="preserve">Ejercicio: reflexionar y escribir en un foro virtual qué aspectos de la Psicología les resultan más relevantes en su vida cotidiana.</w:t>
            </w:r>
          </w:p>
        </w:tc>
        <w:tc>
          <w:tcPr>
            <w:noWrap/>
          </w:tcPr>
          <w:p>
            <w:pPr>
              <w:numPr>
                <w:ilvl w:val="0"/>
                <w:numId w:val="21"/>
              </w:numPr>
            </w:pPr>
            <w:r>
              <w:rPr/>
              <w:t xml:space="preserve">Multimedia para captar interés (video).</w:t>
            </w:r>
          </w:p>
          <w:p>
            <w:pPr>
              <w:numPr>
                <w:ilvl w:val="0"/>
                <w:numId w:val="21"/>
              </w:numPr>
            </w:pPr>
            <w:r>
              <w:rPr/>
              <w:t xml:space="preserve">Opciones para expresión escrita y discusión oral.</w:t>
            </w:r>
          </w:p>
        </w:tc>
      </w:tr>
      <w:tr>
        <w:trPr/>
        <w:tc>
          <w:tcPr>
            <w:noWrap/>
          </w:tcPr>
          <w:p>
            <w:pPr/>
            <w:r>
              <w:rPr/>
              <w:t xml:space="preserve">El cerebro y el sistema nervioso</w:t>
            </w:r>
          </w:p>
        </w:tc>
        <w:tc>
          <w:tcPr>
            <w:noWrap/>
          </w:tcPr>
          <w:p>
            <w:pPr>
              <w:numPr>
                <w:ilvl w:val="0"/>
                <w:numId w:val="22"/>
              </w:numPr>
            </w:pPr>
            <w:r>
              <w:rPr/>
              <w:t xml:space="preserve">Simulación interactiva en línea donde los estudiantes exploran las funciones de diferentes áreas cerebrales.</w:t>
            </w:r>
          </w:p>
          <w:p>
            <w:pPr>
              <w:numPr>
                <w:ilvl w:val="0"/>
                <w:numId w:val="22"/>
              </w:numPr>
            </w:pPr>
            <w:r>
              <w:rPr/>
              <w:t xml:space="preserve">Caso: análisis de un paciente con daño en el lóbulo frontal y cómo afecta su comportamiento.</w:t>
            </w:r>
          </w:p>
        </w:tc>
        <w:tc>
          <w:tcPr>
            <w:noWrap/>
          </w:tcPr>
          <w:p>
            <w:pPr>
              <w:numPr>
                <w:ilvl w:val="0"/>
                <w:numId w:val="23"/>
              </w:numPr>
            </w:pPr>
            <w:r>
              <w:rPr/>
              <w:t xml:space="preserve">Interactividad para aprendizaje multisensorial.</w:t>
            </w:r>
          </w:p>
          <w:p>
            <w:pPr>
              <w:numPr>
                <w:ilvl w:val="0"/>
                <w:numId w:val="23"/>
              </w:numPr>
            </w:pPr>
            <w:r>
              <w:rPr/>
              <w:t xml:space="preserve">Estudio de caso para análisis crítico y discusión grupal.</w:t>
            </w:r>
          </w:p>
        </w:tc>
      </w:tr>
      <w:tr>
        <w:trPr/>
        <w:tc>
          <w:tcPr>
            <w:noWrap/>
          </w:tcPr>
          <w:p>
            <w:pPr/>
            <w:r>
              <w:rPr/>
              <w:t xml:space="preserve">La sensación y la percepción</w:t>
            </w:r>
          </w:p>
        </w:tc>
        <w:tc>
          <w:tcPr>
            <w:noWrap/>
          </w:tcPr>
          <w:p>
            <w:pPr>
              <w:numPr>
                <w:ilvl w:val="0"/>
                <w:numId w:val="24"/>
              </w:numPr>
            </w:pPr>
            <w:r>
              <w:rPr/>
              <w:t xml:space="preserve">Experimento en clase: ilusiones ópticas para demostrar diferencias entre sensación y percepción.</w:t>
            </w:r>
          </w:p>
          <w:p>
            <w:pPr>
              <w:numPr>
                <w:ilvl w:val="0"/>
                <w:numId w:val="24"/>
              </w:numPr>
            </w:pPr>
            <w:r>
              <w:rPr/>
              <w:t xml:space="preserve">Estudio de caso: persona con agnosia visual y cómo afecta su percepción del entorno.</w:t>
            </w:r>
          </w:p>
        </w:tc>
        <w:tc>
          <w:tcPr>
            <w:noWrap/>
          </w:tcPr>
          <w:p>
            <w:pPr>
              <w:numPr>
                <w:ilvl w:val="0"/>
                <w:numId w:val="25"/>
              </w:numPr>
            </w:pPr>
            <w:r>
              <w:rPr/>
              <w:t xml:space="preserve">Demostración visual para captar atención.</w:t>
            </w:r>
          </w:p>
          <w:p>
            <w:pPr>
              <w:numPr>
                <w:ilvl w:val="0"/>
                <w:numId w:val="25"/>
              </w:numPr>
            </w:pPr>
            <w:r>
              <w:rPr/>
              <w:t xml:space="preserve">Discusión y reflexión para promover el pensamiento crítico.</w:t>
            </w:r>
          </w:p>
        </w:tc>
      </w:tr>
      <w:tr>
        <w:trPr/>
        <w:tc>
          <w:tcPr>
            <w:noWrap/>
          </w:tcPr>
          <w:p>
            <w:pPr/>
            <w:r>
              <w:rPr/>
              <w:t xml:space="preserve">El conocimiento y el aprendizaje</w:t>
            </w:r>
          </w:p>
        </w:tc>
        <w:tc>
          <w:tcPr>
            <w:noWrap/>
          </w:tcPr>
          <w:p>
            <w:pPr>
              <w:numPr>
                <w:ilvl w:val="0"/>
                <w:numId w:val="26"/>
              </w:numPr>
            </w:pPr>
            <w:r>
              <w:rPr/>
              <w:t xml:space="preserve">Ejercicio colaborativo: diseñar un esquema sobre los tipos de aprendizaje (condicionamiento clásico, operante, aprendizaje observacional).</w:t>
            </w:r>
          </w:p>
          <w:p>
            <w:pPr>
              <w:numPr>
                <w:ilvl w:val="0"/>
                <w:numId w:val="26"/>
              </w:numPr>
            </w:pPr>
            <w:r>
              <w:rPr/>
              <w:t xml:space="preserve">Caso: análisis de estrategias de aprendizaje en estudiantes universitarios y su efectividad.</w:t>
            </w:r>
          </w:p>
        </w:tc>
        <w:tc>
          <w:tcPr>
            <w:noWrap/>
          </w:tcPr>
          <w:p>
            <w:pPr>
              <w:numPr>
                <w:ilvl w:val="0"/>
                <w:numId w:val="27"/>
              </w:numPr>
            </w:pPr>
            <w:r>
              <w:rPr/>
              <w:t xml:space="preserve">Trabajo en equipo para fomentar interacción social.</w:t>
            </w:r>
          </w:p>
          <w:p>
            <w:pPr>
              <w:numPr>
                <w:ilvl w:val="0"/>
                <w:numId w:val="27"/>
              </w:numPr>
            </w:pPr>
            <w:r>
              <w:rPr/>
              <w:t xml:space="preserve">Aplicación práctica para conectar teoría y experiencia personal.</w:t>
            </w:r>
          </w:p>
        </w:tc>
      </w:tr>
      <w:tr>
        <w:trPr/>
        <w:tc>
          <w:tcPr>
            <w:noWrap/>
          </w:tcPr>
          <w:p>
            <w:pPr/>
            <w:r>
              <w:rPr/>
              <w:t xml:space="preserve">La memoria</w:t>
            </w:r>
          </w:p>
        </w:tc>
        <w:tc>
          <w:tcPr>
            <w:noWrap/>
          </w:tcPr>
          <w:p>
            <w:pPr>
              <w:numPr>
                <w:ilvl w:val="0"/>
                <w:numId w:val="28"/>
              </w:numPr>
            </w:pPr>
            <w:r>
              <w:rPr/>
              <w:t xml:space="preserve">Prueba práctica: ejercicios de memoria a corto y largo plazo (listas de palabras, mapas conceptuales).</w:t>
            </w:r>
          </w:p>
          <w:p>
            <w:pPr>
              <w:numPr>
                <w:ilvl w:val="0"/>
                <w:numId w:val="28"/>
              </w:numPr>
            </w:pPr>
            <w:r>
              <w:rPr/>
              <w:t xml:space="preserve">Caso: paciente con amnesia y discusión sobre tipos de memoria afectados.</w:t>
            </w:r>
          </w:p>
        </w:tc>
        <w:tc>
          <w:tcPr>
            <w:noWrap/>
          </w:tcPr>
          <w:p>
            <w:pPr>
              <w:numPr>
                <w:ilvl w:val="0"/>
                <w:numId w:val="29"/>
              </w:numPr>
            </w:pPr>
            <w:r>
              <w:rPr/>
              <w:t xml:space="preserve">Ejercicios prácticos para aprendizaje activo.</w:t>
            </w:r>
          </w:p>
          <w:p>
            <w:pPr>
              <w:numPr>
                <w:ilvl w:val="0"/>
                <w:numId w:val="29"/>
              </w:numPr>
            </w:pPr>
            <w:r>
              <w:rPr/>
              <w:t xml:space="preserve">Estudio de caso para análisis y empatía.</w:t>
            </w:r>
          </w:p>
        </w:tc>
      </w:tr>
      <w:tr>
        <w:trPr/>
        <w:tc>
          <w:tcPr>
            <w:noWrap/>
          </w:tcPr>
          <w:p>
            <w:pPr/>
            <w:r>
              <w:rPr/>
              <w:t xml:space="preserve">La motivación</w:t>
            </w:r>
          </w:p>
        </w:tc>
        <w:tc>
          <w:tcPr>
            <w:noWrap/>
          </w:tcPr>
          <w:p>
            <w:pPr>
              <w:numPr>
                <w:ilvl w:val="0"/>
                <w:numId w:val="30"/>
              </w:numPr>
            </w:pPr>
            <w:r>
              <w:rPr/>
              <w:t xml:space="preserve">Dinámica grupal: identificar y discutir factores motivacionales en contextos académicos y personales.</w:t>
            </w:r>
          </w:p>
          <w:p>
            <w:pPr>
              <w:numPr>
                <w:ilvl w:val="0"/>
                <w:numId w:val="30"/>
              </w:numPr>
            </w:pPr>
            <w:r>
              <w:rPr/>
              <w:t xml:space="preserve">Caso: aplicación de la teoría de la autodeterminación en estudiantes universitarios.</w:t>
            </w:r>
          </w:p>
        </w:tc>
        <w:tc>
          <w:tcPr>
            <w:noWrap/>
          </w:tcPr>
          <w:p>
            <w:pPr>
              <w:numPr>
                <w:ilvl w:val="0"/>
                <w:numId w:val="31"/>
              </w:numPr>
            </w:pPr>
            <w:r>
              <w:rPr/>
              <w:t xml:space="preserve">Auto-reflexión y discusión para motivar la metacognición.</w:t>
            </w:r>
          </w:p>
          <w:p>
            <w:pPr>
              <w:numPr>
                <w:ilvl w:val="0"/>
                <w:numId w:val="31"/>
              </w:numPr>
            </w:pPr>
            <w:r>
              <w:rPr/>
              <w:t xml:space="preserve">Aplicación de teoría a la vida real para mayor relevancia.</w:t>
            </w:r>
          </w:p>
        </w:tc>
      </w:tr>
      <w:tr>
        <w:trPr/>
        <w:tc>
          <w:tcPr>
            <w:noWrap/>
          </w:tcPr>
          <w:p>
            <w:pPr/>
            <w:r>
              <w:rPr/>
              <w:t xml:space="preserve">La Psicología social y la conducta social</w:t>
            </w:r>
          </w:p>
        </w:tc>
        <w:tc>
          <w:tcPr>
            <w:noWrap/>
          </w:tcPr>
          <w:p>
            <w:pPr>
              <w:numPr>
                <w:ilvl w:val="0"/>
                <w:numId w:val="32"/>
              </w:numPr>
            </w:pPr>
            <w:r>
              <w:rPr/>
              <w:t xml:space="preserve">Simulación de roles: análisis de conformidad y obediencia en grupos (inspirado en experimentos clásicos como Milgram y Asch).</w:t>
            </w:r>
          </w:p>
          <w:p>
            <w:pPr>
              <w:numPr>
                <w:ilvl w:val="0"/>
                <w:numId w:val="32"/>
              </w:numPr>
            </w:pPr>
            <w:r>
              <w:rPr/>
              <w:t xml:space="preserve">Caso: estudio de un conflicto social y análisis de comportamientos colectivos.</w:t>
            </w:r>
          </w:p>
        </w:tc>
        <w:tc>
          <w:tcPr>
            <w:noWrap/>
          </w:tcPr>
          <w:p>
            <w:pPr>
              <w:numPr>
                <w:ilvl w:val="0"/>
                <w:numId w:val="33"/>
              </w:numPr>
            </w:pPr>
            <w:r>
              <w:rPr/>
              <w:t xml:space="preserve">Actividades kinestésicas para aprendizaje experiencial.</w:t>
            </w:r>
          </w:p>
          <w:p>
            <w:pPr>
              <w:numPr>
                <w:ilvl w:val="0"/>
                <w:numId w:val="33"/>
              </w:numPr>
            </w:pPr>
            <w:r>
              <w:rPr/>
              <w:t xml:space="preserve">Estudio de caso para conectar teoría y realidad social.</w:t>
            </w:r>
          </w:p>
        </w:tc>
      </w:tr>
      <w:tr>
        <w:trPr/>
        <w:tc>
          <w:tcPr>
            <w:noWrap/>
          </w:tcPr>
          <w:p>
            <w:pPr/>
            <w:r>
              <w:rPr/>
              <w:t xml:space="preserve">Las teorías y dinámica de la personalidad</w:t>
            </w:r>
          </w:p>
        </w:tc>
        <w:tc>
          <w:tcPr>
            <w:noWrap/>
          </w:tcPr>
          <w:p>
            <w:pPr>
              <w:numPr>
                <w:ilvl w:val="0"/>
                <w:numId w:val="34"/>
              </w:numPr>
            </w:pPr>
            <w:r>
              <w:rPr/>
              <w:t xml:space="preserve">Autoevaluación: test de rasgos de personalidad (Big Five) con análisis posterior en grupos.</w:t>
            </w:r>
          </w:p>
          <w:p>
            <w:pPr>
              <w:numPr>
                <w:ilvl w:val="0"/>
                <w:numId w:val="34"/>
              </w:numPr>
            </w:pPr>
            <w:r>
              <w:rPr/>
              <w:t xml:space="preserve">Caso: análisis de personalidad de personajes históricos o ficticios y predicción de comportamientos.</w:t>
            </w:r>
          </w:p>
        </w:tc>
        <w:tc>
          <w:tcPr>
            <w:noWrap/>
          </w:tcPr>
          <w:p>
            <w:pPr>
              <w:numPr>
                <w:ilvl w:val="0"/>
                <w:numId w:val="35"/>
              </w:numPr>
            </w:pPr>
            <w:r>
              <w:rPr/>
              <w:t xml:space="preserve">Herramientas autogestionadas para diversidad de estilos de aprendizaje.</w:t>
            </w:r>
          </w:p>
          <w:p>
            <w:pPr>
              <w:numPr>
                <w:ilvl w:val="0"/>
                <w:numId w:val="35"/>
              </w:numPr>
            </w:pPr>
            <w:r>
              <w:rPr/>
              <w:t xml:space="preserve">Análisis crítico y aplicación creativa.</w:t>
            </w:r>
          </w:p>
        </w:tc>
      </w:tr>
      <w:tr>
        <w:trPr/>
        <w:tc>
          <w:tcPr>
            <w:noWrap/>
          </w:tcPr>
          <w:p>
            <w:pPr/>
            <w:r>
              <w:rPr/>
              <w:t xml:space="preserve">Principios del crecimiento, desarrollo y maduración</w:t>
            </w:r>
          </w:p>
        </w:tc>
        <w:tc>
          <w:tcPr>
            <w:noWrap/>
          </w:tcPr>
          <w:p>
            <w:pPr>
              <w:numPr>
                <w:ilvl w:val="0"/>
                <w:numId w:val="36"/>
              </w:numPr>
            </w:pPr>
            <w:r>
              <w:rPr/>
              <w:t xml:space="preserve">Línea de tiempo: construcción colaborativa del desarrollo humano desde la infancia hasta la adultez.</w:t>
            </w:r>
          </w:p>
          <w:p>
            <w:pPr>
              <w:numPr>
                <w:ilvl w:val="0"/>
                <w:numId w:val="36"/>
              </w:numPr>
            </w:pPr>
            <w:r>
              <w:rPr/>
              <w:t xml:space="preserve">Caso: estudio de desarrollo atípico y su impacto en la maduración.</w:t>
            </w:r>
          </w:p>
        </w:tc>
        <w:tc>
          <w:tcPr>
            <w:noWrap/>
          </w:tcPr>
          <w:p>
            <w:pPr>
              <w:numPr>
                <w:ilvl w:val="0"/>
                <w:numId w:val="37"/>
              </w:numPr>
            </w:pPr>
            <w:r>
              <w:rPr/>
              <w:t xml:space="preserve">Visualización gráfica para diversidad sensorial.</w:t>
            </w:r>
          </w:p>
          <w:p>
            <w:pPr>
              <w:numPr>
                <w:ilvl w:val="0"/>
                <w:numId w:val="37"/>
              </w:numPr>
            </w:pPr>
            <w:r>
              <w:rPr/>
              <w:t xml:space="preserve">Estudio de caso para empatía y comprensión profunda.</w:t>
            </w:r>
          </w:p>
        </w:tc>
      </w:tr>
      <w:tr>
        <w:trPr/>
        <w:tc>
          <w:tcPr>
            <w:noWrap/>
          </w:tcPr>
          <w:p>
            <w:pPr/>
            <w:r>
              <w:rPr/>
              <w:t xml:space="preserve">Las teorías del desarrollo humano</w:t>
            </w:r>
          </w:p>
        </w:tc>
        <w:tc>
          <w:tcPr>
            <w:noWrap/>
          </w:tcPr>
          <w:p>
            <w:pPr>
              <w:numPr>
                <w:ilvl w:val="0"/>
                <w:numId w:val="38"/>
              </w:numPr>
            </w:pPr>
            <w:r>
              <w:rPr/>
              <w:t xml:space="preserve">Debate: comparación entre teorías de Piaget, Vygotsky y Erikson con ejemplos prácticos.</w:t>
            </w:r>
          </w:p>
          <w:p>
            <w:pPr>
              <w:numPr>
                <w:ilvl w:val="0"/>
                <w:numId w:val="38"/>
              </w:numPr>
            </w:pPr>
            <w:r>
              <w:rPr/>
              <w:t xml:space="preserve">Caso: aplicación de la teoría del desarrollo psicosocial en situaciones reales.</w:t>
            </w:r>
          </w:p>
        </w:tc>
        <w:tc>
          <w:tcPr>
            <w:noWrap/>
          </w:tcPr>
          <w:p>
            <w:pPr>
              <w:numPr>
                <w:ilvl w:val="0"/>
                <w:numId w:val="39"/>
              </w:numPr>
            </w:pPr>
            <w:r>
              <w:rPr/>
              <w:t xml:space="preserve">Debate para fomentar expresión oral y argumentación.</w:t>
            </w:r>
          </w:p>
          <w:p>
            <w:pPr>
              <w:numPr>
                <w:ilvl w:val="0"/>
                <w:numId w:val="39"/>
              </w:numPr>
            </w:pPr>
            <w:r>
              <w:rPr/>
              <w:t xml:space="preserve">Contextualización para facilitar comprensión y transferencia.</w:t>
            </w:r>
          </w:p>
        </w:tc>
      </w:tr>
      <w:tr>
        <w:trPr/>
        <w:tc>
          <w:tcPr>
            <w:noWrap/>
          </w:tcPr>
          <w:p>
            <w:pPr/>
            <w:r>
              <w:rPr/>
              <w:t xml:space="preserve">El comportamiento inadaptado y la adaptación: animal-hombre</w:t>
            </w:r>
          </w:p>
        </w:tc>
        <w:tc>
          <w:tcPr>
            <w:noWrap/>
          </w:tcPr>
          <w:p>
            <w:pPr>
              <w:numPr>
                <w:ilvl w:val="0"/>
                <w:numId w:val="40"/>
              </w:numPr>
            </w:pPr>
            <w:r>
              <w:rPr/>
              <w:t xml:space="preserve">Estudio de caso: análisis de trastornos psicológicos comunes y estrategias de adaptación.</w:t>
            </w:r>
          </w:p>
          <w:p>
            <w:pPr>
              <w:numPr>
                <w:ilvl w:val="0"/>
                <w:numId w:val="40"/>
              </w:numPr>
            </w:pPr>
            <w:r>
              <w:rPr/>
              <w:t xml:space="preserve">Comparación: observación y discusión sobre comportamientos adaptativos en animales y humanos.</w:t>
            </w:r>
          </w:p>
        </w:tc>
        <w:tc>
          <w:tcPr>
            <w:noWrap/>
          </w:tcPr>
          <w:p>
            <w:pPr>
              <w:numPr>
                <w:ilvl w:val="0"/>
                <w:numId w:val="41"/>
              </w:numPr>
            </w:pPr>
            <w:r>
              <w:rPr/>
              <w:t xml:space="preserve">Casos clínicos para análisis profundo y empatía.</w:t>
            </w:r>
          </w:p>
          <w:p>
            <w:pPr>
              <w:numPr>
                <w:ilvl w:val="0"/>
                <w:numId w:val="41"/>
              </w:numPr>
            </w:pPr>
            <w:r>
              <w:rPr/>
              <w:t xml:space="preserve">Discusión comparativa para desarrollar pensamiento crítico y transferencia.</w:t>
            </w:r>
          </w:p>
        </w:tc>
      </w:tr>
    </w:tbl>
    <w:p>
      <w:pPr/>
      <w:r>
        <w:rPr>
          <w:b w:val="1"/>
          <w:bCs w:val="1"/>
        </w:rPr>
        <w:t xml:space="preserve">Recomendaciones para Implementación</w:t>
      </w:r>
    </w:p>
    <w:p>
      <w:pPr>
        <w:numPr>
          <w:ilvl w:val="0"/>
          <w:numId w:val="42"/>
        </w:numPr>
      </w:pPr>
      <w:r>
        <w:rPr/>
        <w:t xml:space="preserve">Ofrecer materiales en múltiples formatos (escritos, audiovisuales, interactivos) para adecuarse a diferentes estilos y necesidades de aprendizaje.</w:t>
      </w:r>
    </w:p>
    <w:p>
      <w:pPr>
        <w:numPr>
          <w:ilvl w:val="0"/>
          <w:numId w:val="42"/>
        </w:numPr>
      </w:pPr>
      <w:r>
        <w:rPr/>
        <w:t xml:space="preserve">Incluir actividades individuales, en parejas y grupales para promover interacción y colaboración.</w:t>
      </w:r>
    </w:p>
    <w:p>
      <w:pPr>
        <w:numPr>
          <w:ilvl w:val="0"/>
          <w:numId w:val="42"/>
        </w:numPr>
      </w:pPr>
      <w:r>
        <w:rPr/>
        <w:t xml:space="preserve">Fomentar la reflexión metacognitiva mediante preguntas abiertas y discusiones.</w:t>
      </w:r>
    </w:p>
    <w:p>
      <w:pPr>
        <w:numPr>
          <w:ilvl w:val="0"/>
          <w:numId w:val="42"/>
        </w:numPr>
      </w:pPr>
      <w:r>
        <w:rPr/>
        <w:t xml:space="preserve">Proporcionar guías claras y opciones para que los estudiantes elijan cómo participar y demostrar su comprensión, respetando la autonomía.</w:t>
      </w:r>
    </w:p>
    <w:p>
      <w:pPr>
        <w:numPr>
          <w:ilvl w:val="0"/>
          <w:numId w:val="42"/>
        </w:numPr>
      </w:pPr>
      <w:r>
        <w:rPr/>
        <w:t xml:space="preserve">Incorporar feedback constante y oportunidades para revisión y mejora.</w:t>
      </w:r>
    </w:p>
    <w:p/>
    <w:p>
      <w:pPr/>
      <w:r>
        <w:rPr>
          <w:sz w:val="22"/>
          <w:szCs w:val="22"/>
          <w:b w:val="1"/>
          <w:bCs w:val="1"/>
        </w:rPr>
        <w:t xml:space="preserve">Desarrollo - Evaluar</w:t>
      </w:r>
    </w:p>
    <w:p>
      <w:pPr/>
      <w:r>
        <w:rPr>
          <w:b w:val="1"/>
          <w:bCs w:val="1"/>
        </w:rPr>
        <w:t xml:space="preserve">Herramientas de Evaluación Formativa para "Psicología General: Explorando la mente y el comportamiento humano"</w:t>
      </w:r>
    </w:p>
    <w:p>
      <w:pPr/>
      <w:r>
        <w:rPr/>
        <w:t xml:space="preserve">Las siguientes herramientas están diseñadas para aplicarse a lo largo de las 5 sesiones, permitiendo monitorear el progreso de los estudiantes respecto a los objetivos de aprendizaje. Son rápidas, apropiadas para estudiantes universitarios y alineadas con la metodología Diseño Universal para el Aprendizaje (DUA), fomentando múltiples formas de representación, expresión y compromiso.</w:t>
      </w:r>
    </w:p>
    <w:tbl>
      <w:tblGrid>
        <w:gridCol/>
        <w:gridCol/>
        <w:gridCol/>
        <w:gridCol/>
        <w:gridCol/>
      </w:tblGrid>
      <w:tblPr>
        <w:tblW w:w="0" w:type="auto"/>
        <w:tblLayout w:type="autofit"/>
      </w:tblPr>
      <w:tr>
        <w:trPr/>
        <w:tc>
          <w:tcPr>
            <w:noWrap/>
          </w:tcPr>
          <w:p>
            <w:pPr/>
            <w:r>
              <w:rPr/>
              <w:t xml:space="preserve">Sesión</w:t>
            </w:r>
          </w:p>
        </w:tc>
        <w:tc>
          <w:tcPr>
            <w:noWrap/>
          </w:tcPr>
          <w:p>
            <w:pPr/>
            <w:r>
              <w:rPr/>
              <w:t xml:space="preserve">Objetivos Clave</w:t>
            </w:r>
          </w:p>
        </w:tc>
        <w:tc>
          <w:tcPr>
            <w:noWrap/>
          </w:tcPr>
          <w:p>
            <w:pPr/>
            <w:r>
              <w:rPr/>
              <w:t xml:space="preserve">Herramienta de Evaluación Formativa</w:t>
            </w:r>
          </w:p>
        </w:tc>
        <w:tc>
          <w:tcPr>
            <w:noWrap/>
          </w:tcPr>
          <w:p>
            <w:pPr/>
            <w:r>
              <w:rPr/>
              <w:t xml:space="preserve">Descripción y Aplicación</w:t>
            </w:r>
          </w:p>
        </w:tc>
        <w:tc>
          <w:tcPr>
            <w:noWrap/>
          </w:tcPr>
          <w:p>
            <w:pPr/>
            <w:r>
              <w:rPr/>
              <w:t xml:space="preserve">Tiempo Aproximado</w:t>
            </w:r>
          </w:p>
        </w:tc>
      </w:tr>
      <w:tr>
        <w:trPr/>
        <w:tc>
          <w:tcPr>
            <w:noWrap/>
          </w:tcPr>
          <w:p>
            <w:pPr/>
            <w:r>
              <w:rPr/>
              <w:t xml:space="preserve">1</w:t>
            </w:r>
          </w:p>
        </w:tc>
        <w:tc>
          <w:tcPr>
            <w:noWrap/>
          </w:tcPr>
          <w:p>
            <w:pPr>
              <w:numPr>
                <w:ilvl w:val="0"/>
                <w:numId w:val="43"/>
              </w:numPr>
            </w:pPr>
            <w:r>
              <w:rPr/>
              <w:t xml:space="preserve">¿Qué es la Psicología?</w:t>
            </w:r>
          </w:p>
          <w:p>
            <w:pPr>
              <w:numPr>
                <w:ilvl w:val="0"/>
                <w:numId w:val="43"/>
              </w:numPr>
            </w:pPr>
            <w:r>
              <w:rPr/>
              <w:t xml:space="preserve">El cerebro y el sistema nervioso</w:t>
            </w:r>
          </w:p>
        </w:tc>
        <w:tc>
          <w:tcPr>
            <w:noWrap/>
          </w:tcPr>
          <w:p>
            <w:pPr/>
            <w:r>
              <w:rPr/>
              <w:t xml:space="preserve">Mapa Conceptual Colaborativo</w:t>
            </w:r>
          </w:p>
        </w:tc>
        <w:tc>
          <w:tcPr>
            <w:noWrap/>
          </w:tcPr>
          <w:p>
            <w:pPr>
              <w:numPr>
                <w:ilvl w:val="0"/>
                <w:numId w:val="44"/>
              </w:numPr>
            </w:pPr>
            <w:r>
              <w:rPr/>
              <w:t xml:space="preserve">En grupos pequeños, los estudiantes construyen un mapa conceptual digital o físico sobre los conceptos clave de la sesión.</w:t>
            </w:r>
          </w:p>
          <w:p>
            <w:pPr>
              <w:numPr>
                <w:ilvl w:val="0"/>
                <w:numId w:val="44"/>
              </w:numPr>
            </w:pPr>
            <w:r>
              <w:rPr/>
              <w:t xml:space="preserve">El docente monitorea y retroalimenta en tiempo real, corrigiendo conceptos erróneos y reforzando conexiones.</w:t>
            </w:r>
          </w:p>
        </w:tc>
        <w:tc>
          <w:tcPr>
            <w:noWrap/>
          </w:tcPr>
          <w:p>
            <w:pPr/>
            <w:r>
              <w:rPr/>
              <w:t xml:space="preserve">20 minutos</w:t>
            </w:r>
          </w:p>
        </w:tc>
      </w:tr>
      <w:tr>
        <w:trPr/>
        <w:tc>
          <w:tcPr>
            <w:noWrap/>
          </w:tcPr>
          <w:p>
            <w:pPr/>
            <w:r>
              <w:rPr/>
              <w:t xml:space="preserve">2</w:t>
            </w:r>
          </w:p>
        </w:tc>
        <w:tc>
          <w:tcPr>
            <w:noWrap/>
          </w:tcPr>
          <w:p>
            <w:pPr>
              <w:numPr>
                <w:ilvl w:val="0"/>
                <w:numId w:val="45"/>
              </w:numPr>
            </w:pPr>
            <w:r>
              <w:rPr/>
              <w:t xml:space="preserve">La sensación y la percepción</w:t>
            </w:r>
          </w:p>
          <w:p>
            <w:pPr>
              <w:numPr>
                <w:ilvl w:val="0"/>
                <w:numId w:val="45"/>
              </w:numPr>
            </w:pPr>
            <w:r>
              <w:rPr/>
              <w:t xml:space="preserve">El conocimiento y el aprendizaje</w:t>
            </w:r>
          </w:p>
        </w:tc>
        <w:tc>
          <w:tcPr>
            <w:noWrap/>
          </w:tcPr>
          <w:p>
            <w:pPr/>
            <w:r>
              <w:rPr/>
              <w:t xml:space="preserve">Cuestionario de Respuesta Rápida (Poll o Quiz en línea)</w:t>
            </w:r>
          </w:p>
        </w:tc>
        <w:tc>
          <w:tcPr>
            <w:noWrap/>
          </w:tcPr>
          <w:p>
            <w:pPr>
              <w:numPr>
                <w:ilvl w:val="0"/>
                <w:numId w:val="46"/>
              </w:numPr>
            </w:pPr>
            <w:r>
              <w:rPr/>
              <w:t xml:space="preserve">Se aplica un cuestionario con preguntas tipo elección múltiple o verdadero/falso para evaluar comprensión.</w:t>
            </w:r>
          </w:p>
          <w:p>
            <w:pPr>
              <w:numPr>
                <w:ilvl w:val="0"/>
                <w:numId w:val="46"/>
              </w:numPr>
            </w:pPr>
            <w:r>
              <w:rPr/>
              <w:t xml:space="preserve">Se discuten brevemente las respuestas para aclarar dudas.</w:t>
            </w:r>
          </w:p>
        </w:tc>
        <w:tc>
          <w:tcPr>
            <w:noWrap/>
          </w:tcPr>
          <w:p>
            <w:pPr/>
            <w:r>
              <w:rPr/>
              <w:t xml:space="preserve">15 minutos</w:t>
            </w:r>
          </w:p>
        </w:tc>
      </w:tr>
      <w:tr>
        <w:trPr/>
        <w:tc>
          <w:tcPr>
            <w:noWrap/>
          </w:tcPr>
          <w:p>
            <w:pPr/>
            <w:r>
              <w:rPr/>
              <w:t xml:space="preserve">3</w:t>
            </w:r>
          </w:p>
        </w:tc>
        <w:tc>
          <w:tcPr>
            <w:noWrap/>
          </w:tcPr>
          <w:p>
            <w:pPr>
              <w:numPr>
                <w:ilvl w:val="0"/>
                <w:numId w:val="47"/>
              </w:numPr>
            </w:pPr>
            <w:r>
              <w:rPr/>
              <w:t xml:space="preserve">La memoria</w:t>
            </w:r>
          </w:p>
          <w:p>
            <w:pPr>
              <w:numPr>
                <w:ilvl w:val="0"/>
                <w:numId w:val="47"/>
              </w:numPr>
            </w:pPr>
            <w:r>
              <w:rPr/>
              <w:t xml:space="preserve">La motivación</w:t>
            </w:r>
          </w:p>
          <w:p>
            <w:pPr>
              <w:numPr>
                <w:ilvl w:val="0"/>
                <w:numId w:val="47"/>
              </w:numPr>
            </w:pPr>
            <w:r>
              <w:rPr/>
              <w:t xml:space="preserve">Psicología social y conducta social</w:t>
            </w:r>
          </w:p>
        </w:tc>
        <w:tc>
          <w:tcPr>
            <w:noWrap/>
          </w:tcPr>
          <w:p>
            <w:pPr/>
            <w:r>
              <w:rPr/>
              <w:t xml:space="preserve">Estudio de Caso Breve con Preguntas Guiadas</w:t>
            </w:r>
          </w:p>
        </w:tc>
        <w:tc>
          <w:tcPr>
            <w:noWrap/>
          </w:tcPr>
          <w:p>
            <w:pPr>
              <w:numPr>
                <w:ilvl w:val="0"/>
                <w:numId w:val="48"/>
              </w:numPr>
            </w:pPr>
            <w:r>
              <w:rPr/>
              <w:t xml:space="preserve">Se presenta un caso práctico relacionado con motivación o conducta social.</w:t>
            </w:r>
          </w:p>
          <w:p>
            <w:pPr>
              <w:numPr>
                <w:ilvl w:val="0"/>
                <w:numId w:val="48"/>
              </w:numPr>
            </w:pPr>
            <w:r>
              <w:rPr/>
              <w:t xml:space="preserve">En equipos, responden preguntas que promueven análisis y aplicación de teorías vistas.</w:t>
            </w:r>
          </w:p>
          <w:p>
            <w:pPr>
              <w:numPr>
                <w:ilvl w:val="0"/>
                <w:numId w:val="48"/>
              </w:numPr>
            </w:pPr>
            <w:r>
              <w:rPr/>
              <w:t xml:space="preserve">El docente revisa las respuestas y ofrece retroalimentación formativa.</w:t>
            </w:r>
          </w:p>
        </w:tc>
        <w:tc>
          <w:tcPr>
            <w:noWrap/>
          </w:tcPr>
          <w:p>
            <w:pPr/>
            <w:r>
              <w:rPr/>
              <w:t xml:space="preserve">30 minutos</w:t>
            </w:r>
          </w:p>
        </w:tc>
      </w:tr>
      <w:tr>
        <w:trPr/>
        <w:tc>
          <w:tcPr>
            <w:noWrap/>
          </w:tcPr>
          <w:p>
            <w:pPr/>
            <w:r>
              <w:rPr/>
              <w:t xml:space="preserve">4</w:t>
            </w:r>
          </w:p>
        </w:tc>
        <w:tc>
          <w:tcPr>
            <w:noWrap/>
          </w:tcPr>
          <w:p>
            <w:pPr>
              <w:numPr>
                <w:ilvl w:val="0"/>
                <w:numId w:val="49"/>
              </w:numPr>
            </w:pPr>
            <w:r>
              <w:rPr/>
              <w:t xml:space="preserve">Dinámica de la personalidad</w:t>
            </w:r>
          </w:p>
          <w:p>
            <w:pPr>
              <w:numPr>
                <w:ilvl w:val="0"/>
                <w:numId w:val="49"/>
              </w:numPr>
            </w:pPr>
            <w:r>
              <w:rPr/>
              <w:t xml:space="preserve">Principios del crecimiento y desarrollo de la maduración</w:t>
            </w:r>
          </w:p>
          <w:p>
            <w:pPr>
              <w:numPr>
                <w:ilvl w:val="0"/>
                <w:numId w:val="49"/>
              </w:numPr>
            </w:pPr>
            <w:r>
              <w:rPr/>
              <w:t xml:space="preserve">Teorías del desarrollo humano</w:t>
            </w:r>
          </w:p>
        </w:tc>
        <w:tc>
          <w:tcPr>
            <w:noWrap/>
          </w:tcPr>
          <w:p>
            <w:pPr/>
            <w:r>
              <w:rPr/>
              <w:t xml:space="preserve">Rúbrica de Autoevaluación y Coevaluación</w:t>
            </w:r>
          </w:p>
        </w:tc>
        <w:tc>
          <w:tcPr>
            <w:noWrap/>
          </w:tcPr>
          <w:p>
            <w:pPr>
              <w:numPr>
                <w:ilvl w:val="0"/>
                <w:numId w:val="50"/>
              </w:numPr>
            </w:pPr>
            <w:r>
              <w:rPr/>
              <w:t xml:space="preserve">Los estudiantes evalúan su participación y comprensión de los temas mediante una rúbrica sencilla.</w:t>
            </w:r>
          </w:p>
          <w:p>
            <w:pPr>
              <w:numPr>
                <w:ilvl w:val="0"/>
                <w:numId w:val="50"/>
              </w:numPr>
            </w:pPr>
            <w:r>
              <w:rPr/>
              <w:t xml:space="preserve">También realizan coevaluación entre pares para fomentar reflexión y diálogo.</w:t>
            </w:r>
          </w:p>
          <w:p>
            <w:pPr>
              <w:numPr>
                <w:ilvl w:val="0"/>
                <w:numId w:val="50"/>
              </w:numPr>
            </w:pPr>
            <w:r>
              <w:rPr/>
              <w:t xml:space="preserve">El docente utiliza esta información para ajustar estrategias de enseñanza.</w:t>
            </w:r>
          </w:p>
        </w:tc>
        <w:tc>
          <w:tcPr>
            <w:noWrap/>
          </w:tcPr>
          <w:p>
            <w:pPr/>
            <w:r>
              <w:rPr/>
              <w:t xml:space="preserve">20 minutos</w:t>
            </w:r>
          </w:p>
        </w:tc>
      </w:tr>
      <w:tr>
        <w:trPr/>
        <w:tc>
          <w:tcPr>
            <w:noWrap/>
          </w:tcPr>
          <w:p>
            <w:pPr/>
            <w:r>
              <w:rPr/>
              <w:t xml:space="preserve">5</w:t>
            </w:r>
          </w:p>
        </w:tc>
        <w:tc>
          <w:tcPr>
            <w:noWrap/>
          </w:tcPr>
          <w:p>
            <w:pPr>
              <w:numPr>
                <w:ilvl w:val="0"/>
                <w:numId w:val="51"/>
              </w:numPr>
            </w:pPr>
            <w:r>
              <w:rPr/>
              <w:t xml:space="preserve">Comportamiento inadaptado</w:t>
            </w:r>
          </w:p>
          <w:p>
            <w:pPr>
              <w:numPr>
                <w:ilvl w:val="0"/>
                <w:numId w:val="51"/>
              </w:numPr>
            </w:pPr>
            <w:r>
              <w:rPr/>
              <w:t xml:space="preserve">Adaptación: animal-hombre</w:t>
            </w:r>
          </w:p>
        </w:tc>
        <w:tc>
          <w:tcPr>
            <w:noWrap/>
          </w:tcPr>
          <w:p>
            <w:pPr/>
            <w:r>
              <w:rPr/>
              <w:t xml:space="preserve">Mapa Mental Individual y Discusión Reflexiva</w:t>
            </w:r>
          </w:p>
        </w:tc>
        <w:tc>
          <w:tcPr>
            <w:noWrap/>
          </w:tcPr>
          <w:p>
            <w:pPr>
              <w:numPr>
                <w:ilvl w:val="0"/>
                <w:numId w:val="52"/>
              </w:numPr>
            </w:pPr>
            <w:r>
              <w:rPr/>
              <w:t xml:space="preserve">Cada estudiante crea un mapa mental que integre los conceptos finales del curso.</w:t>
            </w:r>
          </w:p>
          <w:p>
            <w:pPr>
              <w:numPr>
                <w:ilvl w:val="0"/>
                <w:numId w:val="52"/>
              </w:numPr>
            </w:pPr>
            <w:r>
              <w:rPr/>
              <w:t xml:space="preserve">Luego, en plenaria, comparten reflexiones sobre cómo estos conceptos se relacionan con su entorno o experiencia.</w:t>
            </w:r>
          </w:p>
          <w:p>
            <w:pPr>
              <w:numPr>
                <w:ilvl w:val="0"/>
                <w:numId w:val="52"/>
              </w:numPr>
            </w:pPr>
            <w:r>
              <w:rPr/>
              <w:t xml:space="preserve">El docente observa y ofrece retroalimentación cualitativa.</w:t>
            </w:r>
          </w:p>
        </w:tc>
        <w:tc>
          <w:tcPr>
            <w:noWrap/>
          </w:tcPr>
          <w:p>
            <w:pPr/>
            <w:r>
              <w:rPr/>
              <w:t xml:space="preserve">25 minutos</w:t>
            </w:r>
          </w:p>
        </w:tc>
      </w:tr>
    </w:tbl>
    <w:p>
      <w:pPr/>
      <w:r>
        <w:rPr>
          <w:b w:val="1"/>
          <w:bCs w:val="1"/>
        </w:rPr>
        <w:t xml:space="preserve">Consideraciones para la Aplicación</w:t>
      </w:r>
    </w:p>
    <w:p>
      <w:pPr>
        <w:numPr>
          <w:ilvl w:val="0"/>
          <w:numId w:val="53"/>
        </w:numPr>
      </w:pPr>
      <w:r>
        <w:rPr/>
        <w:t xml:space="preserve">Las actividades permiten diferentes formas de expresión: visual (mapas), escrita (respuestas), oral (discusión), favoreciendo la accesibilidad y el compromiso según DUA.</w:t>
      </w:r>
    </w:p>
    <w:p>
      <w:pPr>
        <w:numPr>
          <w:ilvl w:val="0"/>
          <w:numId w:val="53"/>
        </w:numPr>
      </w:pPr>
      <w:r>
        <w:rPr/>
        <w:t xml:space="preserve">El docente debe fomentar un ambiente de confianza para que los estudiantes compartan sus ideas y dudas.</w:t>
      </w:r>
    </w:p>
    <w:p>
      <w:pPr>
        <w:numPr>
          <w:ilvl w:val="0"/>
          <w:numId w:val="53"/>
        </w:numPr>
      </w:pPr>
      <w:r>
        <w:rPr/>
        <w:t xml:space="preserve">Las herramientas pueden adaptarse para formatos presenciales o virtuales según el contexto.</w:t>
      </w:r>
    </w:p>
    <w:p>
      <w:pPr>
        <w:numPr>
          <w:ilvl w:val="0"/>
          <w:numId w:val="53"/>
        </w:numPr>
      </w:pPr>
      <w:r>
        <w:rPr/>
        <w:t xml:space="preserve">La retroalimentación debe ser inmediata y constructiva para que los estudiantes puedan ajustar su aprendizaje en tiempo real.</w:t>
      </w:r>
    </w:p>
    <w:p>
      <w:pPr/>
      <w:r>
        <w:rPr/>
        <w:t xml:space="preserve">Con estas herramientas, el docente podrá monitorear el avance de los estudiantes hacia los objetivos del plan de clase, facilitando intervenciones oportunas que mejoren la comprensión y el aprendizaje significativo.</w:t>
      </w:r>
    </w:p>
    <w:p/>
    <w:p>
      <w:pPr/>
      <w:r>
        <w:rPr>
          <w:sz w:val="22"/>
          <w:szCs w:val="22"/>
          <w:b w:val="1"/>
          <w:bCs w:val="1"/>
        </w:rPr>
        <w:t xml:space="preserve">Desarrollo - Tareas</w:t>
      </w:r>
    </w:p>
    <w:p>
      <w:pPr/>
      <w:r>
        <w:rPr>
          <w:b w:val="1"/>
          <w:bCs w:val="1"/>
        </w:rPr>
        <w:t xml:space="preserve">Tareas Estructuradas para la Fase de Desarrollo</w:t>
      </w:r>
    </w:p>
    <w:p>
      <w:pPr/>
      <w:r>
        <w:rPr/>
        <w:t xml:space="preserve">Las siguientes tareas están diseñadas para desarrollarse a lo largo de las 5 sesiones de 2 horas cada una, respetando la metodología del Diseño Universal para el Aprendizaje (DUA), promoviendo la accesibilidad, la diversidad de formatos y la participación activa de los estudiantes universitarios. Cada tarea está vinculada con un objetivo específico del plan de clase.</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Conectado</w:t>
            </w:r>
          </w:p>
        </w:tc>
      </w:tr>
      <w:tr>
        <w:trPr/>
        <w:tc>
          <w:tcPr>
            <w:noWrap/>
          </w:tcPr>
          <w:p>
            <w:pPr/>
            <w:r>
              <w:rPr/>
              <w:t xml:space="preserve">1. Mapas Conceptuales Interactivos sobre Psicología y el Sistema Nervioso</w:t>
            </w:r>
          </w:p>
        </w:tc>
        <w:tc>
          <w:tcPr>
            <w:noWrap/>
          </w:tcPr>
          <w:p>
            <w:pPr>
              <w:numPr>
                <w:ilvl w:val="0"/>
                <w:numId w:val="54"/>
              </w:numPr>
            </w:pPr>
            <w:r>
              <w:rPr/>
              <w:t xml:space="preserve">Investiga y elabora un mapa conceptual digital sobre: "¿Qué es la Psicología?" y "El cerebro y el sistema nervioso".</w:t>
            </w:r>
          </w:p>
          <w:p>
            <w:pPr>
              <w:numPr>
                <w:ilvl w:val="0"/>
                <w:numId w:val="54"/>
              </w:numPr>
            </w:pPr>
            <w:r>
              <w:rPr/>
              <w:t xml:space="preserve">Incluye imágenes, enlaces a recursos multimedia y definiciones claras.</w:t>
            </w:r>
          </w:p>
          <w:p>
            <w:pPr>
              <w:numPr>
                <w:ilvl w:val="0"/>
                <w:numId w:val="54"/>
              </w:numPr>
            </w:pPr>
            <w:r>
              <w:rPr/>
              <w:t xml:space="preserve">Utiliza herramientas accesibles (como MindMeister, Coggle o Canva).</w:t>
            </w:r>
          </w:p>
          <w:p>
            <w:pPr>
              <w:numPr>
                <w:ilvl w:val="0"/>
                <w:numId w:val="54"/>
              </w:numPr>
            </w:pPr>
            <w:r>
              <w:rPr/>
              <w:t xml:space="preserve">Comparte tu mapa en el foro para recibir y proporcionar retroalimentación.</w:t>
            </w:r>
          </w:p>
        </w:tc>
        <w:tc>
          <w:tcPr>
            <w:noWrap/>
          </w:tcPr>
          <w:p>
            <w:pPr/>
            <w:r>
              <w:rPr/>
              <w:t xml:space="preserve">2 horas (Sesión 1)</w:t>
            </w:r>
          </w:p>
        </w:tc>
        <w:tc>
          <w:tcPr>
            <w:noWrap/>
          </w:tcPr>
          <w:p>
            <w:pPr/>
            <w:r>
              <w:rPr/>
              <w:t xml:space="preserve">Mapa conceptual digital compartido en plataforma y discusión en foro</w:t>
            </w:r>
          </w:p>
        </w:tc>
        <w:tc>
          <w:tcPr>
            <w:noWrap/>
          </w:tcPr>
          <w:p>
            <w:pPr/>
            <w:r>
              <w:rPr/>
              <w:t xml:space="preserve">¿Qué es la Psicología? El cerebro y el sistema nervioso.</w:t>
            </w:r>
          </w:p>
        </w:tc>
      </w:tr>
      <w:tr>
        <w:trPr/>
        <w:tc>
          <w:tcPr>
            <w:noWrap/>
          </w:tcPr>
          <w:p>
            <w:pPr/>
            <w:r>
              <w:rPr/>
              <w:t xml:space="preserve">2. Análisis Comparativo: Sensación y Percepción en Contextos Reales</w:t>
            </w:r>
          </w:p>
        </w:tc>
        <w:tc>
          <w:tcPr>
            <w:noWrap/>
          </w:tcPr>
          <w:p>
            <w:pPr>
              <w:numPr>
                <w:ilvl w:val="0"/>
                <w:numId w:val="55"/>
              </w:numPr>
            </w:pPr>
            <w:r>
              <w:rPr/>
              <w:t xml:space="preserve">En grupos, seleccionen dos ejemplos cotidianos donde la sensación y la percepción difieran (por ejemplo, ilusiones ópticas, expectativas culturales).</w:t>
            </w:r>
          </w:p>
          <w:p>
            <w:pPr>
              <w:numPr>
                <w:ilvl w:val="0"/>
                <w:numId w:val="55"/>
              </w:numPr>
            </w:pPr>
            <w:r>
              <w:rPr/>
              <w:t xml:space="preserve">Describan la diferencia y expliquen los procesos psicológicos involucrados.</w:t>
            </w:r>
          </w:p>
          <w:p>
            <w:pPr>
              <w:numPr>
                <w:ilvl w:val="0"/>
                <w:numId w:val="55"/>
              </w:numPr>
            </w:pPr>
            <w:r>
              <w:rPr/>
              <w:t xml:space="preserve">Presenten un breve informe escrito y una exposición breve con apoyo visual.</w:t>
            </w:r>
          </w:p>
        </w:tc>
        <w:tc>
          <w:tcPr>
            <w:noWrap/>
          </w:tcPr>
          <w:p>
            <w:pPr/>
            <w:r>
              <w:rPr/>
              <w:t xml:space="preserve">2 horas (Sesión 2)</w:t>
            </w:r>
          </w:p>
        </w:tc>
        <w:tc>
          <w:tcPr>
            <w:noWrap/>
          </w:tcPr>
          <w:p>
            <w:pPr/>
            <w:r>
              <w:rPr/>
              <w:t xml:space="preserve">Informe escrito (máx. 2 páginas) y presentación grupal (10 minutos)</w:t>
            </w:r>
          </w:p>
        </w:tc>
        <w:tc>
          <w:tcPr>
            <w:noWrap/>
          </w:tcPr>
          <w:p>
            <w:pPr/>
            <w:r>
              <w:rPr/>
              <w:t xml:space="preserve">La sensación y la percepción.</w:t>
            </w:r>
          </w:p>
        </w:tc>
      </w:tr>
      <w:tr>
        <w:trPr/>
        <w:tc>
          <w:tcPr>
            <w:noWrap/>
          </w:tcPr>
          <w:p>
            <w:pPr/>
            <w:r>
              <w:rPr/>
              <w:t xml:space="preserve">3. Debate Documentado: Teorías del Aprendizaje y la Memoria</w:t>
            </w:r>
          </w:p>
        </w:tc>
        <w:tc>
          <w:tcPr>
            <w:noWrap/>
          </w:tcPr>
          <w:p>
            <w:pPr>
              <w:numPr>
                <w:ilvl w:val="0"/>
                <w:numId w:val="56"/>
              </w:numPr>
            </w:pPr>
            <w:r>
              <w:rPr/>
              <w:t xml:space="preserve">Asigna roles a los estudiantes para defender diferentes teorías del aprendizaje y memoria (conductismo, cognitivismo, constructivismo, etc.).</w:t>
            </w:r>
          </w:p>
          <w:p>
            <w:pPr>
              <w:numPr>
                <w:ilvl w:val="0"/>
                <w:numId w:val="56"/>
              </w:numPr>
            </w:pPr>
            <w:r>
              <w:rPr/>
              <w:t xml:space="preserve">Prepara argumentos basados en literatura académica y ejemplos prácticos.</w:t>
            </w:r>
          </w:p>
          <w:p>
            <w:pPr>
              <w:numPr>
                <w:ilvl w:val="0"/>
                <w:numId w:val="56"/>
              </w:numPr>
            </w:pPr>
            <w:r>
              <w:rPr/>
              <w:t xml:space="preserve">Realicen un debate estructurado, fomentando la escucha activa y el respeto.</w:t>
            </w:r>
          </w:p>
          <w:p>
            <w:pPr>
              <w:numPr>
                <w:ilvl w:val="0"/>
                <w:numId w:val="56"/>
              </w:numPr>
            </w:pPr>
            <w:r>
              <w:rPr/>
              <w:t xml:space="preserve">Finalmente, elaboren un resumen escrito con conclusiones y reflexiones personales.</w:t>
            </w:r>
          </w:p>
        </w:tc>
        <w:tc>
          <w:tcPr>
            <w:noWrap/>
          </w:tcPr>
          <w:p>
            <w:pPr/>
            <w:r>
              <w:rPr/>
              <w:t xml:space="preserve">2 horas (Sesión 3)</w:t>
            </w:r>
          </w:p>
        </w:tc>
        <w:tc>
          <w:tcPr>
            <w:noWrap/>
          </w:tcPr>
          <w:p>
            <w:pPr/>
            <w:r>
              <w:rPr/>
              <w:t xml:space="preserve">Participación en debate y resumen escrito individual (1 página)</w:t>
            </w:r>
          </w:p>
        </w:tc>
        <w:tc>
          <w:tcPr>
            <w:noWrap/>
          </w:tcPr>
          <w:p>
            <w:pPr/>
            <w:r>
              <w:rPr/>
              <w:t xml:space="preserve">El aprendizaje. La memoria.</w:t>
            </w:r>
          </w:p>
        </w:tc>
      </w:tr>
      <w:tr>
        <w:trPr/>
        <w:tc>
          <w:tcPr>
            <w:noWrap/>
          </w:tcPr>
          <w:p>
            <w:pPr/>
            <w:r>
              <w:rPr/>
              <w:t xml:space="preserve">4. Proyecto de Investigación Breve: Motivación y Conducta Social</w:t>
            </w:r>
          </w:p>
        </w:tc>
        <w:tc>
          <w:tcPr>
            <w:noWrap/>
          </w:tcPr>
          <w:p>
            <w:pPr>
              <w:numPr>
                <w:ilvl w:val="0"/>
                <w:numId w:val="57"/>
              </w:numPr>
            </w:pPr>
            <w:r>
              <w:rPr/>
              <w:t xml:space="preserve">Selecciona un fenómeno social observable relacionado con la motivación y la conducta social (por ejemplo, trabajo en equipo, liderazgo, altruismo).</w:t>
            </w:r>
          </w:p>
          <w:p>
            <w:pPr>
              <w:numPr>
                <w:ilvl w:val="0"/>
                <w:numId w:val="57"/>
              </w:numPr>
            </w:pPr>
            <w:r>
              <w:rPr/>
              <w:t xml:space="preserve">Diseña una pequeña investigación (encuesta, observación o entrevista) para explorar las motivaciones detrás de dicho comportamiento.</w:t>
            </w:r>
          </w:p>
          <w:p>
            <w:pPr>
              <w:numPr>
                <w:ilvl w:val="0"/>
                <w:numId w:val="57"/>
              </w:numPr>
            </w:pPr>
            <w:r>
              <w:rPr/>
              <w:t xml:space="preserve">Analiza los resultados y vincúlalos con teorías psicológicas sociales.</w:t>
            </w:r>
          </w:p>
          <w:p>
            <w:pPr>
              <w:numPr>
                <w:ilvl w:val="0"/>
                <w:numId w:val="57"/>
              </w:numPr>
            </w:pPr>
            <w:r>
              <w:rPr/>
              <w:t xml:space="preserve">Presenta un informe estructurado y una infografía visual.</w:t>
            </w:r>
          </w:p>
        </w:tc>
        <w:tc>
          <w:tcPr>
            <w:noWrap/>
          </w:tcPr>
          <w:p>
            <w:pPr/>
            <w:r>
              <w:rPr/>
              <w:t xml:space="preserve">4 horas distribuidas en Sesión 3 y Sesión 4</w:t>
            </w:r>
          </w:p>
        </w:tc>
        <w:tc>
          <w:tcPr>
            <w:noWrap/>
          </w:tcPr>
          <w:p>
            <w:pPr/>
            <w:r>
              <w:rPr/>
              <w:t xml:space="preserve">Informe de investigación (3-4 páginas) e infografía digital</w:t>
            </w:r>
          </w:p>
        </w:tc>
        <w:tc>
          <w:tcPr>
            <w:noWrap/>
          </w:tcPr>
          <w:p>
            <w:pPr/>
            <w:r>
              <w:rPr/>
              <w:t xml:space="preserve">La motivación. La Psicología social. La conducta social. Las teorías.</w:t>
            </w:r>
          </w:p>
        </w:tc>
      </w:tr>
      <w:tr>
        <w:trPr/>
        <w:tc>
          <w:tcPr>
            <w:noWrap/>
          </w:tcPr>
          <w:p>
            <w:pPr/>
            <w:r>
              <w:rPr/>
              <w:t xml:space="preserve">5. Ensayo Reflexivo: Dinámica de la Personalidad y Desarrollo Humano</w:t>
            </w:r>
          </w:p>
        </w:tc>
        <w:tc>
          <w:tcPr>
            <w:noWrap/>
          </w:tcPr>
          <w:p>
            <w:pPr>
              <w:numPr>
                <w:ilvl w:val="0"/>
                <w:numId w:val="58"/>
              </w:numPr>
            </w:pPr>
            <w:r>
              <w:rPr/>
              <w:t xml:space="preserve">Elabora un ensayo crítico (4-5 páginas) que integre los principios del crecimiento, maduración y teorías del desarrollo humano.</w:t>
            </w:r>
          </w:p>
          <w:p>
            <w:pPr>
              <w:numPr>
                <w:ilvl w:val="0"/>
                <w:numId w:val="58"/>
              </w:numPr>
            </w:pPr>
            <w:r>
              <w:rPr/>
              <w:t xml:space="preserve">Incluye análisis de cómo estas teorías explican el comportamiento inadaptado y la adaptación entre animal y hombre.</w:t>
            </w:r>
          </w:p>
          <w:p>
            <w:pPr>
              <w:numPr>
                <w:ilvl w:val="0"/>
                <w:numId w:val="58"/>
              </w:numPr>
            </w:pPr>
            <w:r>
              <w:rPr/>
              <w:t xml:space="preserve">Utiliza ejemplos actuales y referencias académicas.</w:t>
            </w:r>
          </w:p>
          <w:p>
            <w:pPr>
              <w:numPr>
                <w:ilvl w:val="0"/>
                <w:numId w:val="58"/>
              </w:numPr>
            </w:pPr>
            <w:r>
              <w:rPr/>
              <w:t xml:space="preserve">Se valorará la claridad argumentativa y el uso correcto de normas APA.</w:t>
            </w:r>
          </w:p>
        </w:tc>
        <w:tc>
          <w:tcPr>
            <w:noWrap/>
          </w:tcPr>
          <w:p>
            <w:pPr/>
            <w:r>
              <w:rPr/>
              <w:t xml:space="preserve">4 horas (Sesión 4 y 5)</w:t>
            </w:r>
          </w:p>
        </w:tc>
        <w:tc>
          <w:tcPr>
            <w:noWrap/>
          </w:tcPr>
          <w:p>
            <w:pPr/>
            <w:r>
              <w:rPr/>
              <w:t xml:space="preserve">Ensayo escrito entregado en formato digital</w:t>
            </w:r>
          </w:p>
        </w:tc>
        <w:tc>
          <w:tcPr>
            <w:noWrap/>
          </w:tcPr>
          <w:p>
            <w:pPr>
              <w:numPr>
                <w:ilvl w:val="0"/>
                <w:numId w:val="59"/>
              </w:numPr>
            </w:pPr>
            <w:r>
              <w:rPr/>
              <w:t xml:space="preserve">Los principios del crecimiento y desarrollo de la maduración.</w:t>
            </w:r>
          </w:p>
          <w:p>
            <w:pPr>
              <w:numPr>
                <w:ilvl w:val="0"/>
                <w:numId w:val="59"/>
              </w:numPr>
            </w:pPr>
            <w:r>
              <w:rPr/>
              <w:t xml:space="preserve">Las teorías del desarrollo humano.</w:t>
            </w:r>
          </w:p>
          <w:p>
            <w:pPr>
              <w:numPr>
                <w:ilvl w:val="0"/>
                <w:numId w:val="59"/>
              </w:numPr>
            </w:pPr>
            <w:r>
              <w:rPr/>
              <w:t xml:space="preserve">El comportamiento inadaptado.</w:t>
            </w:r>
          </w:p>
          <w:p>
            <w:pPr>
              <w:numPr>
                <w:ilvl w:val="0"/>
                <w:numId w:val="59"/>
              </w:numPr>
            </w:pPr>
            <w:r>
              <w:rPr/>
              <w:t xml:space="preserve">La adaptación: animal-hombre.</w:t>
            </w:r>
          </w:p>
        </w:tc>
      </w:tr>
    </w:tbl>
    <w:p>
      <w:pPr/>
      <w:r>
        <w:rPr/>
        <w:t xml:space="preserve">Estas tareas incorporan variadas formas de representación (visual, textual, oral), expresión (escritura, presentación, debate) y compromiso (individual y grupal), alineadas con los principios del Diseño Universal para el Aprendizaje, para atender la diversidad y potenciar el aprendizaje significativo en estudiantes universitarios.</w:t>
      </w:r>
    </w:p>
    <w:p/>
    <w:p>
      <w:pPr/>
      <w:r>
        <w:rPr>
          <w:sz w:val="22"/>
          <w:szCs w:val="22"/>
          <w:b w:val="1"/>
          <w:bCs w:val="1"/>
        </w:rPr>
        <w:t xml:space="preserve">Cierre - Sintetizar</w:t>
      </w:r>
    </w:p>
    <w:p>
      <w:pPr/>
      <w:r>
        <w:rPr>
          <w:b w:val="1"/>
          <w:bCs w:val="1"/>
        </w:rPr>
        <w:t xml:space="preserve">Actividad de Síntesis para la Fase de Cierre: "Mapa Conceptual Colaborativo y Debate Reflexivo"</w:t>
      </w:r>
    </w:p>
    <w:p>
      <w:pPr/>
      <w:r>
        <w:rPr>
          <w:b w:val="1"/>
          <w:bCs w:val="1"/>
        </w:rPr>
        <w:t xml:space="preserve">Duración:</w:t>
      </w:r>
      <w:r>
        <w:rPr/>
        <w:t xml:space="preserve"> 40 minutos</w:t>
      </w:r>
    </w:p>
    <w:p>
      <w:pPr/>
      <w:r>
        <w:rPr>
          <w:b w:val="1"/>
          <w:bCs w:val="1"/>
        </w:rPr>
        <w:t xml:space="preserve">Objetivo de la actividad:</w:t>
      </w:r>
      <w:r>
        <w:rPr/>
        <w:t xml:space="preserve"> Consolidar y articular los aprendizajes clave de las cinco sesiones, facilitando la integración de conceptos fundamentales de la Psicología General y verificando el logro de los objetivos de aprendizaje mediante la colaboración y la reflexión crítica.</w:t>
      </w:r>
    </w:p>
    <w:p>
      <w:pPr/>
      <w:r>
        <w:rPr>
          <w:b w:val="1"/>
          <w:bCs w:val="1"/>
        </w:rPr>
        <w:t xml:space="preserve">Descripción de la actividad:</w:t>
      </w:r>
    </w:p>
    <w:p>
      <w:pPr>
        <w:numPr>
          <w:ilvl w:val="0"/>
          <w:numId w:val="60"/>
        </w:numPr>
      </w:pPr>
      <w:r>
        <w:rPr>
          <w:b w:val="1"/>
          <w:bCs w:val="1"/>
        </w:rPr>
        <w:t xml:space="preserve">Parte 1: Construcción de un Mapa Conceptual Colaborativo (25 minutos)</w:t>
      </w:r>
    </w:p>
    <w:p>
      <w:pPr>
        <w:numPr>
          <w:ilvl w:val="1"/>
          <w:numId w:val="60"/>
        </w:numPr>
      </w:pPr>
      <w:r>
        <w:rPr/>
        <w:t xml:space="preserve">Dividir a los estudiantes en grupos pequeños (4-5 integrantes).</w:t>
      </w:r>
    </w:p>
    <w:p>
      <w:pPr>
        <w:numPr>
          <w:ilvl w:val="1"/>
          <w:numId w:val="60"/>
        </w:numPr>
      </w:pPr>
      <w:r>
        <w:rPr/>
        <w:t xml:space="preserve">Cada grupo recibe un conjunto de conceptos clave que cubren todos los temas del plan (Ejemplo: Psicología, cerebro, sistema nervioso, sensación, percepción, aprendizaje, memoria, motivación, psicología social, conducta social, teorías, dinámica de la personalidad, desarrollo humano, comportamiento inadaptado, adaptación).</w:t>
      </w:r>
    </w:p>
    <w:p>
      <w:pPr>
        <w:numPr>
          <w:ilvl w:val="1"/>
          <w:numId w:val="60"/>
        </w:numPr>
      </w:pPr>
      <w:r>
        <w:rPr/>
        <w:t xml:space="preserve">Los grupos deben organizar estos conceptos en un mapa conceptual utilizando herramientas digitales colaborativas (como Miro, Jamboard, o papelógrafos en aula), mostrando las relaciones entre ellos y agregando breves explicaciones o ejemplos que reflejen su comprensión.</w:t>
      </w:r>
    </w:p>
    <w:p>
      <w:pPr>
        <w:numPr>
          <w:ilvl w:val="1"/>
          <w:numId w:val="60"/>
        </w:numPr>
      </w:pPr>
      <w:r>
        <w:rPr/>
        <w:t xml:space="preserve">El diseño universal para el aprendizaje se asegura al permitir que los estudiantes usen diferentes medios (visual, textual, digital), fomentando la expresión múltiple y la representación diversa del conocimiento.</w:t>
      </w:r>
    </w:p>
    <w:p>
      <w:pPr>
        <w:numPr>
          <w:ilvl w:val="0"/>
          <w:numId w:val="60"/>
        </w:numPr>
      </w:pPr>
      <w:r>
        <w:rPr>
          <w:b w:val="1"/>
          <w:bCs w:val="1"/>
        </w:rPr>
        <w:t xml:space="preserve">Parte 2: Debate Reflexivo y Puesta en Común (15 minutos)</w:t>
      </w:r>
    </w:p>
    <w:p>
      <w:pPr>
        <w:numPr>
          <w:ilvl w:val="1"/>
          <w:numId w:val="60"/>
        </w:numPr>
      </w:pPr>
      <w:r>
        <w:rPr/>
        <w:t xml:space="preserve">Cada grupo presenta su mapa conceptual al resto de la clase, resaltando las conexiones más significativas que hicieron.</w:t>
      </w:r>
    </w:p>
    <w:p>
      <w:pPr>
        <w:numPr>
          <w:ilvl w:val="1"/>
          <w:numId w:val="60"/>
        </w:numPr>
      </w:pPr>
      <w:r>
        <w:rPr/>
        <w:t xml:space="preserve">El docente facilita un debate reflexivo donde se discuten preguntas como:        </w:t>
      </w:r>
      <w:r>
        <w:rPr/>
        <w:t xml:space="preserve">      </w:t>
      </w:r>
    </w:p>
    <w:p>
      <w:pPr>
        <w:numPr>
          <w:ilvl w:val="2"/>
          <w:numId w:val="60"/>
        </w:numPr>
      </w:pPr>
      <w:r>
        <w:rPr/>
        <w:t xml:space="preserve">¿Cómo se interrelacionan los conceptos de desarrollo humano y conducta social?</w:t>
      </w:r>
    </w:p>
    <w:p>
      <w:pPr>
        <w:numPr>
          <w:ilvl w:val="2"/>
          <w:numId w:val="60"/>
        </w:numPr>
      </w:pPr>
      <w:r>
        <w:rPr/>
        <w:t xml:space="preserve">¿De qué manera las teorías psicológicas explican la adaptación del ser humano?</w:t>
      </w:r>
    </w:p>
    <w:p>
      <w:pPr>
        <w:numPr>
          <w:ilvl w:val="2"/>
          <w:numId w:val="60"/>
        </w:numPr>
      </w:pPr>
      <w:r>
        <w:rPr/>
        <w:t xml:space="preserve">¿Qué importancia tiene la memoria y la motivación en el aprendizaje y la conducta?</w:t>
      </w:r>
    </w:p>
    <w:p>
      <w:pPr>
        <w:numPr>
          <w:ilvl w:val="1"/>
          <w:numId w:val="60"/>
        </w:numPr>
      </w:pPr>
      <w:r>
        <w:rPr/>
        <w:t xml:space="preserve">El docente integra las aportaciones, clarifica dudas y enfatiza la síntesis de los aprendizajes.</w:t>
      </w:r>
    </w:p>
    <w:p>
      <w:pPr/>
      <w:r>
        <w:rPr>
          <w:b w:val="1"/>
          <w:bCs w:val="1"/>
        </w:rPr>
        <w:t xml:space="preserve">Elementos de Diseño Universal para el Aprendizaje (DUA) aplicados:</w:t>
      </w:r>
    </w:p>
    <w:p>
      <w:pPr>
        <w:numPr>
          <w:ilvl w:val="0"/>
          <w:numId w:val="61"/>
        </w:numPr>
      </w:pPr>
      <w:r>
        <w:rPr>
          <w:b w:val="1"/>
          <w:bCs w:val="1"/>
        </w:rPr>
        <w:t xml:space="preserve">Representación múltiple:</w:t>
      </w:r>
      <w:r>
        <w:rPr/>
        <w:t xml:space="preserve"> Uso de mapas conceptuales visuales y explicaciones verbales para facilitar la comprensión.</w:t>
      </w:r>
    </w:p>
    <w:p>
      <w:pPr>
        <w:numPr>
          <w:ilvl w:val="0"/>
          <w:numId w:val="61"/>
        </w:numPr>
      </w:pPr>
      <w:r>
        <w:rPr>
          <w:b w:val="1"/>
          <w:bCs w:val="1"/>
        </w:rPr>
        <w:t xml:space="preserve">Expresión múltiple:</w:t>
      </w:r>
      <w:r>
        <w:rPr/>
        <w:t xml:space="preserve"> Los estudiantes pueden expresar su comprensión mediante diagramas, palabras, y ejemplos orales.</w:t>
      </w:r>
    </w:p>
    <w:p>
      <w:pPr>
        <w:numPr>
          <w:ilvl w:val="0"/>
          <w:numId w:val="61"/>
        </w:numPr>
      </w:pPr>
      <w:r>
        <w:rPr>
          <w:b w:val="1"/>
          <w:bCs w:val="1"/>
        </w:rPr>
        <w:t xml:space="preserve">Compromiso:</w:t>
      </w:r>
      <w:r>
        <w:rPr/>
        <w:t xml:space="preserve"> Trabajo en equipo y debate para fomentar la participación activa y el pensamiento crítico.</w:t>
      </w:r>
    </w:p>
    <w:p>
      <w:pPr/>
      <w:r>
        <w:rPr>
          <w:b w:val="1"/>
          <w:bCs w:val="1"/>
        </w:rPr>
        <w:t xml:space="preserve">Verificación del logro de objetivos:</w:t>
      </w:r>
    </w:p>
    <w:p>
      <w:pPr>
        <w:numPr>
          <w:ilvl w:val="0"/>
          <w:numId w:val="62"/>
        </w:numPr>
      </w:pPr>
      <w:r>
        <w:rPr/>
        <w:t xml:space="preserve">Los mapas conceptuales evidencian la comprensión integrada de los temas clave.</w:t>
      </w:r>
    </w:p>
    <w:p>
      <w:pPr>
        <w:numPr>
          <w:ilvl w:val="0"/>
          <w:numId w:val="62"/>
        </w:numPr>
      </w:pPr>
      <w:r>
        <w:rPr/>
        <w:t xml:space="preserve">La exposición grupal y el debate permiten evaluar la capacidad para relacionar conceptos y argumentar críticamente.</w:t>
      </w:r>
    </w:p>
    <w:p>
      <w:pPr>
        <w:numPr>
          <w:ilvl w:val="0"/>
          <w:numId w:val="62"/>
        </w:numPr>
      </w:pPr>
      <w:r>
        <w:rPr/>
        <w:t xml:space="preserve">El docente puede identificar áreas de dominio y aspectos que requieran refuerzo en futuras sesiones o evaluaciones.</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63"/>
        </w:numPr>
      </w:pPr>
      <w:r>
        <w:rPr/>
        <w:t xml:space="preserve">¿Cómo definirías la Psicología y cuál crees que es su importancia en el estudio del comportamiento humano?</w:t>
      </w:r>
    </w:p>
    <w:p>
      <w:pPr>
        <w:numPr>
          <w:ilvl w:val="0"/>
          <w:numId w:val="63"/>
        </w:numPr>
      </w:pPr>
      <w:r>
        <w:rPr/>
        <w:t xml:space="preserve">¿De qué manera el conocimiento sobre el cerebro y el sistema nervioso te ayuda a entender mejor los procesos psicológicos?</w:t>
      </w:r>
    </w:p>
    <w:p>
      <w:pPr>
        <w:numPr>
          <w:ilvl w:val="0"/>
          <w:numId w:val="63"/>
        </w:numPr>
      </w:pPr>
      <w:r>
        <w:rPr/>
        <w:t xml:space="preserve">¿Puedes identificar ejemplos en tu vida diaria donde la sensación y la percepción influyen en tus decisiones?</w:t>
      </w:r>
    </w:p>
    <w:p>
      <w:pPr>
        <w:numPr>
          <w:ilvl w:val="0"/>
          <w:numId w:val="63"/>
        </w:numPr>
      </w:pPr>
      <w:r>
        <w:rPr/>
        <w:t xml:space="preserve">¿Cómo relacionarías los conceptos de aprendizaje y memoria con tu propio proceso de adquisición de conocimientos?</w:t>
      </w:r>
    </w:p>
    <w:p>
      <w:pPr>
        <w:numPr>
          <w:ilvl w:val="0"/>
          <w:numId w:val="63"/>
        </w:numPr>
      </w:pPr>
      <w:r>
        <w:rPr/>
        <w:t xml:space="preserve">¿Qué factores motivacionales crees que influyen en tu comportamiento social y personal?</w:t>
      </w:r>
    </w:p>
    <w:p>
      <w:pPr>
        <w:numPr>
          <w:ilvl w:val="0"/>
          <w:numId w:val="63"/>
        </w:numPr>
      </w:pPr>
      <w:r>
        <w:rPr/>
        <w:t xml:space="preserve">¿Qué teorías psicológicas te resultaron más útiles para comprender la dinámica de la personalidad y por qué?</w:t>
      </w:r>
    </w:p>
    <w:p>
      <w:pPr>
        <w:numPr>
          <w:ilvl w:val="0"/>
          <w:numId w:val="63"/>
        </w:numPr>
      </w:pPr>
      <w:r>
        <w:rPr/>
        <w:t xml:space="preserve">¿Cómo entiendes el crecimiento y desarrollo humano desde la perspectiva de las teorías estudiadas?</w:t>
      </w:r>
    </w:p>
    <w:p>
      <w:pPr>
        <w:numPr>
          <w:ilvl w:val="0"/>
          <w:numId w:val="63"/>
        </w:numPr>
      </w:pPr>
      <w:r>
        <w:rPr/>
        <w:t xml:space="preserve">¿De qué forma puedes aplicar el conocimiento sobre comportamiento inadaptado y adaptación en contextos educativos o sociales?</w:t>
      </w:r>
    </w:p>
    <w:p>
      <w:pPr>
        <w:numPr>
          <w:ilvl w:val="0"/>
          <w:numId w:val="63"/>
        </w:numPr>
      </w:pPr>
      <w:r>
        <w:rPr/>
        <w:t xml:space="preserve">¿Qué conexiones puedes hacer entre la adaptación en animales y en humanos que ayuden a explicar comportamientos complejos?</w:t>
      </w:r>
    </w:p>
    <w:p>
      <w:pPr>
        <w:numPr>
          <w:ilvl w:val="0"/>
          <w:numId w:val="63"/>
        </w:numPr>
      </w:pPr>
      <w:r>
        <w:rPr/>
        <w:t xml:space="preserve">¿Cómo ha cambiado tu percepción sobre la Psicología General después de estas sesiones y qué áreas te gustaría explorar más?</w:t>
      </w:r>
    </w:p>
    <w:p>
      <w:pPr/>
      <w:r>
        <w:rPr>
          <w:b w:val="1"/>
          <w:bCs w:val="1"/>
        </w:rPr>
        <w:t xml:space="preserve">Actividades de Reflexión Metacognitiva para el Cierre</w:t>
      </w:r>
    </w:p>
    <w:p>
      <w:pPr>
        <w:numPr>
          <w:ilvl w:val="0"/>
          <w:numId w:val="64"/>
        </w:numPr>
      </w:pPr>
      <w:r>
        <w:rPr>
          <w:b w:val="1"/>
          <w:bCs w:val="1"/>
        </w:rPr>
        <w:t xml:space="preserve">Diario Reflexivo:</w:t>
      </w:r>
      <w:r>
        <w:rPr/>
        <w:t xml:space="preserve"> Cada estudiante escribirá un breve texto donde resuma qué concepto o teoría le resultó más significativo, cómo lo relaciona con su experiencia personal y qué estrategias utilizará para integrar este aprendizaje en su formación profesional.</w:t>
      </w:r>
    </w:p>
    <w:p>
      <w:pPr>
        <w:numPr>
          <w:ilvl w:val="0"/>
          <w:numId w:val="64"/>
        </w:numPr>
      </w:pPr>
      <w:r>
        <w:rPr>
          <w:b w:val="1"/>
          <w:bCs w:val="1"/>
        </w:rPr>
        <w:t xml:space="preserve">Mapa Conceptual Colaborativo:</w:t>
      </w:r>
      <w:r>
        <w:rPr/>
        <w:t xml:space="preserve"> En grupos pequeños, los estudiantes crearán un mapa conceptual que integre los principales temas abordados, destacando las relaciones entre los procesos psicológicos, teorías y desarrollo humano, para compartir y discutir con la clase.</w:t>
      </w:r>
    </w:p>
    <w:p>
      <w:pPr>
        <w:numPr>
          <w:ilvl w:val="0"/>
          <w:numId w:val="64"/>
        </w:numPr>
      </w:pPr>
      <w:r>
        <w:rPr>
          <w:b w:val="1"/>
          <w:bCs w:val="1"/>
        </w:rPr>
        <w:t xml:space="preserve">Autoevaluación Guiada:</w:t>
      </w:r>
      <w:r>
        <w:rPr/>
        <w:t xml:space="preserve"> Se proporcionará a los estudiantes un cuestionario con preguntas sobre los objetivos de aprendizaje para que evalúen su nivel de comprensión, identifiquen áreas de dificultad y propongan acciones para mejorar su aprendizaje.</w:t>
      </w:r>
    </w:p>
    <w:p>
      <w:pPr>
        <w:numPr>
          <w:ilvl w:val="0"/>
          <w:numId w:val="64"/>
        </w:numPr>
      </w:pPr>
      <w:r>
        <w:rPr>
          <w:b w:val="1"/>
          <w:bCs w:val="1"/>
        </w:rPr>
        <w:t xml:space="preserve">Debate Reflexivo:</w:t>
      </w:r>
      <w:r>
        <w:rPr/>
        <w:t xml:space="preserve"> Organizar un debate donde los estudiantes discutan cómo los conocimientos de Psicología General pueden influir en la práctica educativa, promoviendo la aplicación de teorías y conceptos en escenarios reales.</w:t>
      </w:r>
    </w:p>
    <w:p>
      <w:pPr>
        <w:numPr>
          <w:ilvl w:val="0"/>
          <w:numId w:val="64"/>
        </w:numPr>
      </w:pPr>
      <w:r>
        <w:rPr>
          <w:b w:val="1"/>
          <w:bCs w:val="1"/>
        </w:rPr>
        <w:t xml:space="preserve">Plan de Acción Personal:</w:t>
      </w:r>
      <w:r>
        <w:rPr/>
        <w:t xml:space="preserve"> Los estudiantes elaborarán un breve plan donde describan cómo aplicarán los conocimientos adquiridos en su vida académica, profesional y personal, considerando también las estrategias para superar posibles obstáculos.</w:t>
      </w:r>
    </w:p>
    <w:p/>
    <w:p>
      <w:pPr/>
      <w:r>
        <w:rPr>
          <w:sz w:val="22"/>
          <w:szCs w:val="22"/>
          <w:b w:val="1"/>
          <w:bCs w:val="1"/>
        </w:rPr>
        <w:t xml:space="preserve">Cierre - Retroalimentar</w:t>
      </w:r>
    </w:p>
    <w:p>
      <w:pPr/>
      <w:r>
        <w:rPr>
          <w:b w:val="1"/>
          <w:bCs w:val="1"/>
        </w:rPr>
        <w:t xml:space="preserve">Estrategias de Retroalimentación para el Cierre del Plan de Clase "Psicología General: Explorando la mente y el comportamiento humano"</w:t>
      </w:r>
    </w:p>
    <w:p>
      <w:pPr/>
      <w:r>
        <w:rPr/>
        <w:t xml:space="preserve">Estas estrategias están diseñadas para ser aplicadas al final de cada sesión y al cierre total del plan, promoviendo la reflexión, el autoanálisis y la consolidación del aprendizaje, alineadas con los objetivos y basadas en la metodología Diseño Universal para el Aprendizaje (DUA).</w:t>
      </w:r>
    </w:p>
    <w:p>
      <w:pPr>
        <w:numPr>
          <w:ilvl w:val="0"/>
          <w:numId w:val="65"/>
        </w:numPr>
      </w:pPr>
      <w:r>
        <w:rPr>
          <w:b w:val="1"/>
          <w:bCs w:val="1"/>
        </w:rPr>
        <w:t xml:space="preserve">Retroalimentación Formativa Individualizada</w:t>
      </w:r>
    </w:p>
    <w:p>
      <w:pPr>
        <w:numPr>
          <w:ilvl w:val="1"/>
          <w:numId w:val="65"/>
        </w:numPr>
      </w:pPr>
      <w:r>
        <w:rPr/>
        <w:t xml:space="preserve">Al cierre de cada sesión, el docente entrega comentarios específicos sobre las tareas o actividades realizadas, destacando fortalezas y áreas de mejora relacionadas con los temas tratados (ej. comprensión del sistema nervioso, aplicación de teorías del desarrollo).</w:t>
      </w:r>
    </w:p>
    <w:p>
      <w:pPr>
        <w:numPr>
          <w:ilvl w:val="1"/>
          <w:numId w:val="65"/>
        </w:numPr>
      </w:pPr>
      <w:r>
        <w:rPr/>
        <w:t xml:space="preserve">Ejemplo: "Has identificado claramente la función del lóbulo frontal en la conducta social, lo cual indica una buena comprensión. Para profundizar, te sugiero revisar cómo estas funciones influyen en la motivación según las teorías vistas."</w:t>
      </w:r>
    </w:p>
    <w:p>
      <w:pPr>
        <w:numPr>
          <w:ilvl w:val="1"/>
          <w:numId w:val="65"/>
        </w:numPr>
      </w:pPr>
      <w:r>
        <w:rPr/>
        <w:t xml:space="preserve">Esta retroalimentación puede ser escrita o verbal, y entregarse en formatos accesibles (texto, audio, video) para cumplir con DUA.</w:t>
      </w:r>
    </w:p>
    <w:p>
      <w:pPr>
        <w:numPr>
          <w:ilvl w:val="0"/>
          <w:numId w:val="65"/>
        </w:numPr>
      </w:pPr>
      <w:r>
        <w:rPr>
          <w:b w:val="1"/>
          <w:bCs w:val="1"/>
        </w:rPr>
        <w:t xml:space="preserve">Retroalimentación entre Pares</w:t>
      </w:r>
    </w:p>
    <w:p>
      <w:pPr>
        <w:numPr>
          <w:ilvl w:val="1"/>
          <w:numId w:val="65"/>
        </w:numPr>
      </w:pPr>
      <w:r>
        <w:rPr/>
        <w:t xml:space="preserve">Al final de actividades grupales o debates, se promueve que los estudiantes brinden retroalimentación constructiva a sus compañeros, enfocándose en cómo se relacionan las aportaciones con los objetivos de aprendizaje (por ejemplo, análisis de la dinámica de la personalidad o comportamiento inadaptado).</w:t>
      </w:r>
    </w:p>
    <w:p>
      <w:pPr>
        <w:numPr>
          <w:ilvl w:val="1"/>
          <w:numId w:val="65"/>
        </w:numPr>
      </w:pPr>
      <w:r>
        <w:rPr/>
        <w:t xml:space="preserve">Se guía a los estudiantes con criterios claros para que sus comentarios sean específicos y respetuosos, fomentando habilidades metacognitivas y sociales.</w:t>
      </w:r>
    </w:p>
    <w:p>
      <w:pPr>
        <w:numPr>
          <w:ilvl w:val="0"/>
          <w:numId w:val="65"/>
        </w:numPr>
      </w:pPr>
      <w:r>
        <w:rPr>
          <w:b w:val="1"/>
          <w:bCs w:val="1"/>
        </w:rPr>
        <w:t xml:space="preserve">Autoevaluación Guiada</w:t>
      </w:r>
    </w:p>
    <w:p>
      <w:pPr>
        <w:numPr>
          <w:ilvl w:val="1"/>
          <w:numId w:val="65"/>
        </w:numPr>
      </w:pPr>
      <w:r>
        <w:rPr/>
        <w:t xml:space="preserve">Se proporciona a los estudiantes una lista de verificación o preguntas reflexivas al final de cada sesión y al cierre total, para que evalúen su propio nivel de logro respecto a los objetivos (p.ej., "¿Puedo explicar cómo la memoria influye en el aprendizaje?", "¿Comprendo las diferencias entre las teorías del desarrollo humano?").</w:t>
      </w:r>
    </w:p>
    <w:p>
      <w:pPr>
        <w:numPr>
          <w:ilvl w:val="1"/>
          <w:numId w:val="65"/>
        </w:numPr>
      </w:pPr>
      <w:r>
        <w:rPr/>
        <w:t xml:space="preserve">El docente recoge esta autoevaluación para identificar necesidades y ajustar futuras sesiones o actividades.</w:t>
      </w:r>
    </w:p>
    <w:p>
      <w:pPr>
        <w:numPr>
          <w:ilvl w:val="0"/>
          <w:numId w:val="65"/>
        </w:numPr>
      </w:pPr>
      <w:r>
        <w:rPr>
          <w:b w:val="1"/>
          <w:bCs w:val="1"/>
        </w:rPr>
        <w:t xml:space="preserve">Síntesis Reflexiva Grupal</w:t>
      </w:r>
    </w:p>
    <w:p>
      <w:pPr>
        <w:numPr>
          <w:ilvl w:val="1"/>
          <w:numId w:val="65"/>
        </w:numPr>
      </w:pPr>
      <w:r>
        <w:rPr/>
        <w:t xml:space="preserve">En la última media hora de la sesión final, se realiza una actividad de síntesis donde los estudiantes comparten en pequeños grupos o en plenaria las ideas clave aprendidas y cómo piensan aplicarlas en su formación profesional.</w:t>
      </w:r>
    </w:p>
    <w:p>
      <w:pPr>
        <w:numPr>
          <w:ilvl w:val="1"/>
          <w:numId w:val="65"/>
        </w:numPr>
      </w:pPr>
      <w:r>
        <w:rPr/>
        <w:t xml:space="preserve">El docente modera y ofrece retroalimentación sobre la conexión entre sus reflexiones y los conceptos centrales del plan.</w:t>
      </w:r>
    </w:p>
    <w:p>
      <w:pPr>
        <w:numPr>
          <w:ilvl w:val="0"/>
          <w:numId w:val="65"/>
        </w:numPr>
      </w:pPr>
      <w:r>
        <w:rPr>
          <w:b w:val="1"/>
          <w:bCs w:val="1"/>
        </w:rPr>
        <w:t xml:space="preserve">Feedback en Tiempo Real con Tecnología</w:t>
      </w:r>
    </w:p>
    <w:p>
      <w:pPr>
        <w:numPr>
          <w:ilvl w:val="1"/>
          <w:numId w:val="65"/>
        </w:numPr>
      </w:pPr>
      <w:r>
        <w:rPr/>
        <w:t xml:space="preserve">Uso de herramientas digitales (como encuestas en línea rápidas o apps de respuesta inmediata) para recoger opiniones y respuestas sobre temas específicos (sensación, percepción, conducta social), permitiendo al docente ofrecer retroalimentación instantánea que reafirme conceptos o aclare dudas.</w:t>
      </w:r>
    </w:p>
    <w:p>
      <w:pPr>
        <w:numPr>
          <w:ilvl w:val="1"/>
          <w:numId w:val="65"/>
        </w:numPr>
      </w:pPr>
      <w:r>
        <w:rPr/>
        <w:t xml:space="preserve">Esto facilita la atención a la diversidad y el compromiso activo, principios del DUA.</w:t>
      </w:r>
    </w:p>
    <w:p>
      <w:pPr>
        <w:numPr>
          <w:ilvl w:val="0"/>
          <w:numId w:val="65"/>
        </w:numPr>
      </w:pPr>
      <w:r>
        <w:rPr>
          <w:b w:val="1"/>
          <w:bCs w:val="1"/>
        </w:rPr>
        <w:t xml:space="preserve">Plan de Acción Personalizado</w:t>
      </w:r>
    </w:p>
    <w:p>
      <w:pPr>
        <w:numPr>
          <w:ilvl w:val="1"/>
          <w:numId w:val="65"/>
        </w:numPr>
      </w:pPr>
      <w:r>
        <w:rPr/>
        <w:t xml:space="preserve">Al concluir el curso, cada estudiante elabora un breve plan personal donde identifica qué conceptos dominó, cuáles le resultaron más difíciles y qué estrategias utilizará para profundizar o aplicar lo aprendido (por ejemplo, investigar más sobre la adaptación animal-hombre o la motivación).</w:t>
      </w:r>
    </w:p>
    <w:p>
      <w:pPr>
        <w:numPr>
          <w:ilvl w:val="1"/>
          <w:numId w:val="65"/>
        </w:numPr>
      </w:pPr>
      <w:r>
        <w:rPr/>
        <w:t xml:space="preserve">El docente revisa y proporciona retroalimentación orientada a fortalecer el aprendizaje autónomo y continuo.</w:t>
      </w:r>
    </w:p>
    <w:p>
      <w:pPr/>
      <w:r>
        <w:rPr/>
        <w:t xml:space="preserve">Estas estrategias aseguran que la retroalimentación sea continua, significativa y adaptada a las características y necesidades de estudiantes universitarios en Ciencias de la Educación, estimulando su desarrollo cognitivo, emocional y social dentro del marco del Diseño Universal para el Aprendizaje.</w:t>
      </w:r>
    </w:p>
    <w:p/>
    <w:p>
      <w:pPr/>
      <w:r>
        <w:rPr>
          <w:sz w:val="22"/>
          <w:szCs w:val="22"/>
          <w:b w:val="1"/>
          <w:bCs w:val="1"/>
        </w:rPr>
        <w:t xml:space="preserve">Cierre - Rubrica</w:t>
      </w:r>
    </w:p>
    <w:p>
      <w:pPr/>
      <w:r>
        <w:rPr>
          <w:b w:val="1"/>
          <w:bCs w:val="1"/>
        </w:rPr>
        <w:t xml:space="preserve">Rúbrica para Evaluar Resultados Finales: Psicología General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Insuficiente (1)</w:t>
            </w:r>
          </w:p>
        </w:tc>
      </w:tr>
      <w:tr>
        <w:trPr/>
        <w:tc>
          <w:tcPr>
            <w:noWrap/>
          </w:tcPr>
          <w:p>
            <w:pPr/>
            <w:r>
              <w:rPr/>
              <w:t xml:space="preserve">Comprensión de los fundamentos de la Psicología</w:t>
            </w:r>
          </w:p>
        </w:tc>
        <w:tc>
          <w:tcPr>
            <w:noWrap/>
          </w:tcPr>
          <w:p>
            <w:pPr/>
            <w:r>
              <w:rPr/>
              <w:t xml:space="preserve">Demuestra comprensión profunda y precisa de qué es la Psicología, incluyendo sus ramas y aplicaciones; integra conceptos de manera crítica.</w:t>
            </w:r>
          </w:p>
        </w:tc>
        <w:tc>
          <w:tcPr>
            <w:noWrap/>
          </w:tcPr>
          <w:p>
            <w:pPr/>
            <w:r>
              <w:rPr/>
              <w:t xml:space="preserve">Explica correctamente los conceptos básicos de la Psicología y sus ramas con ejemplos claros.</w:t>
            </w:r>
          </w:p>
        </w:tc>
        <w:tc>
          <w:tcPr>
            <w:noWrap/>
          </w:tcPr>
          <w:p>
            <w:pPr/>
            <w:r>
              <w:rPr/>
              <w:t xml:space="preserve">Muestra comprensión general de la Psicología, pero con algunas imprecisiones o falta de ejemplos claros.</w:t>
            </w:r>
          </w:p>
        </w:tc>
        <w:tc>
          <w:tcPr>
            <w:noWrap/>
          </w:tcPr>
          <w:p>
            <w:pPr/>
            <w:r>
              <w:rPr/>
              <w:t xml:space="preserve">No logra explicar adecuadamente qué es la Psicología ni sus ramas.</w:t>
            </w:r>
          </w:p>
        </w:tc>
      </w:tr>
      <w:tr>
        <w:trPr/>
        <w:tc>
          <w:tcPr>
            <w:noWrap/>
          </w:tcPr>
          <w:p>
            <w:pPr/>
            <w:r>
              <w:rPr/>
              <w:t xml:space="preserve">Conocimiento del cerebro y sistema nervioso</w:t>
            </w:r>
          </w:p>
        </w:tc>
        <w:tc>
          <w:tcPr>
            <w:noWrap/>
          </w:tcPr>
          <w:p>
            <w:pPr/>
            <w:r>
              <w:rPr/>
              <w:t xml:space="preserve">Describe detalladamente la estructura y función del cerebro y sistema nervioso, relacionándolos con procesos psicológicos.</w:t>
            </w:r>
          </w:p>
        </w:tc>
        <w:tc>
          <w:tcPr>
            <w:noWrap/>
          </w:tcPr>
          <w:p>
            <w:pPr/>
            <w:r>
              <w:rPr/>
              <w:t xml:space="preserve">Explica correctamente las partes principales y funciones del cerebro y sistema nervioso con algunas relaciones básicas al comportamiento.</w:t>
            </w:r>
          </w:p>
        </w:tc>
        <w:tc>
          <w:tcPr>
            <w:noWrap/>
          </w:tcPr>
          <w:p>
            <w:pPr/>
            <w:r>
              <w:rPr/>
              <w:t xml:space="preserve">Reconoce las partes principales del cerebro y sistema nervioso, pero con explicaciones superficiales o confusas.</w:t>
            </w:r>
          </w:p>
        </w:tc>
        <w:tc>
          <w:tcPr>
            <w:noWrap/>
          </w:tcPr>
          <w:p>
            <w:pPr/>
            <w:r>
              <w:rPr/>
              <w:t xml:space="preserve">No identifica ni explica adecuadamente el cerebro ni el sistema nervioso.</w:t>
            </w:r>
          </w:p>
        </w:tc>
      </w:tr>
      <w:tr>
        <w:trPr/>
        <w:tc>
          <w:tcPr>
            <w:noWrap/>
          </w:tcPr>
          <w:p>
            <w:pPr/>
            <w:r>
              <w:rPr/>
              <w:t xml:space="preserve">Análisis de sensación, percepción y conocimiento</w:t>
            </w:r>
          </w:p>
        </w:tc>
        <w:tc>
          <w:tcPr>
            <w:noWrap/>
          </w:tcPr>
          <w:p>
            <w:pPr/>
            <w:r>
              <w:rPr/>
              <w:t xml:space="preserve">Analiza críticamente los procesos de sensación, percepción y conocimiento, ejemplificando su influencia en el comportamiento humano.</w:t>
            </w:r>
          </w:p>
        </w:tc>
        <w:tc>
          <w:tcPr>
            <w:noWrap/>
          </w:tcPr>
          <w:p>
            <w:pPr/>
            <w:r>
              <w:rPr/>
              <w:t xml:space="preserve">Explica correctamente los conceptos de sensación, percepción y conocimiento con ejemplos relevantes.</w:t>
            </w:r>
          </w:p>
        </w:tc>
        <w:tc>
          <w:tcPr>
            <w:noWrap/>
          </w:tcPr>
          <w:p>
            <w:pPr/>
            <w:r>
              <w:rPr/>
              <w:t xml:space="preserve">Describe los conceptos de sensación, percepción y conocimiento de forma básica sin profundización ni ejemplos claros.</w:t>
            </w:r>
          </w:p>
        </w:tc>
        <w:tc>
          <w:tcPr>
            <w:noWrap/>
          </w:tcPr>
          <w:p>
            <w:pPr/>
            <w:r>
              <w:rPr/>
              <w:t xml:space="preserve">No comprende ni explica adecuadamente estos procesos psicológicos.</w:t>
            </w:r>
          </w:p>
        </w:tc>
      </w:tr>
      <w:tr>
        <w:trPr/>
        <w:tc>
          <w:tcPr>
            <w:noWrap/>
          </w:tcPr>
          <w:p>
            <w:pPr/>
            <w:r>
              <w:rPr/>
              <w:t xml:space="preserve">Aplicación de teorías del aprendizaje y memoria</w:t>
            </w:r>
          </w:p>
        </w:tc>
        <w:tc>
          <w:tcPr>
            <w:noWrap/>
          </w:tcPr>
          <w:p>
            <w:pPr/>
            <w:r>
              <w:rPr/>
              <w:t xml:space="preserve">Integra diversas teorías del aprendizaje y memoria, aplicándolas a situaciones concretas y evaluando su impacto en el comportamiento.</w:t>
            </w:r>
          </w:p>
        </w:tc>
        <w:tc>
          <w:tcPr>
            <w:noWrap/>
          </w:tcPr>
          <w:p>
            <w:pPr/>
            <w:r>
              <w:rPr/>
              <w:t xml:space="preserve">Describe y aplica correctamente teorías relevantes del aprendizaje y la memoria en contextos conocidos.</w:t>
            </w:r>
          </w:p>
        </w:tc>
        <w:tc>
          <w:tcPr>
            <w:noWrap/>
          </w:tcPr>
          <w:p>
            <w:pPr/>
            <w:r>
              <w:rPr/>
              <w:t xml:space="preserve">Menciona teorías básicas de aprendizaje y memoria pero con aplicaciones limitadas o poco claras.</w:t>
            </w:r>
          </w:p>
        </w:tc>
        <w:tc>
          <w:tcPr>
            <w:noWrap/>
          </w:tcPr>
          <w:p>
            <w:pPr/>
            <w:r>
              <w:rPr/>
              <w:t xml:space="preserve">Falla en identificar o aplicar teorías básicas del aprendizaje y memoria.</w:t>
            </w:r>
          </w:p>
        </w:tc>
      </w:tr>
      <w:tr>
        <w:trPr/>
        <w:tc>
          <w:tcPr>
            <w:noWrap/>
          </w:tcPr>
          <w:p>
            <w:pPr/>
            <w:r>
              <w:rPr/>
              <w:t xml:space="preserve">Interpretación de motivación y conducta social</w:t>
            </w:r>
          </w:p>
        </w:tc>
        <w:tc>
          <w:tcPr>
            <w:noWrap/>
          </w:tcPr>
          <w:p>
            <w:pPr/>
            <w:r>
              <w:rPr/>
              <w:t xml:space="preserve">Interpreta la motivación y conducta social con base en teorías psicológicas, destacando su relevancia en contextos sociales diversos.</w:t>
            </w:r>
          </w:p>
        </w:tc>
        <w:tc>
          <w:tcPr>
            <w:noWrap/>
          </w:tcPr>
          <w:p>
            <w:pPr/>
            <w:r>
              <w:rPr/>
              <w:t xml:space="preserve">Explica adecuadamente conceptos de motivación y conducta social apoyado en teorías básicas.</w:t>
            </w:r>
          </w:p>
        </w:tc>
        <w:tc>
          <w:tcPr>
            <w:noWrap/>
          </w:tcPr>
          <w:p>
            <w:pPr/>
            <w:r>
              <w:rPr/>
              <w:t xml:space="preserve">Reconoce los conceptos de motivación y conducta social pero con explicaciones superficiales o generales.</w:t>
            </w:r>
          </w:p>
        </w:tc>
        <w:tc>
          <w:tcPr>
            <w:noWrap/>
          </w:tcPr>
          <w:p>
            <w:pPr/>
            <w:r>
              <w:rPr/>
              <w:t xml:space="preserve">No logra explicar ni relacionar la motivación ni la conducta social con teorías psicológicas.</w:t>
            </w:r>
          </w:p>
        </w:tc>
      </w:tr>
      <w:tr>
        <w:trPr/>
        <w:tc>
          <w:tcPr>
            <w:noWrap/>
          </w:tcPr>
          <w:p>
            <w:pPr/>
            <w:r>
              <w:rPr/>
              <w:t xml:space="preserve">Comprensión de la dinámica de la personalidad</w:t>
            </w:r>
          </w:p>
        </w:tc>
        <w:tc>
          <w:tcPr>
            <w:noWrap/>
          </w:tcPr>
          <w:p>
            <w:pPr/>
            <w:r>
              <w:rPr/>
              <w:t xml:space="preserve">Describe con profundidad las teorías de personalidad y su dinámica, analizando casos o ejemplos que demuestran su aplicación.</w:t>
            </w:r>
          </w:p>
        </w:tc>
        <w:tc>
          <w:tcPr>
            <w:noWrap/>
          </w:tcPr>
          <w:p>
            <w:pPr/>
            <w:r>
              <w:rPr/>
              <w:t xml:space="preserve">Explica las principales teorías de la personalidad y su dinámica con ejemplos claros.</w:t>
            </w:r>
          </w:p>
        </w:tc>
        <w:tc>
          <w:tcPr>
            <w:noWrap/>
          </w:tcPr>
          <w:p>
            <w:pPr/>
            <w:r>
              <w:rPr/>
              <w:t xml:space="preserve">Muestra conocimiento básico de las teorías de personalidad con poca profundidad o ejemplos limitados.</w:t>
            </w:r>
          </w:p>
        </w:tc>
        <w:tc>
          <w:tcPr>
            <w:noWrap/>
          </w:tcPr>
          <w:p>
            <w:pPr/>
            <w:r>
              <w:rPr/>
              <w:t xml:space="preserve">No demuestra comprensión de las teorías ni dinámica de la personalidad.</w:t>
            </w:r>
          </w:p>
        </w:tc>
      </w:tr>
      <w:tr>
        <w:trPr/>
        <w:tc>
          <w:tcPr>
            <w:noWrap/>
          </w:tcPr>
          <w:p>
            <w:pPr/>
            <w:r>
              <w:rPr/>
              <w:t xml:space="preserve">Conocimiento de desarrollo humano y maduración</w:t>
            </w:r>
          </w:p>
        </w:tc>
        <w:tc>
          <w:tcPr>
            <w:noWrap/>
          </w:tcPr>
          <w:p>
            <w:pPr/>
            <w:r>
              <w:rPr/>
              <w:t xml:space="preserve">Analiza críticamente los principios del crecimiento, desarrollo y maduración, integrando diferentes teorías del desarrollo humano.</w:t>
            </w:r>
          </w:p>
        </w:tc>
        <w:tc>
          <w:tcPr>
            <w:noWrap/>
          </w:tcPr>
          <w:p>
            <w:pPr/>
            <w:r>
              <w:rPr/>
              <w:t xml:space="preserve">Describe correctamente los principios y teorías del desarrollo humano y maduración con ejemplos aplicados.</w:t>
            </w:r>
          </w:p>
        </w:tc>
        <w:tc>
          <w:tcPr>
            <w:noWrap/>
          </w:tcPr>
          <w:p>
            <w:pPr/>
            <w:r>
              <w:rPr/>
              <w:t xml:space="preserve">Reconoce los principios básicos del desarrollo y maduración, pero con explicaciones superficiales.</w:t>
            </w:r>
          </w:p>
        </w:tc>
        <w:tc>
          <w:tcPr>
            <w:noWrap/>
          </w:tcPr>
          <w:p>
            <w:pPr/>
            <w:r>
              <w:rPr/>
              <w:t xml:space="preserve">No comprende los conceptos fundamentales del desarrollo humano ni maduración.</w:t>
            </w:r>
          </w:p>
        </w:tc>
      </w:tr>
      <w:tr>
        <w:trPr/>
        <w:tc>
          <w:tcPr>
            <w:noWrap/>
          </w:tcPr>
          <w:p>
            <w:pPr/>
            <w:r>
              <w:rPr/>
              <w:t xml:space="preserve">Análisis del comportamiento inadaptado y adaptación</w:t>
            </w:r>
          </w:p>
        </w:tc>
        <w:tc>
          <w:tcPr>
            <w:noWrap/>
          </w:tcPr>
          <w:p>
            <w:pPr/>
            <w:r>
              <w:rPr/>
              <w:t xml:space="preserve">Analiza causas y teorías del comportamiento inadaptado y procesos de adaptación, relacionándolos con ejemplos humanos y animales.</w:t>
            </w:r>
          </w:p>
        </w:tc>
        <w:tc>
          <w:tcPr>
            <w:noWrap/>
          </w:tcPr>
          <w:p>
            <w:pPr/>
            <w:r>
              <w:rPr/>
              <w:t xml:space="preserve">Explica las características del comportamiento inadaptado y adaptación con base en teorías y ejemplos básicos.</w:t>
            </w:r>
          </w:p>
        </w:tc>
        <w:tc>
          <w:tcPr>
            <w:noWrap/>
          </w:tcPr>
          <w:p>
            <w:pPr/>
            <w:r>
              <w:rPr/>
              <w:t xml:space="preserve">Menciona el comportamiento inadaptado y adaptación, pero con comprensión limitada o generalidades.</w:t>
            </w:r>
          </w:p>
        </w:tc>
        <w:tc>
          <w:tcPr>
            <w:noWrap/>
          </w:tcPr>
          <w:p>
            <w:pPr/>
            <w:r>
              <w:rPr/>
              <w:t xml:space="preserve">No identifica ni explica correctamente el comportamiento inadaptado ni la adaptación.</w:t>
            </w:r>
          </w:p>
        </w:tc>
      </w:tr>
    </w:tbl>
    <w:p/>
    <w:p>
      <w:pPr/>
      <w:r>
        <w:rPr>
          <w:sz w:val="22"/>
          <w:szCs w:val="22"/>
          <w:b w:val="1"/>
          <w:bCs w:val="1"/>
        </w:rPr>
        <w:t xml:space="preserve">Recomendaciones - Dei</w:t>
      </w:r>
    </w:p>
    <w:p>
      <w:pPr/>
      <w:r>
        <w:rPr>
          <w:b w:val="1"/>
          <w:bCs w:val="1"/>
        </w:rPr>
        <w:t xml:space="preserve">Recomendaciones DEI para la Sesión 1: Fundamentos de la Psicología y el Sistema Nervioso</w:t>
      </w:r>
    </w:p>
    <w:p>
      <w:pPr/>
      <w:r>
        <w:rPr>
          <w:b w:val="1"/>
          <w:bCs w:val="1"/>
        </w:rPr>
        <w:t xml:space="preserve">1. Diversidad</w:t>
      </w:r>
    </w:p>
    <w:p>
      <w:pPr>
        <w:numPr>
          <w:ilvl w:val="0"/>
          <w:numId w:val="66"/>
        </w:numPr>
      </w:pPr>
      <w:r>
        <w:rPr/>
        <w:t xml:space="preserve">Adaptar ejemplos y casos para incluir diversas culturas y contextos socioeconómicos, por ejemplo, al hablar de comportamientos o percepciones, incluir situaciones cotidianas de distintas regiones y estilos de vida. Esto valida las distintas realidades de los estudiantes y enriquece el aprendizaje.</w:t>
      </w:r>
    </w:p>
    <w:p>
      <w:pPr>
        <w:numPr>
          <w:ilvl w:val="0"/>
          <w:numId w:val="66"/>
        </w:numPr>
      </w:pPr>
      <w:r>
        <w:rPr/>
        <w:t xml:space="preserve">Fomentar el uso de lenguaje inclusivo en la interacción oral y escrita, evitando expresiones que refuercen estereotipos o exclusiones por género, cultura o capacidades. Esto promueve un ambiente respetuoso y acogedor para todos los estudiantes.</w:t>
      </w:r>
    </w:p>
    <w:p>
      <w:pPr>
        <w:numPr>
          <w:ilvl w:val="0"/>
          <w:numId w:val="66"/>
        </w:numPr>
      </w:pPr>
      <w:r>
        <w:rPr/>
        <w:t xml:space="preserve">Permitir que los mapas conceptuales se elaboren en el idioma que los estudiantes dominen mejor, si hay hablantes de lenguas indígenas o segundas lenguas, para facilitar la comprensión y expresión de ideas.</w:t>
      </w:r>
    </w:p>
    <w:p>
      <w:pPr/>
      <w:r>
        <w:rPr>
          <w:b w:val="1"/>
          <w:bCs w:val="1"/>
        </w:rPr>
        <w:t xml:space="preserve">Modificaciones a actividades</w:t>
      </w:r>
    </w:p>
    <w:p>
      <w:pPr>
        <w:numPr>
          <w:ilvl w:val="0"/>
          <w:numId w:val="67"/>
        </w:numPr>
      </w:pPr>
      <w:r>
        <w:rPr/>
        <w:t xml:space="preserve">Durante la actividad en parejas para compartir ideas previas, sugerir que consideren cómo diferentes experiencias culturales o personales pueden influir en la percepción de la psicología, promoviendo respeto por las distintas perspectivas.</w:t>
      </w:r>
    </w:p>
    <w:p>
      <w:pPr>
        <w:numPr>
          <w:ilvl w:val="0"/>
          <w:numId w:val="67"/>
        </w:numPr>
      </w:pPr>
      <w:r>
        <w:rPr/>
        <w:t xml:space="preserve">En la elaboración del mapa conceptual, ofrecer la opción de usar herramientas digitales accesibles (como MindMeister o Coggle) con funciones para usuarios con discapacidad visual o motriz, además del papel tradicional.</w:t>
      </w:r>
    </w:p>
    <w:p>
      <w:pPr/>
      <w:r>
        <w:rPr>
          <w:b w:val="1"/>
          <w:bCs w:val="1"/>
        </w:rPr>
        <w:t xml:space="preserve">Recursos y evaluación inclusiva</w:t>
      </w:r>
    </w:p>
    <w:p>
      <w:pPr>
        <w:numPr>
          <w:ilvl w:val="0"/>
          <w:numId w:val="68"/>
        </w:numPr>
      </w:pPr>
      <w:r>
        <w:rPr/>
        <w:t xml:space="preserve">Incluir subtítulos y transcripciones en el video animado para estudiantes con discapacidades auditivas o dificultades lingüísticas, asegurando que todos puedan acceder al contenido.</w:t>
      </w:r>
    </w:p>
    <w:p>
      <w:pPr>
        <w:numPr>
          <w:ilvl w:val="0"/>
          <w:numId w:val="68"/>
        </w:numPr>
      </w:pPr>
      <w:r>
        <w:rPr/>
        <w:t xml:space="preserve">Evaluar la participación en grupo no solo por contenido, sino por las habilidades de colaboración e integración de diferentes perspectivas, reconociendo contribuciones diversas.</w:t>
      </w:r>
    </w:p>
    <w:p>
      <w:pPr/>
      <w:r>
        <w:rPr>
          <w:b w:val="1"/>
          <w:bCs w:val="1"/>
        </w:rPr>
        <w:t xml:space="preserve">Impacto positivo:</w:t>
      </w:r>
      <w:r>
        <w:rPr/>
        <w:t xml:space="preserve"> Estas adaptaciones fomentan un ambiente de respeto y reconocimiento de las diferencias, aumentan la accesibilidad al contenido y promueven que todos los estudiantes se sientan valorados y capaces de contribuir desde sus experiencias.</w:t>
      </w:r>
    </w:p>
    <w:p>
      <w:pPr/>
      <w:r>
        <w:rPr>
          <w:b w:val="1"/>
          <w:bCs w:val="1"/>
        </w:rPr>
        <w:t xml:space="preserve">2. Equidad de género</w:t>
      </w:r>
    </w:p>
    <w:p>
      <w:pPr>
        <w:numPr>
          <w:ilvl w:val="0"/>
          <w:numId w:val="69"/>
        </w:numPr>
      </w:pPr>
      <w:r>
        <w:rPr/>
        <w:t xml:space="preserve">Incluir ejemplos que desmientan estereotipos de género relacionados con el cerebro y el comportamiento, por ejemplo, explicar que no hay diferencias innatas en capacidades cognitivas entre géneros y discutir cómo el entorno social influye en roles y expectativas.</w:t>
      </w:r>
    </w:p>
    <w:p>
      <w:pPr>
        <w:numPr>
          <w:ilvl w:val="0"/>
          <w:numId w:val="69"/>
        </w:numPr>
      </w:pPr>
      <w:r>
        <w:rPr/>
        <w:t xml:space="preserve">Al presentar datos y teorías, señalar investigaciones que visibilicen la participación de científicas y profesionales de la psicología mujeres y de diversas identidades de género para romper sesgos de género en la ciencia.</w:t>
      </w:r>
    </w:p>
    <w:p>
      <w:pPr/>
      <w:r>
        <w:rPr>
          <w:b w:val="1"/>
          <w:bCs w:val="1"/>
        </w:rPr>
        <w:t xml:space="preserve">Modificaciones a actividades</w:t>
      </w:r>
    </w:p>
    <w:p>
      <w:pPr>
        <w:numPr>
          <w:ilvl w:val="0"/>
          <w:numId w:val="70"/>
        </w:numPr>
      </w:pPr>
      <w:r>
        <w:rPr/>
        <w:t xml:space="preserve">Durante la discusión en plenaria, invitar a reflexionar sobre cómo los estereotipos de género pueden afectar la percepción del comportamiento humano y la salud mental, promoviendo pensamiento crítico.</w:t>
      </w:r>
    </w:p>
    <w:p>
      <w:pPr>
        <w:numPr>
          <w:ilvl w:val="0"/>
          <w:numId w:val="70"/>
        </w:numPr>
      </w:pPr>
      <w:r>
        <w:rPr/>
        <w:t xml:space="preserve">En el análisis de caso breve, incluir situaciones que desafíen roles de género tradicionales para fomentar el cuestionamiento de prejuicios.</w:t>
      </w:r>
    </w:p>
    <w:p>
      <w:pPr/>
      <w:r>
        <w:rPr>
          <w:b w:val="1"/>
          <w:bCs w:val="1"/>
        </w:rPr>
        <w:t xml:space="preserve">Recursos y evaluación inclusiva</w:t>
      </w:r>
    </w:p>
    <w:p>
      <w:pPr>
        <w:numPr>
          <w:ilvl w:val="0"/>
          <w:numId w:val="71"/>
        </w:numPr>
      </w:pPr>
      <w:r>
        <w:rPr/>
        <w:t xml:space="preserve">Incluir lecturas o videos breves que aborden la equidad de género en psicología y neurociencia, disponibles en formatos accesibles.</w:t>
      </w:r>
    </w:p>
    <w:p>
      <w:pPr>
        <w:numPr>
          <w:ilvl w:val="0"/>
          <w:numId w:val="71"/>
        </w:numPr>
      </w:pPr>
      <w:r>
        <w:rPr/>
        <w:t xml:space="preserve">Evaluar la capacidad de los estudiantes para identificar y cuestionar estereotipos de género en los contenidos y actividades, valorando sus aportes críticos.</w:t>
      </w:r>
    </w:p>
    <w:p>
      <w:pPr/>
      <w:r>
        <w:rPr>
          <w:b w:val="1"/>
          <w:bCs w:val="1"/>
        </w:rPr>
        <w:t xml:space="preserve">Impacto positivo:</w:t>
      </w:r>
      <w:r>
        <w:rPr/>
        <w:t xml:space="preserve"> Estas recomendaciones ayudan a desmontar prejuicios y estereotipos que limitan el desarrollo profesional y personal de estudiantes, promoviendo igualdad y respeto en el aula y más allá.</w:t>
      </w:r>
    </w:p>
    <w:p>
      <w:pPr/>
      <w:r>
        <w:rPr>
          <w:b w:val="1"/>
          <w:bCs w:val="1"/>
        </w:rPr>
        <w:t xml:space="preserve">3. Inclusión</w:t>
      </w:r>
    </w:p>
    <w:p>
      <w:pPr>
        <w:numPr>
          <w:ilvl w:val="0"/>
          <w:numId w:val="72"/>
        </w:numPr>
      </w:pPr>
      <w:r>
        <w:rPr/>
        <w:t xml:space="preserve">Garantizar que el material visual (videos, diagramas) tenga descripciones alternativas para estudiantes con discapacidad visual, y que la presentación sea compatible con lectores de pantalla.</w:t>
      </w:r>
    </w:p>
    <w:p>
      <w:pPr>
        <w:numPr>
          <w:ilvl w:val="0"/>
          <w:numId w:val="72"/>
        </w:numPr>
      </w:pPr>
      <w:r>
        <w:rPr/>
        <w:t xml:space="preserve">Ofrecer opciones para que los estudiantes con dificultades de motricidad puedan participar en la elaboración del mapa conceptual utilizando software accesible o mediante aportes orales recogidos por el docente.</w:t>
      </w:r>
    </w:p>
    <w:p>
      <w:pPr>
        <w:numPr>
          <w:ilvl w:val="0"/>
          <w:numId w:val="72"/>
        </w:numPr>
      </w:pPr>
      <w:r>
        <w:rPr/>
        <w:t xml:space="preserve">Permitir pausas activas y tiempos flexibles durante las sesiones para estudiantes que requieran descansos o tiempos adicionales para procesar la información.</w:t>
      </w:r>
    </w:p>
    <w:p>
      <w:pPr/>
      <w:r>
        <w:rPr>
          <w:b w:val="1"/>
          <w:bCs w:val="1"/>
        </w:rPr>
        <w:t xml:space="preserve">Modificaciones a actividades</w:t>
      </w:r>
    </w:p>
    <w:p>
      <w:pPr>
        <w:numPr>
          <w:ilvl w:val="0"/>
          <w:numId w:val="73"/>
        </w:numPr>
      </w:pPr>
      <w:r>
        <w:rPr/>
        <w:t xml:space="preserve">En la actividad en grupos, asignar roles diversos para que cada estudiante pueda participar según sus fortalezas y necesidades, por ejemplo, coordinador, redactor, presentador, facilitador de ideas.</w:t>
      </w:r>
    </w:p>
    <w:p>
      <w:pPr>
        <w:numPr>
          <w:ilvl w:val="0"/>
          <w:numId w:val="73"/>
        </w:numPr>
      </w:pPr>
      <w:r>
        <w:rPr/>
        <w:t xml:space="preserve">Durante la plenaria, utilizar formatos diversos para compartir ideas: oral, escrita, o a través de aplicaciones digitales que permitan participación anónima o adaptada.</w:t>
      </w:r>
    </w:p>
    <w:p>
      <w:pPr/>
      <w:r>
        <w:rPr>
          <w:b w:val="1"/>
          <w:bCs w:val="1"/>
        </w:rPr>
        <w:t xml:space="preserve">Recursos y evaluación inclusiva</w:t>
      </w:r>
    </w:p>
    <w:p>
      <w:pPr>
        <w:numPr>
          <w:ilvl w:val="0"/>
          <w:numId w:val="74"/>
        </w:numPr>
      </w:pPr>
      <w:r>
        <w:rPr/>
        <w:t xml:space="preserve">Disponer de materiales en formatos accesibles (PDF con texto seleccionable, audio, videos subtitulados) y ofrecer apoyo tecnológico si es necesario.</w:t>
      </w:r>
    </w:p>
    <w:p>
      <w:pPr>
        <w:numPr>
          <w:ilvl w:val="0"/>
          <w:numId w:val="74"/>
        </w:numPr>
      </w:pPr>
      <w:r>
        <w:rPr/>
        <w:t xml:space="preserve">Evaluar la participación y comprensión a través de métodos variados (presentaciones orales, mapas conceptuales, reflexiones escritas) para atender diferentes estilos y condiciones de aprendizaje.</w:t>
      </w:r>
    </w:p>
    <w:p>
      <w:pPr/>
      <w:r>
        <w:rPr>
          <w:b w:val="1"/>
          <w:bCs w:val="1"/>
        </w:rPr>
        <w:t xml:space="preserve">Impacto positivo:</w:t>
      </w:r>
      <w:r>
        <w:rPr/>
        <w:t xml:space="preserve"> Estas adaptaciones aseguran la participación plena de estudiantes con diversas capacidades, reducen barreras y fomentan un aprendizaje equitativo y efectivo para todos.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EC23F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BA82A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A5EB5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39B08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742F1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8B416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D1011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B6FE0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C3BE8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9E994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52A2B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714F2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7E8A5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E4D38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B5B59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6D5D8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5108D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A5911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A9448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6BFE2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FF984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95BD7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9ECE6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54DD9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6ED7E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90A2B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DE82A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97716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98B374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7E1C3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F623D7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7366FD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638A32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29521B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638368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22C978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661306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CFA823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6D77AD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10C00B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835B40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F500DB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884928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D9F7DE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F5959B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118B28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ED1608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5E0903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43F50E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E58315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F29984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1DA87D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D3E969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0454CF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40BC48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A5B3AA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372079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6AD850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C3B63D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56C157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BEAAF3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AE0C05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5C3737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4B318C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563C3E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49942F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ED0980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705F79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E13BEF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16E54D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F9812B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760B9A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EF5238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65CB9D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2026-09-25T19:34:09-05:00</dcterms:created>
  <dcterms:modified xsi:type="dcterms:W3CDTF">2026-09-25T19:34:09-05:00</dcterms:modified>
</cp:coreProperties>
</file>

<file path=docProps/custom.xml><?xml version="1.0" encoding="utf-8"?>
<Properties xmlns="http://schemas.openxmlformats.org/officeDocument/2006/custom-properties" xmlns:vt="http://schemas.openxmlformats.org/officeDocument/2006/docPropsVTypes"/>
</file>