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Límites: Debate Crítico sobre lo Normal y lo Patológico en Psicopatología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universitarios en el análisis crítico de los conceptos de "normalidad" y "patología" en el campo de la Psicopatología, a través de la obra de autores fundamentales como Michel Foucault, Friedrich Nietzsche, Georges Canguilhem y Fabian Schejtman. El propósito es fomentar en los estudiantes una comprensión profunda y compleja sobre la imposibilidad de definir, medir y evaluar la psicopatología desde una perspectiva única y rígida, destacando la dimensión ética inherente al ser humano. Los estudiantes aprenderán a cuestionar las categorías tradicionales, desarrollando habilidades de pensamiento crítico y análisis interdisciplinario. Esta unidad conecta con la realidad profesional y social al preparar a los futuros psicólogos para enfrentar la diversidad y la complejidad del sufrimiento humano sin caer en reduccionismos.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distintas perspectivas filosóficas y científicas sobre lo normal y lo patológico en Psicopatología.</w:t>
      </w:r>
    </w:p>
    <w:p>
      <w:pPr>
        <w:numPr>
          <w:ilvl w:val="0"/>
          <w:numId w:val="1"/>
        </w:numPr>
      </w:pPr>
      <w:r>
        <w:rPr/>
        <w:t xml:space="preserve">Argumentar sobre la complejidad y la imposibilidad de establecer definiciones absolutas en psicopatología debido a la dimensión ética del ser humano.</w:t>
      </w:r>
    </w:p>
    <w:p>
      <w:pPr>
        <w:numPr>
          <w:ilvl w:val="0"/>
          <w:numId w:val="1"/>
        </w:numPr>
      </w:pPr>
      <w:r>
        <w:rPr/>
        <w:t xml:space="preserve">Comparar las posturas de Michel Foucault, Nietzsche, Georges Canguilhem y Fabian Schejtman en relación con la conceptualización de la salud y la enfermedad mental.</w:t>
      </w:r>
    </w:p>
    <w:p>
      <w:pPr>
        <w:numPr>
          <w:ilvl w:val="0"/>
          <w:numId w:val="1"/>
        </w:numPr>
      </w:pPr>
      <w:r>
        <w:rPr/>
        <w:t xml:space="preserve">Evaluar casos prácticos que evidencien las dificultades en la clasificación y diagnóstico de trastornos mentales desde una mirada crítica.</w:t>
      </w:r>
    </w:p>
    <w:p>
      <w:pPr>
        <w:numPr>
          <w:ilvl w:val="0"/>
          <w:numId w:val="1"/>
        </w:numPr>
      </w:pPr>
      <w:r>
        <w:rPr/>
        <w:t xml:space="preserve">Desarrollar habilidades para debatir y reflexionar en grupo sobre temas éticos y epistemológicos vinculados a la psicopatología.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presentaciones digitales.</w:t>
      </w:r>
    </w:p>
    <w:p>
      <w:pPr>
        <w:numPr>
          <w:ilvl w:val="0"/>
          <w:numId w:val="2"/>
        </w:numPr>
      </w:pPr>
      <w:r>
        <w:rPr/>
        <w:t xml:space="preserve">Copias impresas de extractos seleccionados de textos de Foucault, Nietzsche, Canguilhem y Schejtman (1 por estudiante).</w:t>
      </w:r>
    </w:p>
    <w:p>
      <w:pPr>
        <w:numPr>
          <w:ilvl w:val="0"/>
          <w:numId w:val="2"/>
        </w:numPr>
      </w:pPr>
      <w:r>
        <w:rPr/>
        <w:t xml:space="preserve">Acceso a plataforma virtual para foros de discusión y entrega de tareas.</w:t>
      </w:r>
    </w:p>
    <w:p>
      <w:pPr>
        <w:numPr>
          <w:ilvl w:val="0"/>
          <w:numId w:val="2"/>
        </w:numPr>
      </w:pPr>
      <w:r>
        <w:rPr/>
        <w:t xml:space="preserve">Hojas grandes, marcadores, post-its para trabajo en grupos.</w:t>
      </w:r>
    </w:p>
    <w:p>
      <w:pPr>
        <w:numPr>
          <w:ilvl w:val="0"/>
          <w:numId w:val="2"/>
        </w:numPr>
      </w:pPr>
      <w:r>
        <w:rPr/>
        <w:t xml:space="preserve">Videos cortos documentales relacionados con historia de la locura y epistemología de la medicina (duración aproximada 10 minutos cada uno).</w:t>
      </w:r>
    </w:p>
    <w:p>
      <w:pPr>
        <w:numPr>
          <w:ilvl w:val="0"/>
          <w:numId w:val="2"/>
        </w:numPr>
      </w:pPr>
      <w:r>
        <w:rPr/>
        <w:t xml:space="preserve">Material para toma de notas (cuadernos o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Psicopatología.</w:t>
      </w:r>
    </w:p>
    <w:p>
      <w:pPr>
        <w:numPr>
          <w:ilvl w:val="0"/>
          <w:numId w:val="3"/>
        </w:numPr>
      </w:pPr>
      <w:r>
        <w:rPr/>
        <w:t xml:space="preserve">Familiaridad previa con conceptos filosóficos elementales.</w:t>
      </w:r>
    </w:p>
    <w:p>
      <w:pPr>
        <w:numPr>
          <w:ilvl w:val="0"/>
          <w:numId w:val="3"/>
        </w:numPr>
      </w:pPr>
      <w:r>
        <w:rPr/>
        <w:t xml:space="preserve">Habilidades básicas en lectura crítica y argumentación escrita y oral.</w:t>
      </w:r>
    </w:p>
    <w:p>
      <w:pPr>
        <w:numPr>
          <w:ilvl w:val="0"/>
          <w:numId w:val="3"/>
        </w:numPr>
      </w:pPr>
      <w:r>
        <w:rPr/>
        <w:t xml:space="preserve">Experiencia previa en trabajo colaborativo en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Debate sobre lo Normal y lo Patológico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problemática central de la unidad: la dificultad de definir y medir lo normal y lo patológico en psicopatología y su dimensión 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Expone una pregunta detonadora: "¿Puede la psicopatología definirse con precisión científica o existen límites inherentes a la condición humana que lo impiden?"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 sus opiniones iniciales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histórico sobre la evolución del concepto de locura y enfermedad mental, citando a Foucault y un breve fragmento audiovisual de 5 minutos sobre la historia de la locura.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preguntas o ideas que les suscita.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del tema con los desafíos actuales en diagnóstico y tratamiento en salud mental, invitando a pensar en las implicaciones éticas y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una lluvia de ideas sobre cómo lo aprendido podría aplicarse en su futura práctica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breve a las perspectivas de Foucault, Nietzsche, Canguilhem y Schejtman mediante exposiciones dialogadas y lectura guiada de textos seleccionados.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y Análisis en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ideas clave de cada autor sobre lo normal y lo patológico.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Docente distribuye extractos breves y asigna a cada grupo uno de los autores.</w:t>
      </w:r>
    </w:p>
    <w:p>
      <w:pPr>
        <w:numPr>
          <w:ilvl w:val="2"/>
          <w:numId w:val="7"/>
        </w:numPr>
      </w:pPr>
      <w:r>
        <w:rPr/>
        <w:t xml:space="preserve">Los grupos leen y discuten las ideas centrales, identifican conceptos controversiales y preparan una síntesis para compartir.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y presentación oral breve (5 min por grupo).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formula preguntas guía como: "¿Qué implicaciones éticas plantea esta definición?" y "¿Qué críticas podríamos hacer desde la psicología contemporánea?"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estructurado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imposibilidad de definir lo patológico de manera absoluta y su impacto ético.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Docente plantea la afirmación: "La psicopatología no puede definirse sin considerar la dimensión ética del ser humano".</w:t>
      </w:r>
    </w:p>
    <w:p>
      <w:pPr>
        <w:numPr>
          <w:ilvl w:val="2"/>
          <w:numId w:val="7"/>
        </w:numPr>
      </w:pPr>
      <w:r>
        <w:rPr/>
        <w:t xml:space="preserve">Los estudiantes se dividen en dos posturas (a favor y en contra) y preparan argumentos con base en los textos analizados.</w:t>
      </w:r>
    </w:p>
    <w:p>
      <w:pPr>
        <w:numPr>
          <w:ilvl w:val="2"/>
          <w:numId w:val="7"/>
        </w:numPr>
      </w:pPr>
      <w:r>
        <w:rPr/>
        <w:t xml:space="preserve">Se realiza el debate con tiempos controlados para exposición y réplicas.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división en dos grandes grupos.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elaborados y participación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profundidad, formula preguntas para profundizar.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elaborar preguntas críticas para el debate; quienes requieren apoyo reciben resúmenes simplificados y acompañamiento directo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discusión inicial con la próxima sesión que abordará casos prácticos, invitando a reflexionar en qué grado las definiciones impactan en la práctica clínica.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idea clave aprendida y una pregunta abierta para seguir explorando.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¿Cómo cambió tu idea inicial sobre la definición de psicopatología?</w:t>
      </w:r>
    </w:p>
    <w:p>
      <w:pPr>
        <w:numPr>
          <w:ilvl w:val="1"/>
          <w:numId w:val="8"/>
        </w:numPr>
      </w:pPr>
      <w:r>
        <w:rPr/>
        <w:t xml:space="preserve">¿Qué desafíos éticos identificas en clasificar trastornos mentales?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enfatiza los logros y la importancia de la reflexión 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analizarán casos para aplicar estas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Leer un artículo corto sobre la dimensión ética en psicopatología para discusión en la próxima sesión.</w:t>
      </w:r>
    </w:p>
    <w:p>
      <w:pPr/>
      <w:r>
        <w:rPr/>
        <w:t xml:space="preserve">Sesión 2: Casos Prácticos y la Dimensión Ética en Psicopatología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lectura y preparar el análisis de casos reales para profundizar en la complejidad de lo patológico.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quiz interactivo sobre conceptos clave discutidos en la sesión anterior.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las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real resumido y plantea la pregunta: "¿Es posible clasificar esta situación como normal o patológica sin un juicio ético?"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expresan primeras impresiones.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grupal de casos clínicos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la ambigüedad en la clasificación clínica desde una perspectiva ética y crítica.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Docente distribuye 3 casos clínicos con diferentes complejidades y controversias diagnósticas.</w:t>
      </w:r>
    </w:p>
    <w:p>
      <w:pPr>
        <w:numPr>
          <w:ilvl w:val="2"/>
          <w:numId w:val="11"/>
        </w:numPr>
      </w:pPr>
      <w:r>
        <w:rPr/>
        <w:t xml:space="preserve">Grupos analizan cada caso aplicando los conceptos de los autores estudiados y responden: ¿Qué factores complican la definición de normalidad o patología aquí?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rotando para analizar cada caso.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escrito con análisis y conclusiones.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como: "¿Qué papel juega la cultura o la ética en este caso?" y "¿Cómo se relacionan las ideas de Canguilhem con esta situación?"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Puesta en común y reflexión crítica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argumentación crítica y reflexiva sobre los casos.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Cada grupo expone sus conclusiones y se abre espacio para preguntas y debate.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colectiva.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profundiza la discusión.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preparar contraargumentos; quienes tienen dificultades reciben apoyo con guías visuales y resúmenes.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análisis de casos con la reflexión ética que se abordará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con factores que dificultan definir lo patológico.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¿Qué elementos éticos consideraste en el análisis de los casos?</w:t>
      </w:r>
    </w:p>
    <w:p>
      <w:pPr>
        <w:numPr>
          <w:ilvl w:val="1"/>
          <w:numId w:val="12"/>
        </w:numPr>
      </w:pPr>
      <w:r>
        <w:rPr/>
        <w:t xml:space="preserve">¿Cómo influyen las perspectivas filosóficas en la práctica clínica?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profundidad y rigor del análisis.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próxima sesión dedicada a explorar la relación entre ética y diagnóstico desde Schejtman y Canguilhem.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ensayo (1 página) sobre la dimensión ética en un caso clínico de su interés.</w:t>
      </w:r>
    </w:p>
    <w:p>
      <w:pPr/>
      <w:r>
        <w:rPr/>
        <w:t xml:space="preserve">Sesión 3: Perspectivas Éticas y Epistemológicas en Psicopatología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Propósito:</w:t>
      </w:r>
      <w:r>
        <w:rPr/>
        <w:t xml:space="preserve"> Revisar ensayos y conectar con conceptos éticos y epistemológicos.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compartir ideas centrales de sus ensayos.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comentan brevemente.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comparativo guiado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las aportaciones de Schejtman y Canguilhem respecto a la ética de la psicopatología.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Docente entrega resúmenes focalizados de textos de Schejtman y Canguilhem.</w:t>
      </w:r>
    </w:p>
    <w:p>
      <w:pPr>
        <w:numPr>
          <w:ilvl w:val="2"/>
          <w:numId w:val="14"/>
        </w:numPr>
      </w:pPr>
      <w:r>
        <w:rPr/>
        <w:t xml:space="preserve">Grupos identifican similitudes, diferencias y reflexionan sobre la vigencia de estas ideas.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conclusión crítica escrita.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guía: "¿Cómo aportan estas perspectivas a evitar reduccionismos en diagnóstico?"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Debate ético sobre diagnóstico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ética en la práctica diagnóstica en psicopatología.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Docente propone escenarios hipotéticos con dilemas éticos.</w:t>
      </w:r>
    </w:p>
    <w:p>
      <w:pPr>
        <w:numPr>
          <w:ilvl w:val="2"/>
          <w:numId w:val="14"/>
        </w:numPr>
      </w:pPr>
      <w:r>
        <w:rPr/>
        <w:t xml:space="preserve">Estudiantes discuten en grupos y luego exponen posibles soluciones éticas.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acuerdos éticos.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evalúa la profundidad ética de los argumentos.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Facilitar lecturas adicionales para quienes deseen ampliar y resúmenes para apoyo.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la próxima sesión donde se sintetizarán aprendizajes y se aplicará un caso integrador.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en pizarra de los aportes éticos y epistemológicos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importancia tiene la ética en la definición de psicopatología?</w:t>
      </w:r>
    </w:p>
    <w:p>
      <w:pPr>
        <w:numPr>
          <w:ilvl w:val="1"/>
          <w:numId w:val="15"/>
        </w:numPr>
      </w:pPr>
      <w:r>
        <w:rPr/>
        <w:t xml:space="preserve">¿Cómo influyen las perspectivas filosóficas en tu forma de entender el diagnóstico?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argumentación y síntesis.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caso integrador para aplicar en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Preparar lectura de un caso complejo para discusión.</w:t>
      </w:r>
    </w:p>
    <w:p>
      <w:pPr/>
      <w:r>
        <w:rPr/>
        <w:t xml:space="preserve">Sesión 4: Caso Integrador y Aplicación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Propósito:</w:t>
      </w:r>
      <w:r>
        <w:rPr/>
        <w:t xml:space="preserve"> Introducir el caso integrador para aplicar conceptos y debate ético.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complejo, con múltiples interpretaciones diagnósticas y dilemas éticos.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Lectura individual y anotación de primeras impresiones.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profundo en grupos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multidisciplinario para analizar el caso desde las perspectivas estudiadas.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Grupos discuten el caso abordando: definición de normal/patológico, implicaciones éticas y dificultades diagnósticas.</w:t>
      </w:r>
    </w:p>
    <w:p>
      <w:pPr>
        <w:numPr>
          <w:ilvl w:val="2"/>
          <w:numId w:val="17"/>
        </w:numPr>
      </w:pPr>
      <w:r>
        <w:rPr/>
        <w:t xml:space="preserve">Preparan una propuesta de abordaje clínico ético y reflexivo.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plantea preguntas profundas y clarifica conceptos.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y discusión plenaria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análisis y reflexionar en conjunto sobre la aplicación práctica.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Grupos exponen su análisis y propuesta.</w:t>
      </w:r>
    </w:p>
    <w:p>
      <w:pPr>
        <w:numPr>
          <w:ilvl w:val="2"/>
          <w:numId w:val="17"/>
        </w:numPr>
      </w:pPr>
      <w:r>
        <w:rPr/>
        <w:t xml:space="preserve">Ronda de preguntas y discusión mediada por el docente.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síntesis grupal.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evalúa la integración conceptual y ética.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avance pueden proponer elementos innovadores; otros reciben apoyo para estructurar sus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síntesis final y reflexión en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post-it una reflexión personal sobre la complejidad ética y epistemológica del caso.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aprendiste sobre las limitaciones para definir psicopatología?</w:t>
      </w:r>
    </w:p>
    <w:p>
      <w:pPr>
        <w:numPr>
          <w:ilvl w:val="1"/>
          <w:numId w:val="18"/>
        </w:numPr>
      </w:pPr>
      <w:r>
        <w:rPr/>
        <w:t xml:space="preserve">¿Cómo influye la ética en la práctica clínica?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y reconocimiento del esfuerzo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Anticipo de la próxima sesión que consolidará aprendizajes y reflexiones personales.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Preparar una reflexión escrita sobre el aprendizaje global de la unidad.</w:t>
      </w:r>
    </w:p>
    <w:p>
      <w:pPr/>
      <w:r>
        <w:rPr/>
        <w:t xml:space="preserve">Sesión 5: Síntesis, Reflexión y Proyección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Propósito:</w:t>
      </w:r>
      <w:r>
        <w:rPr/>
        <w:t xml:space="preserve"> Recapitulación de aprendizajes previos para preparar la reflexión final.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 de preguntas-respuestas para activar conceptos clave.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y aclarando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Elaboración de un mapa conceptual colectivo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Integrar las perspectivas estudiadas y su relación con la ética y la práctica clínica.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0"/>
        </w:numPr>
      </w:pPr>
      <w:r>
        <w:rPr/>
        <w:t xml:space="preserve">En grupos, diseñan un mapa conceptual que represente lo aprendido sobre lo normal, lo patológico y la ética.</w:t>
      </w:r>
    </w:p>
    <w:p>
      <w:pPr>
        <w:numPr>
          <w:ilvl w:val="2"/>
          <w:numId w:val="20"/>
        </w:numPr>
      </w:pPr>
      <w:r>
        <w:rPr/>
        <w:t xml:space="preserve">Se pone en común y se consolida un mapa final con apoyo del docente.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integración y clarifica conceptos.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Reflexión escrita individual y socialización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autoevaluar el desarrollo crítico y ético.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0"/>
        </w:numPr>
      </w:pPr>
      <w:r>
        <w:rPr/>
        <w:t xml:space="preserve">Estudiantes escriben una reflexión personal respondiendo a preguntas específicas.</w:t>
      </w:r>
    </w:p>
    <w:p>
      <w:pPr>
        <w:numPr>
          <w:ilvl w:val="2"/>
          <w:numId w:val="20"/>
        </w:numPr>
      </w:pPr>
      <w:r>
        <w:rPr/>
        <w:t xml:space="preserve">Voluntarios comparten sus reflexiones en plenaria.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participación oral.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 y motiva la profundización.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una "idea fuerza" que se llevará de la unidad.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ha cambiado tu visión sobre lo normal y lo patológico?</w:t>
      </w:r>
    </w:p>
    <w:p>
      <w:pPr>
        <w:numPr>
          <w:ilvl w:val="1"/>
          <w:numId w:val="21"/>
        </w:numPr>
      </w:pPr>
      <w:r>
        <w:rPr/>
        <w:t xml:space="preserve">¿Qué competencias éticas consideras que has desarrollado?</w:t>
      </w:r>
    </w:p>
    <w:p>
      <w:pPr>
        <w:numPr>
          <w:ilvl w:val="1"/>
          <w:numId w:val="21"/>
        </w:numPr>
      </w:pPr>
      <w:r>
        <w:rPr/>
        <w:t xml:space="preserve">¿Cómo aplicarás este aprendizaje en tu futuro profesional?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Evaluación formativa final y motivación para continuar la reflexión.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mantener una mirada crítica y ética en todas sus prácticas profesionales.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final (opcional):</w:t>
      </w:r>
      <w:r>
        <w:rPr/>
        <w:t xml:space="preserve"> Elaborar un portafolio con las evidencias y reflexiones de la unidad para revisión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detonadoras y activación de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 directa del docente en debates, análisis grupales, presentaciones orales, y reflexiones escritas.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del mapa conceptual colectivo, reflexión escrita individual y portafolio opcional.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comparar críticamente distintas perspectivas filosóficas y científicas sobre lo normal y lo patológico (objetivo 1).</w:t>
      </w:r>
    </w:p>
    <w:p>
      <w:pPr>
        <w:numPr>
          <w:ilvl w:val="0"/>
          <w:numId w:val="23"/>
        </w:numPr>
      </w:pPr>
      <w:r>
        <w:rPr/>
        <w:t xml:space="preserve">Habilidad para argumentar sobre la complejidad ética en la definición y evaluación de psicopatología (objetivos 2 y 5).</w:t>
      </w:r>
    </w:p>
    <w:p>
      <w:pPr>
        <w:numPr>
          <w:ilvl w:val="0"/>
          <w:numId w:val="23"/>
        </w:numPr>
      </w:pPr>
      <w:r>
        <w:rPr/>
        <w:t xml:space="preserve">Competencia para evaluar casos prácticos integrando conocimientos teóricos y éticos (objetivo 4).</w:t>
      </w:r>
    </w:p>
    <w:p>
      <w:pPr>
        <w:numPr>
          <w:ilvl w:val="0"/>
          <w:numId w:val="23"/>
        </w:numPr>
      </w:pPr>
      <w:r>
        <w:rPr/>
        <w:t xml:space="preserve">Participación activa y reflexiva en actividades grupales y debates (objetivos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debates y presentaciones orales.</w:t>
      </w:r>
    </w:p>
    <w:p>
      <w:pPr>
        <w:numPr>
          <w:ilvl w:val="0"/>
          <w:numId w:val="24"/>
        </w:numPr>
      </w:pPr>
      <w:r>
        <w:rPr/>
        <w:t xml:space="preserve">Lista de cotejo para análisis y síntesis en actividades grupales.</w:t>
      </w:r>
    </w:p>
    <w:p>
      <w:pPr>
        <w:numPr>
          <w:ilvl w:val="0"/>
          <w:numId w:val="24"/>
        </w:numPr>
      </w:pPr>
      <w:r>
        <w:rPr/>
        <w:t xml:space="preserve">Observación directa y notas de campo del docente.</w:t>
      </w:r>
    </w:p>
    <w:p>
      <w:pPr>
        <w:numPr>
          <w:ilvl w:val="0"/>
          <w:numId w:val="24"/>
        </w:numPr>
      </w:pPr>
      <w:r>
        <w:rPr/>
        <w:t xml:space="preserve">Revisión de reflexiones escritas y portafolio.</w:t>
      </w:r>
    </w:p>
    <w:p>
      <w:pPr>
        <w:numPr>
          <w:ilvl w:val="0"/>
          <w:numId w:val="24"/>
        </w:numPr>
      </w:pPr>
      <w:r>
        <w:rPr/>
        <w:t xml:space="preserve">Autoevaluación y coevaluación guiadas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Síntesis escritas y presentaciones grupales sobre autores y conceptos.</w:t>
      </w:r>
    </w:p>
    <w:p>
      <w:pPr>
        <w:numPr>
          <w:ilvl w:val="0"/>
          <w:numId w:val="25"/>
        </w:numPr>
      </w:pPr>
      <w:r>
        <w:rPr/>
        <w:t xml:space="preserve">Argumentos elaborados en debates estructurados.</w:t>
      </w:r>
    </w:p>
    <w:p>
      <w:pPr>
        <w:numPr>
          <w:ilvl w:val="0"/>
          <w:numId w:val="25"/>
        </w:numPr>
      </w:pPr>
      <w:r>
        <w:rPr/>
        <w:t xml:space="preserve">Informes de análisis de casos clínicos.</w:t>
      </w:r>
    </w:p>
    <w:p>
      <w:pPr>
        <w:numPr>
          <w:ilvl w:val="0"/>
          <w:numId w:val="25"/>
        </w:numPr>
      </w:pPr>
      <w:r>
        <w:rPr/>
        <w:t xml:space="preserve">Mapas conceptuales colectivos.</w:t>
      </w:r>
    </w:p>
    <w:p>
      <w:pPr>
        <w:numPr>
          <w:ilvl w:val="0"/>
          <w:numId w:val="25"/>
        </w:numPr>
      </w:pPr>
      <w:r>
        <w:rPr/>
        <w:t xml:space="preserve">Reflexiones escritas individuales sobre la dimensión ética y epistemológica.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426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2B1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E63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E50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F70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D5B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7FF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FCA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BD0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E01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AF6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BEC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8B9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011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183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7A8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B01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7A9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76C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0FD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34D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316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B62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E1C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D4F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2026-09-25T22:27:37-05:00</dcterms:created>
  <dcterms:modified xsi:type="dcterms:W3CDTF">2026-09-25T22:27:37-05:00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