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en Odontología: Proyecto Integral para la Prevención y Manejo de la Caries Dental Infantil</w:t>
      </w:r>
    </w:p>
    <w:p/>
    <w:p>
      <w:pPr/>
      <w:r>
        <w:rPr>
          <w:color w:val="666666"/>
          <w:sz w:val="20"/>
          <w:szCs w:val="20"/>
          <w:i w:val="1"/>
          <w:iCs w:val="1"/>
        </w:rPr>
        <w:t xml:space="preserve">Ciencias de la Salud | Odontología | Aprendizaje Basado en Proyectos</w:t>
      </w:r>
    </w:p>
    <w:p/>
    <w:p>
      <w:pPr/>
      <w:r>
        <w:rPr>
          <w:color w:val="2b6cb0"/>
          <w:sz w:val="28"/>
          <w:szCs w:val="28"/>
          <w:b w:val="1"/>
          <w:bCs w:val="1"/>
        </w:rPr>
        <w:t xml:space="preserve">Descripción</w:t>
      </w:r>
    </w:p>
    <w:p>
      <w:pPr/>
      <w:r>
        <w:rPr/>
        <w:t xml:space="preserve">Este plan de clase está diseñado para estudiantes de posgrado en Odontología que buscan profundizar en la prevención y manejo integral de la caries dental infantil desde una perspectiva multidisciplinaria y basada en evidencia. A través de la metodología de Aprendizaje Basado en Proyectos, los estudiantes desarrollarán competencias analíticas, críticas y prácticas para identificar factores de riesgo, diseñar estrategias de intervención y evaluar resultados en contextos reales o simulados. La relevancia del tema radica en la alta prevalencia y el impacto de la caries dental en la salud infantil, afectando no solo la salud oral sino también el desarrollo general y la calidad de vida. Esta experiencia conecta con la práctica profesional avanzada, permitiendo a los estudiantes generar soluciones innovadoras y sostenibles que puedan ser implementadas en comunidades, clínicas o políticas públicas. Al finalizar, los estudiantes estarán capacitados para liderar proyectos de salud oral que integren aspectos clínicos, educativos y sociales, fortaleciendo su perfil profesional y contribuyendo al bienestar infantil.</w:t>
      </w:r>
    </w:p>
    <w:p/>
    <w:p>
      <w:pPr/>
      <w:r>
        <w:rPr>
          <w:color w:val="2b6cb0"/>
          <w:sz w:val="28"/>
          <w:szCs w:val="28"/>
          <w:b w:val="1"/>
          <w:bCs w:val="1"/>
        </w:rPr>
        <w:t xml:space="preserve">Objetivos de Aprendizaje</w:t>
      </w:r>
    </w:p>
    <w:p>
      <w:pPr>
        <w:numPr>
          <w:ilvl w:val="0"/>
          <w:numId w:val="1"/>
        </w:numPr>
      </w:pPr>
      <w:r>
        <w:rPr/>
        <w:t xml:space="preserve">Analizar los factores etiológicos y determinantes sociales de la caries dental infantil para fundamentar estrategias integrales de prevención.</w:t>
      </w:r>
    </w:p>
    <w:p>
      <w:pPr>
        <w:numPr>
          <w:ilvl w:val="0"/>
          <w:numId w:val="1"/>
        </w:numPr>
      </w:pPr>
      <w:r>
        <w:rPr/>
        <w:t xml:space="preserve">Diseñar un proyecto colaborativo que proponga intervenciones efectivas y basadas en evidencia para el manejo integral de la caries en población infantil.</w:t>
      </w:r>
    </w:p>
    <w:p>
      <w:pPr>
        <w:numPr>
          <w:ilvl w:val="0"/>
          <w:numId w:val="1"/>
        </w:numPr>
      </w:pPr>
      <w:r>
        <w:rPr/>
        <w:t xml:space="preserve">Evaluar críticamente programas y protocolos actuales de prevención y manejo de caries dental en el contexto clínico y comunitario.</w:t>
      </w:r>
    </w:p>
    <w:p>
      <w:pPr>
        <w:numPr>
          <w:ilvl w:val="0"/>
          <w:numId w:val="1"/>
        </w:numPr>
      </w:pPr>
      <w:r>
        <w:rPr/>
        <w:t xml:space="preserve">Argumentar de manera fundamentada en discusiones y presentaciones, las mejores prácticas para la promoción de la salud oral infantil.</w:t>
      </w:r>
    </w:p>
    <w:p>
      <w:pPr>
        <w:numPr>
          <w:ilvl w:val="0"/>
          <w:numId w:val="1"/>
        </w:numPr>
      </w:pPr>
      <w:r>
        <w:rPr/>
        <w:t xml:space="preserve">Crear materiales educativos y protocolos de manejo adaptados a diferentes contextos socioculturales y necesidades específicas.</w:t>
      </w:r>
    </w:p>
    <w:p/>
    <w:p>
      <w:pPr/>
      <w:r>
        <w:rPr>
          <w:color w:val="2b6cb0"/>
          <w:sz w:val="28"/>
          <w:szCs w:val="28"/>
          <w:b w:val="1"/>
          <w:bCs w:val="1"/>
        </w:rPr>
        <w:t xml:space="preserve">Recursos Necesarios</w:t>
      </w:r>
    </w:p>
    <w:p>
      <w:pPr>
        <w:numPr>
          <w:ilvl w:val="0"/>
          <w:numId w:val="2"/>
        </w:numPr>
      </w:pPr>
      <w:r>
        <w:rPr/>
        <w:t xml:space="preserve">Materiales físicos: pizarras blancas, marcadores, hojas para rotafolio, post-its, y equipo audiovisual (proyector y computadora).</w:t>
      </w:r>
    </w:p>
    <w:p>
      <w:pPr>
        <w:numPr>
          <w:ilvl w:val="0"/>
          <w:numId w:val="2"/>
        </w:numPr>
      </w:pPr>
      <w:r>
        <w:rPr/>
        <w:t xml:space="preserve">Herramientas digitales: plataforma colaborativa (Google Workspace o similar), software para presentaciones (PowerPoint, Prezi), acceso a bases de datos científicas (PubMed, Scopus).</w:t>
      </w:r>
    </w:p>
    <w:p>
      <w:pPr>
        <w:numPr>
          <w:ilvl w:val="0"/>
          <w:numId w:val="2"/>
        </w:numPr>
      </w:pPr>
      <w:r>
        <w:rPr/>
        <w:t xml:space="preserve">Materiales impresos: artículos científicos seleccionados, guías clínicas actualizadas sobre caries dental infantil, protocolos institucionales.</w:t>
      </w:r>
    </w:p>
    <w:p>
      <w:pPr>
        <w:numPr>
          <w:ilvl w:val="0"/>
          <w:numId w:val="2"/>
        </w:numPr>
      </w:pPr>
      <w:r>
        <w:rPr/>
        <w:t xml:space="preserve">Recursos audiovisuales: videos cortos sobre técnicas de prevención y manejo de caries, casos clínicos documentados en video.</w:t>
      </w:r>
    </w:p>
    <w:p>
      <w:pPr>
        <w:numPr>
          <w:ilvl w:val="0"/>
          <w:numId w:val="2"/>
        </w:numPr>
      </w:pPr>
      <w:r>
        <w:rPr/>
        <w:t xml:space="preserve">Instrumentos para diagnóstico simulado: modelos dentales infantiles, espejos, sondas exploradoras.</w:t>
      </w:r>
    </w:p>
    <w:p/>
    <w:p>
      <w:pPr/>
      <w:r>
        <w:rPr>
          <w:color w:val="2b6cb0"/>
          <w:sz w:val="28"/>
          <w:szCs w:val="28"/>
          <w:b w:val="1"/>
          <w:bCs w:val="1"/>
        </w:rPr>
        <w:t xml:space="preserve">Requisitos Previos</w:t>
      </w:r>
    </w:p>
    <w:p>
      <w:pPr>
        <w:numPr>
          <w:ilvl w:val="0"/>
          <w:numId w:val="3"/>
        </w:numPr>
      </w:pPr>
      <w:r>
        <w:rPr/>
        <w:t xml:space="preserve">Conocimientos previos en microbiología oral, epidemiología de enfermedades bucales y fundamentos clínicos básicos de odontopediatría.</w:t>
      </w:r>
    </w:p>
    <w:p>
      <w:pPr>
        <w:numPr>
          <w:ilvl w:val="0"/>
          <w:numId w:val="3"/>
        </w:numPr>
      </w:pPr>
      <w:r>
        <w:rPr/>
        <w:t xml:space="preserve">Habilidades en búsqueda y análisis crítico de literatura científica.</w:t>
      </w:r>
    </w:p>
    <w:p>
      <w:pPr>
        <w:numPr>
          <w:ilvl w:val="0"/>
          <w:numId w:val="3"/>
        </w:numPr>
      </w:pPr>
      <w:r>
        <w:rPr/>
        <w:t xml:space="preserve">Experiencia previa en trabajo colaborativo y manejo básico de herramientas digitales para presentación y comunicación.</w:t>
      </w:r>
    </w:p>
    <w:p>
      <w:pPr>
        <w:numPr>
          <w:ilvl w:val="0"/>
          <w:numId w:val="3"/>
        </w:numPr>
      </w:pPr>
      <w:r>
        <w:rPr/>
        <w:t xml:space="preserve">Familiaridad con conceptos básicos de prevención en salud pública.</w:t>
      </w:r>
    </w:p>
    <w:p/>
    <w:p>
      <w:pPr/>
      <w:r>
        <w:rPr>
          <w:color w:val="2b6cb0"/>
          <w:sz w:val="28"/>
          <w:szCs w:val="28"/>
          <w:b w:val="1"/>
          <w:bCs w:val="1"/>
        </w:rPr>
        <w:t xml:space="preserve">Actividades</w:t>
      </w:r>
    </w:p>
    <w:p>
      <w:pPr/>
      <w:r>
        <w:rPr/>
        <w:t xml:space="preserve">Sesión 1: Diagnóstico y Contextualización de la Caries Dental InfantilFase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t xml:space="preserve">Introducir el problema de la caries dental infantil desde un enfoque integral, activar conocimientos previos y motivar la participación activa para iniciar el proyecto colaborativo.</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clínico real (video de 5 minutos) donde un niño presenta caries avanzada con complicaciones, seguido de datos epidemiológicos mundiales y locales.</w:t>
      </w:r>
    </w:p>
    <w:p>
      <w:pPr>
        <w:numPr>
          <w:ilvl w:val="0"/>
          <w:numId w:val="4"/>
        </w:numPr>
      </w:pPr>
      <w:r>
        <w:rPr>
          <w:b w:val="1"/>
          <w:bCs w:val="1"/>
        </w:rPr>
        <w:t xml:space="preserve">Estudiantes:</w:t>
      </w:r>
      <w:r>
        <w:rPr/>
        <w:t xml:space="preserve"> En plenaria responden a la pregunta detonadora: “¿Cuáles creen que son las causas principales que contribuyen a este caso y qué factores sociales podrían influir en su evolución?”</w:t>
      </w:r>
    </w:p>
    <w:p>
      <w:pPr/>
      <w:r>
        <w:rPr>
          <w:b w:val="1"/>
          <w:bCs w:val="1"/>
        </w:rPr>
        <w:t xml:space="preserve">Motivación y enganche:</w:t>
      </w:r>
    </w:p>
    <w:p>
      <w:pPr>
        <w:numPr>
          <w:ilvl w:val="0"/>
          <w:numId w:val="5"/>
        </w:numPr>
      </w:pPr>
      <w:r>
        <w:rPr>
          <w:b w:val="1"/>
          <w:bCs w:val="1"/>
        </w:rPr>
        <w:t xml:space="preserve">Docente:</w:t>
      </w:r>
      <w:r>
        <w:rPr/>
        <w:t xml:space="preserve"> Expone un dato impactante: “La caries dental sigue siendo la enfermedad crónica más común en la infancia, afectando a más del 60% de niños en edad escolar en varios países.”</w:t>
      </w:r>
    </w:p>
    <w:p>
      <w:pPr>
        <w:numPr>
          <w:ilvl w:val="0"/>
          <w:numId w:val="5"/>
        </w:numPr>
      </w:pPr>
      <w:r>
        <w:rPr>
          <w:b w:val="1"/>
          <w:bCs w:val="1"/>
        </w:rPr>
        <w:t xml:space="preserve">Estudiantes:</w:t>
      </w:r>
      <w:r>
        <w:rPr/>
        <w:t xml:space="preserve"> Participan en una breve reflexión: ¿Cómo impacta esta realidad en su práctica futura y en la sociedad?</w:t>
      </w:r>
    </w:p>
    <w:p>
      <w:pPr/>
      <w:r>
        <w:rPr>
          <w:b w:val="1"/>
          <w:bCs w:val="1"/>
        </w:rPr>
        <w:t xml:space="preserve">Contextualización:</w:t>
      </w:r>
    </w:p>
    <w:p>
      <w:pPr>
        <w:numPr>
          <w:ilvl w:val="0"/>
          <w:numId w:val="6"/>
        </w:numPr>
      </w:pPr>
      <w:r>
        <w:rPr>
          <w:b w:val="1"/>
          <w:bCs w:val="1"/>
        </w:rPr>
        <w:t xml:space="preserve">Docente:</w:t>
      </w:r>
      <w:r>
        <w:rPr/>
        <w:t xml:space="preserve"> Conecta la importancia del tema con el rol profesional y la responsabilidad social del odontólogo posgraduado.</w:t>
      </w:r>
    </w:p>
    <w:p>
      <w:pPr>
        <w:numPr>
          <w:ilvl w:val="0"/>
          <w:numId w:val="6"/>
        </w:numPr>
      </w:pPr>
      <w:r>
        <w:rPr>
          <w:b w:val="1"/>
          <w:bCs w:val="1"/>
        </w:rPr>
        <w:t xml:space="preserve">Estudiantes:</w:t>
      </w:r>
      <w:r>
        <w:rPr/>
        <w:t xml:space="preserve"> Relacionan el caso y los datos con experiencias previas y el entorno local.</w:t>
      </w:r>
    </w:p>
    <w:p>
      <w:pPr/>
      <w:r>
        <w:rPr/>
        <w:t xml:space="preserve">Fase de Desarrollo</w:t>
      </w:r>
    </w:p>
    <w:p>
      <w:pPr/>
      <w:r>
        <w:rPr>
          <w:b w:val="1"/>
          <w:bCs w:val="1"/>
        </w:rPr>
        <w:t xml:space="preserve">Tiempo estimado:</w:t>
      </w:r>
      <w:r>
        <w:rPr>
          <w:b w:val="1"/>
          <w:bCs w:val="1"/>
        </w:rPr>
        <w:t xml:space="preserve"> 170 minutos</w:t>
      </w:r>
    </w:p>
    <w:p>
      <w:pPr/>
      <w:r>
        <w:rPr>
          <w:b w:val="1"/>
          <w:bCs w:val="1"/>
        </w:rPr>
        <w:t xml:space="preserve">Presentación del contenido:</w:t>
      </w:r>
    </w:p>
    <w:p>
      <w:pPr/>
      <w:r>
        <w:rPr/>
        <w:t xml:space="preserve">Introducción al marco teórico sobre etiología, factores de riesgo y determinantes sociales de la caries dental infantil mediante discusión guiada que parte de la revisión de artículos científicos seleccionados en grupos.</w:t>
      </w:r>
    </w:p>
    <w:p>
      <w:pPr/>
      <w:r>
        <w:rPr>
          <w:b w:val="1"/>
          <w:bCs w:val="1"/>
        </w:rPr>
        <w:t xml:space="preserve">Actividades de aprendizaje activo:</w:t>
      </w:r>
    </w:p>
    <w:p>
      <w:pPr/>
      <w:r>
        <w:rPr/>
        <w:t xml:space="preserve">Actividad 1: Análisis crítico de literatura científica</w:t>
      </w:r>
    </w:p>
    <w:p>
      <w:pPr>
        <w:numPr>
          <w:ilvl w:val="0"/>
          <w:numId w:val="7"/>
        </w:numPr>
      </w:pPr>
      <w:r>
        <w:rPr>
          <w:b w:val="1"/>
          <w:bCs w:val="1"/>
        </w:rPr>
        <w:t xml:space="preserve">Objetivo:</w:t>
      </w:r>
      <w:r>
        <w:rPr/>
        <w:t xml:space="preserve"> Analizar factores etiológicos y sociales vinculados a la caries dental infantil.</w:t>
      </w:r>
    </w:p>
    <w:p>
      <w:pPr>
        <w:numPr>
          <w:ilvl w:val="0"/>
          <w:numId w:val="7"/>
        </w:numPr>
      </w:pPr>
      <w:r>
        <w:rPr>
          <w:b w:val="1"/>
          <w:bCs w:val="1"/>
        </w:rPr>
        <w:t xml:space="preserve">Instrucciones:</w:t>
      </w:r>
    </w:p>
    <w:p>
      <w:pPr>
        <w:numPr>
          <w:ilvl w:val="1"/>
          <w:numId w:val="7"/>
        </w:numPr>
      </w:pPr>
      <w:r>
        <w:rPr/>
        <w:t xml:space="preserve">El docente divide a los estudiantes en grupos de 4.</w:t>
      </w:r>
    </w:p>
    <w:p>
      <w:pPr>
        <w:numPr>
          <w:ilvl w:val="1"/>
          <w:numId w:val="7"/>
        </w:numPr>
      </w:pPr>
      <w:r>
        <w:rPr/>
        <w:t xml:space="preserve">Se asignan 3 artículos científicos breves y actuales por grupo.</w:t>
      </w:r>
    </w:p>
    <w:p>
      <w:pPr>
        <w:numPr>
          <w:ilvl w:val="1"/>
          <w:numId w:val="7"/>
        </w:numPr>
      </w:pPr>
      <w:r>
        <w:rPr/>
        <w:t xml:space="preserve">Cada grupo identifica y resume los factores etiológicos y sociales que influyen en la caries, elaborando un cuadro comparativo.</w:t>
      </w:r>
    </w:p>
    <w:p>
      <w:pPr>
        <w:numPr>
          <w:ilvl w:val="1"/>
          <w:numId w:val="7"/>
        </w:numPr>
      </w:pPr>
      <w:r>
        <w:rPr/>
        <w:t xml:space="preserve">Presentan sus hallazgos en plenaria para discusión.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Cuadro comparativo y presentación oral de 10 minutos.</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Facilita la discusión, orienta preguntas como “¿Qué determinantes sociales son más relevantes en poblaciones vulnerables?” y supervisa el uso crítico de la literatura.</w:t>
      </w:r>
    </w:p>
    <w:p>
      <w:pPr/>
      <w:r>
        <w:rPr/>
        <w:t xml:space="preserve">Actividad 2: Mapeo de actores y recursos en la comunidad</w:t>
      </w:r>
    </w:p>
    <w:p>
      <w:pPr>
        <w:numPr>
          <w:ilvl w:val="0"/>
          <w:numId w:val="8"/>
        </w:numPr>
      </w:pPr>
      <w:r>
        <w:rPr>
          <w:b w:val="1"/>
          <w:bCs w:val="1"/>
        </w:rPr>
        <w:t xml:space="preserve">Objetivo:</w:t>
      </w:r>
      <w:r>
        <w:rPr/>
        <w:t xml:space="preserve"> Diseñar un diagnóstico situacional para el proyecto de prevención.</w:t>
      </w:r>
    </w:p>
    <w:p>
      <w:pPr>
        <w:numPr>
          <w:ilvl w:val="0"/>
          <w:numId w:val="8"/>
        </w:numPr>
      </w:pPr>
      <w:r>
        <w:rPr>
          <w:b w:val="1"/>
          <w:bCs w:val="1"/>
        </w:rPr>
        <w:t xml:space="preserve">Instrucciones:</w:t>
      </w:r>
    </w:p>
    <w:p>
      <w:pPr>
        <w:numPr>
          <w:ilvl w:val="1"/>
          <w:numId w:val="8"/>
        </w:numPr>
      </w:pPr>
      <w:r>
        <w:rPr/>
        <w:t xml:space="preserve">En los mismos grupos, los estudiantes elaboran un mapa conceptual que identifique actores clave (familias, escuelas, servicios de salud) y recursos disponibles para prevención y manejo de caries.</w:t>
      </w:r>
    </w:p>
    <w:p>
      <w:pPr>
        <w:numPr>
          <w:ilvl w:val="1"/>
          <w:numId w:val="8"/>
        </w:numPr>
      </w:pPr>
      <w:r>
        <w:rPr/>
        <w:t xml:space="preserve">Discuten cómo estos elementos pueden influir en el diseño de intervenciones.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conceptual digital o físico.</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Guía preguntas para profundizar en la comprensión del contexto social y sanitario, estimula el pensamiento estratégico.</w:t>
      </w:r>
    </w:p>
    <w:p>
      <w:pPr/>
      <w:r>
        <w:rPr>
          <w:b w:val="1"/>
          <w:bCs w:val="1"/>
        </w:rPr>
        <w:t xml:space="preserve">Diferenciación:</w:t>
      </w:r>
    </w:p>
    <w:p>
      <w:pPr>
        <w:numPr>
          <w:ilvl w:val="0"/>
          <w:numId w:val="9"/>
        </w:numPr>
      </w:pPr>
      <w:r>
        <w:rPr/>
        <w:t xml:space="preserve">Para estudiantes que terminan antes: elaboración de un breve resumen crítico individual sobre un artículo complementario.</w:t>
      </w:r>
    </w:p>
    <w:p>
      <w:pPr>
        <w:numPr>
          <w:ilvl w:val="0"/>
          <w:numId w:val="9"/>
        </w:numPr>
      </w:pPr>
      <w:r>
        <w:rPr/>
        <w:t xml:space="preserve">Para estudiantes que requieren apoyo: facilitación adicional con preguntas guía y organización de ideas, uso de esquemas visuales.</w:t>
      </w:r>
    </w:p>
    <w:p>
      <w:pPr/>
      <w:r>
        <w:rPr>
          <w:b w:val="1"/>
          <w:bCs w:val="1"/>
        </w:rPr>
        <w:t xml:space="preserve">Transición:</w:t>
      </w:r>
    </w:p>
    <w:p>
      <w:pPr/>
      <w:r>
        <w:rPr/>
        <w:t xml:space="preserve">El docente conecta el análisis de factores y recursos con la próxima sesión, donde se comenzará a diseñar la propuesta de proyecto integral.</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0"/>
        </w:numPr>
      </w:pPr>
      <w:r>
        <w:rPr>
          <w:b w:val="1"/>
          <w:bCs w:val="1"/>
        </w:rPr>
        <w:t xml:space="preserve">Docente:</w:t>
      </w:r>
      <w:r>
        <w:rPr/>
        <w:t xml:space="preserve"> Solicita a cada grupo compartir tres conclusiones clave de la sesión usando una pizarra colaborativa digital o física.</w:t>
      </w:r>
    </w:p>
    <w:p>
      <w:pPr>
        <w:numPr>
          <w:ilvl w:val="0"/>
          <w:numId w:val="10"/>
        </w:numPr>
      </w:pPr>
      <w:r>
        <w:rPr>
          <w:b w:val="1"/>
          <w:bCs w:val="1"/>
        </w:rPr>
        <w:t xml:space="preserve">Estudiantes:</w:t>
      </w:r>
      <w:r>
        <w:rPr/>
        <w:t xml:space="preserve"> Elaboran y presentan sus conclusiones.</w:t>
      </w:r>
    </w:p>
    <w:p>
      <w:pPr/>
      <w:r>
        <w:rPr>
          <w:b w:val="1"/>
          <w:bCs w:val="1"/>
        </w:rPr>
        <w:t xml:space="preserve">Reflexión metacognitiva:</w:t>
      </w:r>
    </w:p>
    <w:p>
      <w:pPr>
        <w:numPr>
          <w:ilvl w:val="0"/>
          <w:numId w:val="11"/>
        </w:numPr>
      </w:pPr>
      <w:r>
        <w:rPr/>
        <w:t xml:space="preserve">¿Cómo influyen los determinantes sociales en la prevención y manejo de la caries infantil?</w:t>
      </w:r>
    </w:p>
    <w:p>
      <w:pPr>
        <w:numPr>
          <w:ilvl w:val="0"/>
          <w:numId w:val="11"/>
        </w:numPr>
      </w:pPr>
      <w:r>
        <w:rPr/>
        <w:t xml:space="preserve">¿Qué aspectos del diagnóstico comunitario consideran esenciales para diseñar intervenciones efectivas?</w:t>
      </w:r>
    </w:p>
    <w:p>
      <w:pPr>
        <w:numPr>
          <w:ilvl w:val="0"/>
          <w:numId w:val="11"/>
        </w:numPr>
      </w:pPr>
      <w:r>
        <w:rPr/>
        <w:t xml:space="preserve">¿De qué manera el trabajo grupal enriqueció su comprensión del tema?</w:t>
      </w:r>
    </w:p>
    <w:p>
      <w:pPr/>
      <w:r>
        <w:rPr>
          <w:b w:val="1"/>
          <w:bCs w:val="1"/>
        </w:rPr>
        <w:t xml:space="preserve">Retroalimentación:</w:t>
      </w:r>
    </w:p>
    <w:p>
      <w:pPr/>
      <w:r>
        <w:rPr>
          <w:b w:val="1"/>
          <w:bCs w:val="1"/>
        </w:rPr>
        <w:t xml:space="preserve">Docente:</w:t>
      </w:r>
      <w:r>
        <w:rPr/>
        <w:t xml:space="preserve"> Proporciona retroalimentación inmediata destacando fortalezas en el análisis crítico y señalando áreas para profundizar.</w:t>
      </w:r>
    </w:p>
    <w:p>
      <w:pPr/>
      <w:r>
        <w:rPr>
          <w:b w:val="1"/>
          <w:bCs w:val="1"/>
        </w:rPr>
        <w:t xml:space="preserve">Transferencia:</w:t>
      </w:r>
    </w:p>
    <w:p>
      <w:pPr/>
      <w:r>
        <w:rPr/>
        <w:t xml:space="preserve">Se anticipa que en la siguiente sesión los estudiantes comenzarán a diseñar los proyectos basados en el diagnóstico elaborado.</w:t>
      </w:r>
    </w:p>
    <w:p>
      <w:pPr/>
      <w:r>
        <w:rPr>
          <w:b w:val="1"/>
          <w:bCs w:val="1"/>
        </w:rPr>
        <w:t xml:space="preserve">Tarea o reto:</w:t>
      </w:r>
    </w:p>
    <w:p>
      <w:pPr/>
      <w:r>
        <w:rPr/>
        <w:t xml:space="preserve">Buscar y traer un ejemplo de programa o política pública local o internacional sobre prevención de caries infantil para comparar y discutir en la siguiente sesión.</w:t>
      </w:r>
    </w:p>
    <w:p>
      <w:pPr/>
      <w:r>
        <w:rPr/>
        <w:t xml:space="preserve">Sesión 2: Diseño Colaborativo de Proyectos de Prevención y ManejoFase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Revisar aprendizajes previos y presentar el objetivo de diseñar proyectos integrales basados en el diagnóstico comunitario.</w:t>
      </w:r>
    </w:p>
    <w:p>
      <w:pPr/>
      <w:r>
        <w:rPr>
          <w:b w:val="1"/>
          <w:bCs w:val="1"/>
        </w:rPr>
        <w:t xml:space="preserve">Activación de conocimientos previos:</w:t>
      </w:r>
    </w:p>
    <w:p>
      <w:pPr>
        <w:numPr>
          <w:ilvl w:val="0"/>
          <w:numId w:val="12"/>
        </w:numPr>
      </w:pPr>
      <w:r>
        <w:rPr>
          <w:b w:val="1"/>
          <w:bCs w:val="1"/>
        </w:rPr>
        <w:t xml:space="preserve">Docente:</w:t>
      </w:r>
      <w:r>
        <w:rPr/>
        <w:t xml:space="preserve"> Abre la sesión con una lluvia de ideas sobre los elementos esenciales que debe contener un proyecto de salud oral infantil eficaz.</w:t>
      </w:r>
    </w:p>
    <w:p>
      <w:pPr>
        <w:numPr>
          <w:ilvl w:val="0"/>
          <w:numId w:val="12"/>
        </w:numPr>
      </w:pPr>
      <w:r>
        <w:rPr>
          <w:b w:val="1"/>
          <w:bCs w:val="1"/>
        </w:rPr>
        <w:t xml:space="preserve">Estudiantes:</w:t>
      </w:r>
      <w:r>
        <w:rPr/>
        <w:t xml:space="preserve"> Participan con aportes escritos en post-its y discusión en plenaria.</w:t>
      </w:r>
    </w:p>
    <w:p>
      <w:pPr/>
      <w:r>
        <w:rPr>
          <w:b w:val="1"/>
          <w:bCs w:val="1"/>
        </w:rPr>
        <w:t xml:space="preserve">Motivación y enganche:</w:t>
      </w:r>
    </w:p>
    <w:p>
      <w:pPr>
        <w:numPr>
          <w:ilvl w:val="0"/>
          <w:numId w:val="13"/>
        </w:numPr>
      </w:pPr>
      <w:r>
        <w:rPr>
          <w:b w:val="1"/>
          <w:bCs w:val="1"/>
        </w:rPr>
        <w:t xml:space="preserve">Docente:</w:t>
      </w:r>
      <w:r>
        <w:rPr/>
        <w:t xml:space="preserve"> Presenta un video testimonial de una comunidad donde un programa exitoso redujo la caries infantil significativamente.</w:t>
      </w:r>
    </w:p>
    <w:p>
      <w:pPr>
        <w:numPr>
          <w:ilvl w:val="0"/>
          <w:numId w:val="13"/>
        </w:numPr>
      </w:pPr>
      <w:r>
        <w:rPr>
          <w:b w:val="1"/>
          <w:bCs w:val="1"/>
        </w:rPr>
        <w:t xml:space="preserve">Estudiantes:</w:t>
      </w:r>
      <w:r>
        <w:rPr/>
        <w:t xml:space="preserve"> Reflexionan sobre el impacto real y la importancia de diseñar proyectos contextuales.</w:t>
      </w:r>
    </w:p>
    <w:p>
      <w:pPr/>
      <w:r>
        <w:rPr>
          <w:b w:val="1"/>
          <w:bCs w:val="1"/>
        </w:rPr>
        <w:t xml:space="preserve">Contextualización:</w:t>
      </w:r>
    </w:p>
    <w:p>
      <w:pPr>
        <w:numPr>
          <w:ilvl w:val="0"/>
          <w:numId w:val="14"/>
        </w:numPr>
      </w:pPr>
      <w:r>
        <w:rPr>
          <w:b w:val="1"/>
          <w:bCs w:val="1"/>
        </w:rPr>
        <w:t xml:space="preserve">Docente:</w:t>
      </w:r>
      <w:r>
        <w:rPr/>
        <w:t xml:space="preserve"> Vincula el diseño del proyecto con competencias profesionales avanzadas y el rol de liderazgo.</w:t>
      </w:r>
    </w:p>
    <w:p>
      <w:pPr>
        <w:numPr>
          <w:ilvl w:val="0"/>
          <w:numId w:val="14"/>
        </w:numPr>
      </w:pPr>
      <w:r>
        <w:rPr>
          <w:b w:val="1"/>
          <w:bCs w:val="1"/>
        </w:rPr>
        <w:t xml:space="preserve">Estudiantes:</w:t>
      </w:r>
      <w:r>
        <w:rPr/>
        <w:t xml:space="preserve"> Expresan expectativas y retos personales para el desarrollo del proyecto.</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introduce la estructura y componentes clave de un proyecto colaborativo de prevención y manejo integral, incluyendo objetivos, actividades, indicadores, presupuesto y evaluación.</w:t>
      </w:r>
    </w:p>
    <w:p>
      <w:pPr/>
      <w:r>
        <w:rPr>
          <w:b w:val="1"/>
          <w:bCs w:val="1"/>
        </w:rPr>
        <w:t xml:space="preserve">Actividades de aprendizaje activo:</w:t>
      </w:r>
    </w:p>
    <w:p>
      <w:pPr/>
      <w:r>
        <w:rPr/>
        <w:t xml:space="preserve">Actividad 1: Elaboración del plan de proyecto integral</w:t>
      </w:r>
    </w:p>
    <w:p>
      <w:pPr>
        <w:numPr>
          <w:ilvl w:val="0"/>
          <w:numId w:val="15"/>
        </w:numPr>
      </w:pPr>
      <w:r>
        <w:rPr>
          <w:b w:val="1"/>
          <w:bCs w:val="1"/>
        </w:rPr>
        <w:t xml:space="preserve">Objetivo:</w:t>
      </w:r>
      <w:r>
        <w:rPr/>
        <w:t xml:space="preserve"> Diseñar un proyecto integral de prevención y manejo de la caries infantil basado en el diagnóstico previo.</w:t>
      </w:r>
    </w:p>
    <w:p>
      <w:pPr>
        <w:numPr>
          <w:ilvl w:val="0"/>
          <w:numId w:val="15"/>
        </w:numPr>
      </w:pPr>
      <w:r>
        <w:rPr>
          <w:b w:val="1"/>
          <w:bCs w:val="1"/>
        </w:rPr>
        <w:t xml:space="preserve">Instrucciones:</w:t>
      </w:r>
    </w:p>
    <w:p>
      <w:pPr>
        <w:numPr>
          <w:ilvl w:val="1"/>
          <w:numId w:val="15"/>
        </w:numPr>
      </w:pPr>
      <w:r>
        <w:rPr/>
        <w:t xml:space="preserve">En grupos, los estudiantes definen objetivos específicos, estrategias de intervención, recursos necesarios y cronograma.</w:t>
      </w:r>
    </w:p>
    <w:p>
      <w:pPr>
        <w:numPr>
          <w:ilvl w:val="1"/>
          <w:numId w:val="15"/>
        </w:numPr>
      </w:pPr>
      <w:r>
        <w:rPr/>
        <w:t xml:space="preserve">Utilizan plantillas digitales para organizar la información.</w:t>
      </w:r>
    </w:p>
    <w:p>
      <w:pPr>
        <w:numPr>
          <w:ilvl w:val="1"/>
          <w:numId w:val="15"/>
        </w:numPr>
      </w:pPr>
      <w:r>
        <w:rPr/>
        <w:t xml:space="preserve">Discuten y consensúan roles y responsabilidades dentro del equipo.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Documento preliminar del plan de proyecto.</w:t>
      </w:r>
    </w:p>
    <w:p>
      <w:pPr>
        <w:numPr>
          <w:ilvl w:val="0"/>
          <w:numId w:val="15"/>
        </w:numPr>
      </w:pPr>
      <w:r>
        <w:rPr>
          <w:b w:val="1"/>
          <w:bCs w:val="1"/>
        </w:rPr>
        <w:t xml:space="preserve">Tiempo:</w:t>
      </w:r>
      <w:r>
        <w:rPr/>
        <w:t xml:space="preserve"> 120 minutos</w:t>
      </w:r>
    </w:p>
    <w:p>
      <w:pPr>
        <w:numPr>
          <w:ilvl w:val="0"/>
          <w:numId w:val="15"/>
        </w:numPr>
      </w:pPr>
      <w:r>
        <w:rPr>
          <w:b w:val="1"/>
          <w:bCs w:val="1"/>
        </w:rPr>
        <w:t xml:space="preserve">Rol docente:</w:t>
      </w:r>
      <w:r>
        <w:rPr/>
        <w:t xml:space="preserve"> Facilita planteamientos críticos, sugiere ajustes y fomenta el uso de evidencia científica para fundamentar las decisiones.</w:t>
      </w:r>
    </w:p>
    <w:p>
      <w:pPr/>
      <w:r>
        <w:rPr/>
        <w:t xml:space="preserve">Actividad 2: Simulación de presentación y feedback entre pares</w:t>
      </w:r>
    </w:p>
    <w:p>
      <w:pPr>
        <w:numPr>
          <w:ilvl w:val="0"/>
          <w:numId w:val="16"/>
        </w:numPr>
      </w:pPr>
      <w:r>
        <w:rPr>
          <w:b w:val="1"/>
          <w:bCs w:val="1"/>
        </w:rPr>
        <w:t xml:space="preserve">Objetivo:</w:t>
      </w:r>
      <w:r>
        <w:rPr/>
        <w:t xml:space="preserve"> Argumentar y defender el diseño del proyecto frente a otros grupos.</w:t>
      </w:r>
    </w:p>
    <w:p>
      <w:pPr>
        <w:numPr>
          <w:ilvl w:val="0"/>
          <w:numId w:val="16"/>
        </w:numPr>
      </w:pPr>
      <w:r>
        <w:rPr>
          <w:b w:val="1"/>
          <w:bCs w:val="1"/>
        </w:rPr>
        <w:t xml:space="preserve">Instrucciones:</w:t>
      </w:r>
    </w:p>
    <w:p>
      <w:pPr>
        <w:numPr>
          <w:ilvl w:val="1"/>
          <w:numId w:val="16"/>
        </w:numPr>
      </w:pPr>
      <w:r>
        <w:rPr/>
        <w:t xml:space="preserve">Cada grupo presenta su proyecto en 10 minutos.</w:t>
      </w:r>
    </w:p>
    <w:p>
      <w:pPr>
        <w:numPr>
          <w:ilvl w:val="1"/>
          <w:numId w:val="16"/>
        </w:numPr>
      </w:pPr>
      <w:r>
        <w:rPr/>
        <w:t xml:space="preserve">Los demás grupos proporcionan retroalimentación constructiva mediante una lista de cotejo.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Retroalimentación escrita y verbal.</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docente:</w:t>
      </w:r>
      <w:r>
        <w:rPr/>
        <w:t xml:space="preserve"> Modera, orienta la retroalimentación hacia aspectos técnicos y estratégicos, promueve ambiente respetuoso y crítico.</w:t>
      </w:r>
    </w:p>
    <w:p>
      <w:pPr/>
      <w:r>
        <w:rPr>
          <w:b w:val="1"/>
          <w:bCs w:val="1"/>
        </w:rPr>
        <w:t xml:space="preserve">Diferenciación:</w:t>
      </w:r>
    </w:p>
    <w:p>
      <w:pPr>
        <w:numPr>
          <w:ilvl w:val="0"/>
          <w:numId w:val="17"/>
        </w:numPr>
      </w:pPr>
      <w:r>
        <w:rPr/>
        <w:t xml:space="preserve">Para estudiantes adelantados: propuesta de indicadores de impacto y evaluación.</w:t>
      </w:r>
    </w:p>
    <w:p>
      <w:pPr>
        <w:numPr>
          <w:ilvl w:val="0"/>
          <w:numId w:val="17"/>
        </w:numPr>
      </w:pPr>
      <w:r>
        <w:rPr/>
        <w:t xml:space="preserve">Para estudiantes con dificultades: apoyo en estructura del plan y ejemplos concretos.</w:t>
      </w:r>
    </w:p>
    <w:p>
      <w:pPr/>
      <w:r>
        <w:rPr>
          <w:b w:val="1"/>
          <w:bCs w:val="1"/>
        </w:rPr>
        <w:t xml:space="preserve">Transición:</w:t>
      </w:r>
    </w:p>
    <w:p>
      <w:pPr/>
      <w:r>
        <w:rPr/>
        <w:t xml:space="preserve">El docente concluye destacando la importancia de evaluar y ajustar el proyecto, lo que será el foco de la próxima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8"/>
        </w:numPr>
      </w:pPr>
      <w:r>
        <w:rPr>
          <w:b w:val="1"/>
          <w:bCs w:val="1"/>
        </w:rPr>
        <w:t xml:space="preserve">Docente:</w:t>
      </w:r>
      <w:r>
        <w:rPr/>
        <w:t xml:space="preserve"> Solicita a los grupos identificar tres fortalezas y tres áreas de mejora en sus proyectos.</w:t>
      </w:r>
    </w:p>
    <w:p>
      <w:pPr>
        <w:numPr>
          <w:ilvl w:val="0"/>
          <w:numId w:val="18"/>
        </w:numPr>
      </w:pPr>
      <w:r>
        <w:rPr>
          <w:b w:val="1"/>
          <w:bCs w:val="1"/>
        </w:rPr>
        <w:t xml:space="preserve">Estudiantes:</w:t>
      </w:r>
      <w:r>
        <w:rPr/>
        <w:t xml:space="preserve"> Registran y comparten sus reflexiones.</w:t>
      </w:r>
    </w:p>
    <w:p>
      <w:pPr/>
      <w:r>
        <w:rPr>
          <w:b w:val="1"/>
          <w:bCs w:val="1"/>
        </w:rPr>
        <w:t xml:space="preserve">Reflexión metacognitiva:</w:t>
      </w:r>
    </w:p>
    <w:p>
      <w:pPr>
        <w:numPr>
          <w:ilvl w:val="0"/>
          <w:numId w:val="19"/>
        </w:numPr>
      </w:pPr>
      <w:r>
        <w:rPr/>
        <w:t xml:space="preserve">¿Qué desafíos encontraron al diseñar un proyecto integral?</w:t>
      </w:r>
    </w:p>
    <w:p>
      <w:pPr>
        <w:numPr>
          <w:ilvl w:val="0"/>
          <w:numId w:val="19"/>
        </w:numPr>
      </w:pPr>
      <w:r>
        <w:rPr/>
        <w:t xml:space="preserve">¿Cómo aseguraron que las intervenciones sean culturalmente pertinentes y factibles?</w:t>
      </w:r>
    </w:p>
    <w:p>
      <w:pPr/>
      <w:r>
        <w:rPr>
          <w:b w:val="1"/>
          <w:bCs w:val="1"/>
        </w:rPr>
        <w:t xml:space="preserve">Retroalimentación:</w:t>
      </w:r>
    </w:p>
    <w:p>
      <w:pPr/>
      <w:r>
        <w:rPr>
          <w:b w:val="1"/>
          <w:bCs w:val="1"/>
        </w:rPr>
        <w:t xml:space="preserve">Docente:</w:t>
      </w:r>
      <w:r>
        <w:rPr/>
        <w:t xml:space="preserve"> Realiza comentarios personalizados y motiva la revisión continua del proyecto.</w:t>
      </w:r>
    </w:p>
    <w:p>
      <w:pPr/>
      <w:r>
        <w:rPr>
          <w:b w:val="1"/>
          <w:bCs w:val="1"/>
        </w:rPr>
        <w:t xml:space="preserve">Transferencia:</w:t>
      </w:r>
    </w:p>
    <w:p>
      <w:pPr/>
      <w:r>
        <w:rPr/>
        <w:t xml:space="preserve">Se anticipa que en la siguiente sesión se trabajará en la implementación simulada y evaluación del proyecto.</w:t>
      </w:r>
    </w:p>
    <w:p>
      <w:pPr/>
      <w:r>
        <w:rPr>
          <w:b w:val="1"/>
          <w:bCs w:val="1"/>
        </w:rPr>
        <w:t xml:space="preserve">Tarea o reto:</w:t>
      </w:r>
    </w:p>
    <w:p>
      <w:pPr/>
      <w:r>
        <w:rPr/>
        <w:t xml:space="preserve">Cada estudiante debe preparar un breve análisis de un protocolo de evaluación de programas de salud oral para compartir en la próxima sesión.</w:t>
      </w:r>
    </w:p>
    <w:p>
      <w:pPr/>
      <w:r>
        <w:rPr/>
        <w:t xml:space="preserve">Sesión 3: Implementación Simulada y Evaluación de ProyectosFase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Repasar conceptos clave y preparar a los estudiantes para la simulación de la implementación y evaluación de sus proyectos.</w:t>
      </w:r>
    </w:p>
    <w:p>
      <w:pPr/>
      <w:r>
        <w:rPr>
          <w:b w:val="1"/>
          <w:bCs w:val="1"/>
        </w:rPr>
        <w:t xml:space="preserve">Activación de conocimientos previos:</w:t>
      </w:r>
    </w:p>
    <w:p>
      <w:pPr>
        <w:numPr>
          <w:ilvl w:val="0"/>
          <w:numId w:val="20"/>
        </w:numPr>
      </w:pPr>
      <w:r>
        <w:rPr>
          <w:b w:val="1"/>
          <w:bCs w:val="1"/>
        </w:rPr>
        <w:t xml:space="preserve">Docente:</w:t>
      </w:r>
      <w:r>
        <w:rPr/>
        <w:t xml:space="preserve"> Pregunta abierta en plenaria: “¿Qué indicadores consideran indispensables para evaluar el éxito de su proyecto?”</w:t>
      </w:r>
    </w:p>
    <w:p>
      <w:pPr>
        <w:numPr>
          <w:ilvl w:val="0"/>
          <w:numId w:val="20"/>
        </w:numPr>
      </w:pPr>
      <w:r>
        <w:rPr>
          <w:b w:val="1"/>
          <w:bCs w:val="1"/>
        </w:rPr>
        <w:t xml:space="preserve">Estudiantes:</w:t>
      </w:r>
      <w:r>
        <w:rPr/>
        <w:t xml:space="preserve"> Comparten ideas que se registran para uso posterior.</w:t>
      </w:r>
    </w:p>
    <w:p>
      <w:pPr/>
      <w:r>
        <w:rPr>
          <w:b w:val="1"/>
          <w:bCs w:val="1"/>
        </w:rPr>
        <w:t xml:space="preserve">Motivación y enganche:</w:t>
      </w:r>
    </w:p>
    <w:p>
      <w:pPr>
        <w:numPr>
          <w:ilvl w:val="0"/>
          <w:numId w:val="21"/>
        </w:numPr>
      </w:pPr>
      <w:r>
        <w:rPr>
          <w:b w:val="1"/>
          <w:bCs w:val="1"/>
        </w:rPr>
        <w:t xml:space="preserve">Docente:</w:t>
      </w:r>
      <w:r>
        <w:rPr/>
        <w:t xml:space="preserve"> Presenta un breve caso de éxito basado en datos cuantitativos y cualitativos.</w:t>
      </w:r>
    </w:p>
    <w:p>
      <w:pPr>
        <w:numPr>
          <w:ilvl w:val="0"/>
          <w:numId w:val="21"/>
        </w:numPr>
      </w:pPr>
      <w:r>
        <w:rPr>
          <w:b w:val="1"/>
          <w:bCs w:val="1"/>
        </w:rPr>
        <w:t xml:space="preserve">Estudiantes:</w:t>
      </w:r>
      <w:r>
        <w:rPr/>
        <w:t xml:space="preserve"> Reflexionan sobre el impacto medible y las estrategias de mejora continua.</w:t>
      </w:r>
    </w:p>
    <w:p>
      <w:pPr/>
      <w:r>
        <w:rPr>
          <w:b w:val="1"/>
          <w:bCs w:val="1"/>
        </w:rPr>
        <w:t xml:space="preserve">Contextualización:</w:t>
      </w:r>
    </w:p>
    <w:p>
      <w:pPr>
        <w:numPr>
          <w:ilvl w:val="0"/>
          <w:numId w:val="22"/>
        </w:numPr>
      </w:pPr>
      <w:r>
        <w:rPr>
          <w:b w:val="1"/>
          <w:bCs w:val="1"/>
        </w:rPr>
        <w:t xml:space="preserve">Docente:</w:t>
      </w:r>
      <w:r>
        <w:rPr/>
        <w:t xml:space="preserve"> Explica la importancia del ciclo completo de gestión de proyectos para la efectividad en salud pública.</w:t>
      </w:r>
    </w:p>
    <w:p>
      <w:pPr>
        <w:numPr>
          <w:ilvl w:val="0"/>
          <w:numId w:val="22"/>
        </w:numPr>
      </w:pPr>
      <w:r>
        <w:rPr>
          <w:b w:val="1"/>
          <w:bCs w:val="1"/>
        </w:rPr>
        <w:t xml:space="preserve">Estudiantes:</w:t>
      </w:r>
      <w:r>
        <w:rPr/>
        <w:t xml:space="preserve"> Relacionan con su experiencia y proyecto propio.</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introduce la metodología para la simulación de implementación y evaluación, enfatizando la recopilación de datos, análisis y ajustes.</w:t>
      </w:r>
    </w:p>
    <w:p>
      <w:pPr/>
      <w:r>
        <w:rPr>
          <w:b w:val="1"/>
          <w:bCs w:val="1"/>
        </w:rPr>
        <w:t xml:space="preserve">Actividades de aprendizaje activo:</w:t>
      </w:r>
    </w:p>
    <w:p>
      <w:pPr/>
      <w:r>
        <w:rPr/>
        <w:t xml:space="preserve">Actividad 1: Simulación de implementación</w:t>
      </w:r>
    </w:p>
    <w:p>
      <w:pPr>
        <w:numPr>
          <w:ilvl w:val="0"/>
          <w:numId w:val="23"/>
        </w:numPr>
      </w:pPr>
      <w:r>
        <w:rPr>
          <w:b w:val="1"/>
          <w:bCs w:val="1"/>
        </w:rPr>
        <w:t xml:space="preserve">Objetivo:</w:t>
      </w:r>
      <w:r>
        <w:rPr/>
        <w:t xml:space="preserve"> Aplicar estrategias de intervención y manejo en un entorno simulado.</w:t>
      </w:r>
    </w:p>
    <w:p>
      <w:pPr>
        <w:numPr>
          <w:ilvl w:val="0"/>
          <w:numId w:val="23"/>
        </w:numPr>
      </w:pPr>
      <w:r>
        <w:rPr>
          <w:b w:val="1"/>
          <w:bCs w:val="1"/>
        </w:rPr>
        <w:t xml:space="preserve">Instrucciones:</w:t>
      </w:r>
    </w:p>
    <w:p>
      <w:pPr>
        <w:numPr>
          <w:ilvl w:val="1"/>
          <w:numId w:val="23"/>
        </w:numPr>
      </w:pPr>
      <w:r>
        <w:rPr/>
        <w:t xml:space="preserve">En grupos, los estudiantes asignan roles (educadores, clínicos, evaluadores) y simulan la ejecución de actividades preventivas y manejo clínico en casos ficticios.</w:t>
      </w:r>
    </w:p>
    <w:p>
      <w:pPr>
        <w:numPr>
          <w:ilvl w:val="1"/>
          <w:numId w:val="23"/>
        </w:numPr>
      </w:pPr>
      <w:r>
        <w:rPr/>
        <w:t xml:space="preserve">Utilizan modelos dentales y recursos didácticos para la demostración.</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Registro de actividades realizadas y observaciones.</w:t>
      </w:r>
    </w:p>
    <w:p>
      <w:pPr>
        <w:numPr>
          <w:ilvl w:val="0"/>
          <w:numId w:val="23"/>
        </w:numPr>
      </w:pPr>
      <w:r>
        <w:rPr>
          <w:b w:val="1"/>
          <w:bCs w:val="1"/>
        </w:rPr>
        <w:t xml:space="preserve">Tiempo:</w:t>
      </w:r>
      <w:r>
        <w:rPr/>
        <w:t xml:space="preserve"> 100 minutos</w:t>
      </w:r>
    </w:p>
    <w:p>
      <w:pPr>
        <w:numPr>
          <w:ilvl w:val="0"/>
          <w:numId w:val="23"/>
        </w:numPr>
      </w:pPr>
      <w:r>
        <w:rPr>
          <w:b w:val="1"/>
          <w:bCs w:val="1"/>
        </w:rPr>
        <w:t xml:space="preserve">Rol docente:</w:t>
      </w:r>
      <w:r>
        <w:rPr/>
        <w:t xml:space="preserve"> Observa, interviene con preguntas para profundizar, ofrece retroalimentación en tiempo real.</w:t>
      </w:r>
    </w:p>
    <w:p>
      <w:pPr/>
      <w:r>
        <w:rPr/>
        <w:t xml:space="preserve">Actividad 2: Diseño de indicadores y plan de evaluación</w:t>
      </w:r>
    </w:p>
    <w:p>
      <w:pPr>
        <w:numPr>
          <w:ilvl w:val="0"/>
          <w:numId w:val="24"/>
        </w:numPr>
      </w:pPr>
      <w:r>
        <w:rPr>
          <w:b w:val="1"/>
          <w:bCs w:val="1"/>
        </w:rPr>
        <w:t xml:space="preserve">Objetivo:</w:t>
      </w:r>
      <w:r>
        <w:rPr/>
        <w:t xml:space="preserve"> Crear indicadores claros y diseñar un plan para evaluar el proyecto.</w:t>
      </w:r>
    </w:p>
    <w:p>
      <w:pPr>
        <w:numPr>
          <w:ilvl w:val="0"/>
          <w:numId w:val="24"/>
        </w:numPr>
      </w:pPr>
      <w:r>
        <w:rPr>
          <w:b w:val="1"/>
          <w:bCs w:val="1"/>
        </w:rPr>
        <w:t xml:space="preserve">Instrucciones:</w:t>
      </w:r>
    </w:p>
    <w:p>
      <w:pPr>
        <w:numPr>
          <w:ilvl w:val="1"/>
          <w:numId w:val="24"/>
        </w:numPr>
      </w:pPr>
      <w:r>
        <w:rPr/>
        <w:t xml:space="preserve">Cada grupo desarrolla indicadores cuantitativos y cualitativos.</w:t>
      </w:r>
    </w:p>
    <w:p>
      <w:pPr>
        <w:numPr>
          <w:ilvl w:val="1"/>
          <w:numId w:val="24"/>
        </w:numPr>
      </w:pPr>
      <w:r>
        <w:rPr/>
        <w:t xml:space="preserve">Elabora un plan de recolección y análisis de datos.</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Documento con indicadores y plan de evaluación.</w:t>
      </w:r>
    </w:p>
    <w:p>
      <w:pPr>
        <w:numPr>
          <w:ilvl w:val="0"/>
          <w:numId w:val="24"/>
        </w:numPr>
      </w:pPr>
      <w:r>
        <w:rPr>
          <w:b w:val="1"/>
          <w:bCs w:val="1"/>
        </w:rPr>
        <w:t xml:space="preserve">Tiempo:</w:t>
      </w:r>
      <w:r>
        <w:rPr/>
        <w:t xml:space="preserve"> 90 minutos</w:t>
      </w:r>
    </w:p>
    <w:p>
      <w:pPr>
        <w:numPr>
          <w:ilvl w:val="0"/>
          <w:numId w:val="24"/>
        </w:numPr>
      </w:pPr>
      <w:r>
        <w:rPr>
          <w:b w:val="1"/>
          <w:bCs w:val="1"/>
        </w:rPr>
        <w:t xml:space="preserve">Rol docente:</w:t>
      </w:r>
      <w:r>
        <w:rPr/>
        <w:t xml:space="preserve"> Facilita discusión, sugiere mejoras y asegura viabilidad y pertinencia.</w:t>
      </w:r>
    </w:p>
    <w:p>
      <w:pPr/>
      <w:r>
        <w:rPr>
          <w:b w:val="1"/>
          <w:bCs w:val="1"/>
        </w:rPr>
        <w:t xml:space="preserve">Diferenciación:</w:t>
      </w:r>
    </w:p>
    <w:p>
      <w:pPr>
        <w:numPr>
          <w:ilvl w:val="0"/>
          <w:numId w:val="25"/>
        </w:numPr>
      </w:pPr>
      <w:r>
        <w:rPr/>
        <w:t xml:space="preserve">Para estudiantes adelantados: propuesta de indicadores de impacto a largo plazo y análisis estadístico básico.</w:t>
      </w:r>
    </w:p>
    <w:p>
      <w:pPr>
        <w:numPr>
          <w:ilvl w:val="0"/>
          <w:numId w:val="25"/>
        </w:numPr>
      </w:pPr>
      <w:r>
        <w:rPr/>
        <w:t xml:space="preserve">Para estudiantes con dificultades: apoyo con plantillas y ejemplos prácticos.</w:t>
      </w:r>
    </w:p>
    <w:p>
      <w:pPr/>
      <w:r>
        <w:rPr>
          <w:b w:val="1"/>
          <w:bCs w:val="1"/>
        </w:rPr>
        <w:t xml:space="preserve">Transición:</w:t>
      </w:r>
    </w:p>
    <w:p>
      <w:pPr/>
      <w:r>
        <w:rPr/>
        <w:t xml:space="preserve">El docente prepara a los estudiantes para presentar sus proyectos completos con resultados simulados en la próxima sesión.</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26"/>
        </w:numPr>
      </w:pPr>
      <w:r>
        <w:rPr>
          <w:b w:val="1"/>
          <w:bCs w:val="1"/>
        </w:rPr>
        <w:t xml:space="preserve">Docente:</w:t>
      </w:r>
      <w:r>
        <w:rPr/>
        <w:t xml:space="preserve"> Solicita un resumen de los indicadores y estrategias de evaluación que cada grupo considera más efectivos.</w:t>
      </w:r>
    </w:p>
    <w:p>
      <w:pPr>
        <w:numPr>
          <w:ilvl w:val="0"/>
          <w:numId w:val="26"/>
        </w:numPr>
      </w:pPr>
      <w:r>
        <w:rPr>
          <w:b w:val="1"/>
          <w:bCs w:val="1"/>
        </w:rPr>
        <w:t xml:space="preserve">Estudiantes:</w:t>
      </w:r>
      <w:r>
        <w:rPr/>
        <w:t xml:space="preserve"> Comparten y discuten en plenaria.</w:t>
      </w:r>
    </w:p>
    <w:p>
      <w:pPr/>
      <w:r>
        <w:rPr>
          <w:b w:val="1"/>
          <w:bCs w:val="1"/>
        </w:rPr>
        <w:t xml:space="preserve">Reflexión metacognitiva:</w:t>
      </w:r>
    </w:p>
    <w:p>
      <w:pPr>
        <w:numPr>
          <w:ilvl w:val="0"/>
          <w:numId w:val="27"/>
        </w:numPr>
      </w:pPr>
      <w:r>
        <w:rPr/>
        <w:t xml:space="preserve">¿Cómo contribuye la evaluación a mejorar la prevención y manejo de la caries?</w:t>
      </w:r>
    </w:p>
    <w:p>
      <w:pPr>
        <w:numPr>
          <w:ilvl w:val="0"/>
          <w:numId w:val="27"/>
        </w:numPr>
      </w:pPr>
      <w:r>
        <w:rPr/>
        <w:t xml:space="preserve">¿Qué limitaciones identificaron en la simulación y cómo las abordarían?</w:t>
      </w:r>
    </w:p>
    <w:p>
      <w:pPr/>
      <w:r>
        <w:rPr>
          <w:b w:val="1"/>
          <w:bCs w:val="1"/>
        </w:rPr>
        <w:t xml:space="preserve">Retroalimentación:</w:t>
      </w:r>
    </w:p>
    <w:p>
      <w:pPr/>
      <w:r>
        <w:rPr>
          <w:b w:val="1"/>
          <w:bCs w:val="1"/>
        </w:rPr>
        <w:t xml:space="preserve">Docente:</w:t>
      </w:r>
      <w:r>
        <w:rPr/>
        <w:t xml:space="preserve"> Ofrece recomendaciones para fortalecer el diseño y la implementación, destacando la importancia de la evaluación continua.</w:t>
      </w:r>
    </w:p>
    <w:p>
      <w:pPr/>
      <w:r>
        <w:rPr>
          <w:b w:val="1"/>
          <w:bCs w:val="1"/>
        </w:rPr>
        <w:t xml:space="preserve">Transferencia:</w:t>
      </w:r>
    </w:p>
    <w:p>
      <w:pPr/>
      <w:r>
        <w:rPr/>
        <w:t xml:space="preserve">Se anticipa que en la última sesión se presentarán los proyectos finales y se realizará una reflexión integral.</w:t>
      </w:r>
    </w:p>
    <w:p>
      <w:pPr/>
      <w:r>
        <w:rPr>
          <w:b w:val="1"/>
          <w:bCs w:val="1"/>
        </w:rPr>
        <w:t xml:space="preserve">Tarea o reto:</w:t>
      </w:r>
    </w:p>
    <w:p>
      <w:pPr/>
      <w:r>
        <w:rPr/>
        <w:t xml:space="preserve">Revisar y preparar la presentación final del proyecto integrando todos los elementos trabajados.</w:t>
      </w:r>
    </w:p>
    <w:p>
      <w:pPr/>
      <w:r>
        <w:rPr/>
        <w:t xml:space="preserve">Sesión 4: Presentación, Reflexión y Proyección ProfesionalFase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la presentación final y reflexionar sobre el aprendizaje global del plan.</w:t>
      </w:r>
    </w:p>
    <w:p>
      <w:pPr/>
      <w:r>
        <w:rPr>
          <w:b w:val="1"/>
          <w:bCs w:val="1"/>
        </w:rPr>
        <w:t xml:space="preserve">Activación de conocimientos previos:</w:t>
      </w:r>
    </w:p>
    <w:p>
      <w:pPr>
        <w:numPr>
          <w:ilvl w:val="0"/>
          <w:numId w:val="28"/>
        </w:numPr>
      </w:pPr>
      <w:r>
        <w:rPr>
          <w:b w:val="1"/>
          <w:bCs w:val="1"/>
        </w:rPr>
        <w:t xml:space="preserve">Docente:</w:t>
      </w:r>
      <w:r>
        <w:rPr/>
        <w:t xml:space="preserve"> Breve dinámica de repaso con preguntas rápidas sobre conceptos clave.</w:t>
      </w:r>
    </w:p>
    <w:p>
      <w:pPr>
        <w:numPr>
          <w:ilvl w:val="0"/>
          <w:numId w:val="28"/>
        </w:numPr>
      </w:pPr>
      <w:r>
        <w:rPr>
          <w:b w:val="1"/>
          <w:bCs w:val="1"/>
        </w:rPr>
        <w:t xml:space="preserve">Estudiantes:</w:t>
      </w:r>
      <w:r>
        <w:rPr/>
        <w:t xml:space="preserve"> Responden en plenaria y se organizan para la presentación.</w:t>
      </w:r>
    </w:p>
    <w:p>
      <w:pPr/>
      <w:r>
        <w:rPr>
          <w:b w:val="1"/>
          <w:bCs w:val="1"/>
        </w:rPr>
        <w:t xml:space="preserve">Motivación y enganche:</w:t>
      </w:r>
    </w:p>
    <w:p>
      <w:pPr>
        <w:numPr>
          <w:ilvl w:val="0"/>
          <w:numId w:val="29"/>
        </w:numPr>
      </w:pPr>
      <w:r>
        <w:rPr>
          <w:b w:val="1"/>
          <w:bCs w:val="1"/>
        </w:rPr>
        <w:t xml:space="preserve">Docente:</w:t>
      </w:r>
      <w:r>
        <w:rPr/>
        <w:t xml:space="preserve"> Refiere la importancia de comunicar eficazmente sus propuestas para generar impacto real.</w:t>
      </w:r>
    </w:p>
    <w:p>
      <w:pPr>
        <w:numPr>
          <w:ilvl w:val="0"/>
          <w:numId w:val="29"/>
        </w:numPr>
      </w:pPr>
      <w:r>
        <w:rPr>
          <w:b w:val="1"/>
          <w:bCs w:val="1"/>
        </w:rPr>
        <w:t xml:space="preserve">Estudiantes:</w:t>
      </w:r>
      <w:r>
        <w:rPr/>
        <w:t xml:space="preserve"> Se preparan para mostrar su trabajo con confianza y rigor.</w:t>
      </w:r>
    </w:p>
    <w:p>
      <w:pPr/>
      <w:r>
        <w:rPr>
          <w:b w:val="1"/>
          <w:bCs w:val="1"/>
        </w:rPr>
        <w:t xml:space="preserve">Contextualización:</w:t>
      </w:r>
    </w:p>
    <w:p>
      <w:pPr>
        <w:numPr>
          <w:ilvl w:val="0"/>
          <w:numId w:val="30"/>
        </w:numPr>
      </w:pPr>
      <w:r>
        <w:rPr>
          <w:b w:val="1"/>
          <w:bCs w:val="1"/>
        </w:rPr>
        <w:t xml:space="preserve">Docente:</w:t>
      </w:r>
      <w:r>
        <w:rPr/>
        <w:t xml:space="preserve"> Vincula la presentación con la proyección profesional y el compromiso ético.</w:t>
      </w:r>
    </w:p>
    <w:p>
      <w:pPr>
        <w:numPr>
          <w:ilvl w:val="0"/>
          <w:numId w:val="30"/>
        </w:numPr>
      </w:pPr>
      <w:r>
        <w:rPr>
          <w:b w:val="1"/>
          <w:bCs w:val="1"/>
        </w:rPr>
        <w:t xml:space="preserve">Estudiantes:</w:t>
      </w:r>
      <w:r>
        <w:rPr/>
        <w:t xml:space="preserve"> Reflexionan sobre su rol futuro como líderes en salud oral infantil.</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Presentación formal de los proyectos integrales, aplicando técnicas de comunicación profesional y argumentación fundamentada.</w:t>
      </w:r>
    </w:p>
    <w:p>
      <w:pPr/>
      <w:r>
        <w:rPr>
          <w:b w:val="1"/>
          <w:bCs w:val="1"/>
        </w:rPr>
        <w:t xml:space="preserve">Actividades de aprendizaje activo:</w:t>
      </w:r>
    </w:p>
    <w:p>
      <w:pPr/>
      <w:r>
        <w:rPr/>
        <w:t xml:space="preserve">Actividad 1: Presentación formal de proyecto integral</w:t>
      </w:r>
    </w:p>
    <w:p>
      <w:pPr>
        <w:numPr>
          <w:ilvl w:val="0"/>
          <w:numId w:val="31"/>
        </w:numPr>
      </w:pPr>
      <w:r>
        <w:rPr>
          <w:b w:val="1"/>
          <w:bCs w:val="1"/>
        </w:rPr>
        <w:t xml:space="preserve">Objetivo:</w:t>
      </w:r>
      <w:r>
        <w:rPr/>
        <w:t xml:space="preserve"> Comunicar eficazmente el proyecto diseñado y defender su pertinencia y viabilidad.</w:t>
      </w:r>
    </w:p>
    <w:p>
      <w:pPr>
        <w:numPr>
          <w:ilvl w:val="0"/>
          <w:numId w:val="31"/>
        </w:numPr>
      </w:pPr>
      <w:r>
        <w:rPr>
          <w:b w:val="1"/>
          <w:bCs w:val="1"/>
        </w:rPr>
        <w:t xml:space="preserve">Instrucciones:</w:t>
      </w:r>
    </w:p>
    <w:p>
      <w:pPr>
        <w:numPr>
          <w:ilvl w:val="1"/>
          <w:numId w:val="31"/>
        </w:numPr>
      </w:pPr>
      <w:r>
        <w:rPr/>
        <w:t xml:space="preserve">Cada grupo expone su proyecto en 20 minutos máximo, seguido de 10 minutos de preguntas y debate.</w:t>
      </w:r>
    </w:p>
    <w:p>
      <w:pPr>
        <w:numPr>
          <w:ilvl w:val="1"/>
          <w:numId w:val="31"/>
        </w:numPr>
      </w:pPr>
      <w:r>
        <w:rPr/>
        <w:t xml:space="preserve">Se emplean recursos audiovisuales y documentos de apoyo.</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Presentación oral y documentos del proyecto.</w:t>
      </w:r>
    </w:p>
    <w:p>
      <w:pPr>
        <w:numPr>
          <w:ilvl w:val="0"/>
          <w:numId w:val="31"/>
        </w:numPr>
      </w:pPr>
      <w:r>
        <w:rPr>
          <w:b w:val="1"/>
          <w:bCs w:val="1"/>
        </w:rPr>
        <w:t xml:space="preserve">Tiempo:</w:t>
      </w:r>
      <w:r>
        <w:rPr/>
        <w:t xml:space="preserve"> 180 minutos total (3 grupos aprox.)</w:t>
      </w:r>
    </w:p>
    <w:p>
      <w:pPr>
        <w:numPr>
          <w:ilvl w:val="0"/>
          <w:numId w:val="31"/>
        </w:numPr>
      </w:pPr>
      <w:r>
        <w:rPr>
          <w:b w:val="1"/>
          <w:bCs w:val="1"/>
        </w:rPr>
        <w:t xml:space="preserve">Rol docente:</w:t>
      </w:r>
      <w:r>
        <w:rPr/>
        <w:t xml:space="preserve"> Modera, evalúa la argumentación y comunicación, promueve preguntas críticas.</w:t>
      </w:r>
    </w:p>
    <w:p>
      <w:pPr/>
      <w:r>
        <w:rPr>
          <w:b w:val="1"/>
          <w:bCs w:val="1"/>
        </w:rPr>
        <w:t xml:space="preserve">Diferenciación:</w:t>
      </w:r>
    </w:p>
    <w:p>
      <w:pPr>
        <w:numPr>
          <w:ilvl w:val="0"/>
          <w:numId w:val="32"/>
        </w:numPr>
      </w:pPr>
      <w:r>
        <w:rPr/>
        <w:t xml:space="preserve">Para estudiantes con mayor destreza: incentiva el uso de técnicas avanzadas de presentación y respuesta a críticas.</w:t>
      </w:r>
    </w:p>
    <w:p>
      <w:pPr>
        <w:numPr>
          <w:ilvl w:val="0"/>
          <w:numId w:val="32"/>
        </w:numPr>
      </w:pPr>
      <w:r>
        <w:rPr/>
        <w:t xml:space="preserve">Para estudiantes que presentan dificultades: ofrece apoyo técnico y guía en tiempo real.</w:t>
      </w:r>
    </w:p>
    <w:p>
      <w:pPr/>
      <w:r>
        <w:rPr>
          <w:b w:val="1"/>
          <w:bCs w:val="1"/>
        </w:rPr>
        <w:t xml:space="preserve">Transición:</w:t>
      </w:r>
    </w:p>
    <w:p>
      <w:pPr/>
      <w:r>
        <w:rPr/>
        <w:t xml:space="preserve">Finaliza la presentación con una síntesis general y preparación para la reflexión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33"/>
        </w:numPr>
      </w:pPr>
      <w:r>
        <w:rPr>
          <w:b w:val="1"/>
          <w:bCs w:val="1"/>
        </w:rPr>
        <w:t xml:space="preserve">Docente:</w:t>
      </w:r>
      <w:r>
        <w:rPr/>
        <w:t xml:space="preserve"> Solicita a los estudiantes elaborar un mapa mental colectivo que resuma aprendizajes, competencias desarrolladas y retos futuros.</w:t>
      </w:r>
    </w:p>
    <w:p>
      <w:pPr>
        <w:numPr>
          <w:ilvl w:val="0"/>
          <w:numId w:val="33"/>
        </w:numPr>
      </w:pPr>
      <w:r>
        <w:rPr>
          <w:b w:val="1"/>
          <w:bCs w:val="1"/>
        </w:rPr>
        <w:t xml:space="preserve">Estudiantes:</w:t>
      </w:r>
      <w:r>
        <w:rPr/>
        <w:t xml:space="preserve"> Participan activamente en la construcción del mapa.</w:t>
      </w:r>
    </w:p>
    <w:p>
      <w:pPr/>
      <w:r>
        <w:rPr>
          <w:b w:val="1"/>
          <w:bCs w:val="1"/>
        </w:rPr>
        <w:t xml:space="preserve">Reflexión metacognitiva:</w:t>
      </w:r>
    </w:p>
    <w:p>
      <w:pPr>
        <w:numPr>
          <w:ilvl w:val="0"/>
          <w:numId w:val="34"/>
        </w:numPr>
      </w:pPr>
      <w:r>
        <w:rPr/>
        <w:t xml:space="preserve">¿Cómo ha cambiado su visión sobre la prevención y manejo de la caries dental infantil?</w:t>
      </w:r>
    </w:p>
    <w:p>
      <w:pPr>
        <w:numPr>
          <w:ilvl w:val="0"/>
          <w:numId w:val="34"/>
        </w:numPr>
      </w:pPr>
      <w:r>
        <w:rPr/>
        <w:t xml:space="preserve">¿Qué competencias desarrolladas consideran más valiosas para su ejercicio profesional?</w:t>
      </w:r>
    </w:p>
    <w:p>
      <w:pPr>
        <w:numPr>
          <w:ilvl w:val="0"/>
          <w:numId w:val="34"/>
        </w:numPr>
      </w:pPr>
      <w:r>
        <w:rPr/>
        <w:t xml:space="preserve">¿Cómo aplicarán lo aprendido en su contexto laboral y comunitario?</w:t>
      </w:r>
    </w:p>
    <w:p>
      <w:pPr/>
      <w:r>
        <w:rPr>
          <w:b w:val="1"/>
          <w:bCs w:val="1"/>
        </w:rPr>
        <w:t xml:space="preserve">Retroalimentación:</w:t>
      </w:r>
    </w:p>
    <w:p>
      <w:pPr/>
      <w:r>
        <w:rPr>
          <w:b w:val="1"/>
          <w:bCs w:val="1"/>
        </w:rPr>
        <w:t xml:space="preserve">Docente:</w:t>
      </w:r>
      <w:r>
        <w:rPr/>
        <w:t xml:space="preserve"> Ofrece retroalimentación integral, destaca logros, y sugiere áreas para desarrollo continuo.</w:t>
      </w:r>
    </w:p>
    <w:p>
      <w:pPr/>
      <w:r>
        <w:rPr>
          <w:b w:val="1"/>
          <w:bCs w:val="1"/>
        </w:rPr>
        <w:t xml:space="preserve">Transferencia:</w:t>
      </w:r>
    </w:p>
    <w:p>
      <w:pPr/>
      <w:r>
        <w:rPr/>
        <w:t xml:space="preserve">Invita a los estudiantes a considerar la implementación real de sus proyectos y la difusión de sus resultados en ámbitos académicos y profesionales.</w:t>
      </w:r>
    </w:p>
    <w:p>
      <w:pPr/>
      <w:r>
        <w:rPr>
          <w:b w:val="1"/>
          <w:bCs w:val="1"/>
        </w:rPr>
        <w:t xml:space="preserve">Tarea o reto:</w:t>
      </w:r>
    </w:p>
    <w:p>
      <w:pPr/>
      <w:r>
        <w:rPr/>
        <w:t xml:space="preserve">Preparar un plan personal de desarrollo profesional que incluya acciones para fortalecer competencias en salud oral infantil y liderazgo en proyectos.</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Sesión 1, activación de conocimientos y análisis crítico de literatura.</w:t>
      </w:r>
    </w:p>
    <w:p>
      <w:pPr>
        <w:numPr>
          <w:ilvl w:val="0"/>
          <w:numId w:val="35"/>
        </w:numPr>
      </w:pPr>
      <w:r>
        <w:rPr>
          <w:b w:val="1"/>
          <w:bCs w:val="1"/>
        </w:rPr>
        <w:t xml:space="preserve">Formativa:</w:t>
      </w:r>
      <w:r>
        <w:rPr/>
        <w:t xml:space="preserve"> Durante las sesiones 1 a 3, mediante actividades de diseño, simulación, retroalimentación entre pares y docente.</w:t>
      </w:r>
    </w:p>
    <w:p>
      <w:pPr>
        <w:numPr>
          <w:ilvl w:val="0"/>
          <w:numId w:val="35"/>
        </w:numPr>
      </w:pPr>
      <w:r>
        <w:rPr>
          <w:b w:val="1"/>
          <w:bCs w:val="1"/>
        </w:rPr>
        <w:t xml:space="preserve">Sumativa:</w:t>
      </w:r>
      <w:r>
        <w:rPr/>
        <w:t xml:space="preserve"> Sesión 4, presentación final del proyecto integral y reflexión metacognitiva.</w:t>
      </w:r>
    </w:p>
    <w:p>
      <w:pPr/>
      <w:r>
        <w:rPr>
          <w:b w:val="1"/>
          <w:bCs w:val="1"/>
        </w:rPr>
        <w:t xml:space="preserve">Criterios de evaluación:</w:t>
      </w:r>
    </w:p>
    <w:p>
      <w:pPr>
        <w:numPr>
          <w:ilvl w:val="0"/>
          <w:numId w:val="36"/>
        </w:numPr>
      </w:pPr>
      <w:r>
        <w:rPr/>
        <w:t xml:space="preserve">Capacidad para analizar y sintetizar factores etiológicos y sociales (objetivo 1).</w:t>
      </w:r>
    </w:p>
    <w:p>
      <w:pPr>
        <w:numPr>
          <w:ilvl w:val="0"/>
          <w:numId w:val="36"/>
        </w:numPr>
      </w:pPr>
      <w:r>
        <w:rPr/>
        <w:t xml:space="preserve">Calidad y pertinencia del diseño del proyecto integral (objetivo 2).</w:t>
      </w:r>
    </w:p>
    <w:p>
      <w:pPr>
        <w:numPr>
          <w:ilvl w:val="0"/>
          <w:numId w:val="36"/>
        </w:numPr>
      </w:pPr>
      <w:r>
        <w:rPr/>
        <w:t xml:space="preserve">Capacidad crítica para evaluar programas y protocolos (objetivo 3).</w:t>
      </w:r>
    </w:p>
    <w:p>
      <w:pPr>
        <w:numPr>
          <w:ilvl w:val="0"/>
          <w:numId w:val="36"/>
        </w:numPr>
      </w:pPr>
      <w:r>
        <w:rPr/>
        <w:t xml:space="preserve">Habilidad para argumentar y defender propuestas (objetivo 4).</w:t>
      </w:r>
    </w:p>
    <w:p>
      <w:pPr>
        <w:numPr>
          <w:ilvl w:val="0"/>
          <w:numId w:val="36"/>
        </w:numPr>
      </w:pPr>
      <w:r>
        <w:rPr/>
        <w:t xml:space="preserve">Creatividad y adecuación en la creación de materiales educativos y protocolos (objetivo 5).</w:t>
      </w:r>
    </w:p>
    <w:p>
      <w:pPr/>
      <w:r>
        <w:rPr>
          <w:b w:val="1"/>
          <w:bCs w:val="1"/>
        </w:rPr>
        <w:t xml:space="preserve">Instrumentos sugeridos:</w:t>
      </w:r>
    </w:p>
    <w:p>
      <w:pPr>
        <w:numPr>
          <w:ilvl w:val="0"/>
          <w:numId w:val="37"/>
        </w:numPr>
      </w:pPr>
      <w:r>
        <w:rPr/>
        <w:t xml:space="preserve">Rúbrica para evaluación de presentaciones orales y documentos de proyecto.</w:t>
      </w:r>
    </w:p>
    <w:p>
      <w:pPr>
        <w:numPr>
          <w:ilvl w:val="0"/>
          <w:numId w:val="37"/>
        </w:numPr>
      </w:pPr>
      <w:r>
        <w:rPr/>
        <w:t xml:space="preserve">Lista de cotejo para retroalimentación entre pares.</w:t>
      </w:r>
    </w:p>
    <w:p>
      <w:pPr>
        <w:numPr>
          <w:ilvl w:val="0"/>
          <w:numId w:val="37"/>
        </w:numPr>
      </w:pPr>
      <w:r>
        <w:rPr/>
        <w:t xml:space="preserve">Observación directa durante simulaciones.</w:t>
      </w:r>
    </w:p>
    <w:p>
      <w:pPr>
        <w:numPr>
          <w:ilvl w:val="0"/>
          <w:numId w:val="37"/>
        </w:numPr>
      </w:pPr>
      <w:r>
        <w:rPr/>
        <w:t xml:space="preserve">Portafolio digital con productos elaborados en cada sesión.</w:t>
      </w:r>
    </w:p>
    <w:p>
      <w:pPr>
        <w:numPr>
          <w:ilvl w:val="0"/>
          <w:numId w:val="37"/>
        </w:numPr>
      </w:pPr>
      <w:r>
        <w:rPr/>
        <w:t xml:space="preserve">Autoevaluación y coevaluación al final del plan.</w:t>
      </w:r>
    </w:p>
    <w:p>
      <w:pPr/>
      <w:r>
        <w:rPr>
          <w:b w:val="1"/>
          <w:bCs w:val="1"/>
        </w:rPr>
        <w:t xml:space="preserve">Evidencias de aprendizaje:</w:t>
      </w:r>
    </w:p>
    <w:p>
      <w:pPr>
        <w:numPr>
          <w:ilvl w:val="0"/>
          <w:numId w:val="38"/>
        </w:numPr>
      </w:pPr>
      <w:r>
        <w:rPr/>
        <w:t xml:space="preserve">Cuadros comparativos y mapas conceptuales del análisis etiológico-social.</w:t>
      </w:r>
    </w:p>
    <w:p>
      <w:pPr>
        <w:numPr>
          <w:ilvl w:val="0"/>
          <w:numId w:val="38"/>
        </w:numPr>
      </w:pPr>
      <w:r>
        <w:rPr/>
        <w:t xml:space="preserve">Documentos de planes integrales de proyectos con cronogramas y recursos.</w:t>
      </w:r>
    </w:p>
    <w:p>
      <w:pPr>
        <w:numPr>
          <w:ilvl w:val="0"/>
          <w:numId w:val="38"/>
        </w:numPr>
      </w:pPr>
      <w:r>
        <w:rPr/>
        <w:t xml:space="preserve">Indicadores y planes de evaluación diseñados.</w:t>
      </w:r>
    </w:p>
    <w:p>
      <w:pPr>
        <w:numPr>
          <w:ilvl w:val="0"/>
          <w:numId w:val="38"/>
        </w:numPr>
      </w:pPr>
      <w:r>
        <w:rPr/>
        <w:t xml:space="preserve">Presentaciones orales y materiales educativos elaborados.</w:t>
      </w:r>
    </w:p>
    <w:p>
      <w:pPr>
        <w:numPr>
          <w:ilvl w:val="0"/>
          <w:numId w:val="38"/>
        </w:numPr>
      </w:pPr>
      <w:r>
        <w:rPr/>
        <w:t xml:space="preserve">Reflexiones escritas y mapa mental colectivo final.</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posgrado en odontología, el plan de clase ya fomenta un análisis profundo y crítico, lo que permite potenciar competencias cognitivas clave como pensamiento crítico, creatividad y resolución de problemas.</w:t>
      </w:r>
    </w:p>
    <w:p>
      <w:pPr>
        <w:numPr>
          <w:ilvl w:val="0"/>
          <w:numId w:val="39"/>
        </w:numPr>
      </w:pPr>
      <w:r>
        <w:rPr>
          <w:b w:val="1"/>
          <w:bCs w:val="1"/>
        </w:rPr>
        <w:t xml:space="preserve">Pensamiento Crítico:</w:t>
      </w:r>
      <w:r>
        <w:rPr/>
        <w:t xml:space="preserve"> Se puede fortalecer al profundizar el análisis de los artículos científicos mediante debates estructurados donde se cuestionen metodologías, resultados y aplicaciones clínicas.</w:t>
      </w:r>
    </w:p>
    <w:p>
      <w:pPr>
        <w:numPr>
          <w:ilvl w:val="0"/>
          <w:numId w:val="39"/>
        </w:numPr>
      </w:pPr>
      <w:r>
        <w:rPr>
          <w:b w:val="1"/>
          <w:bCs w:val="1"/>
        </w:rPr>
        <w:t xml:space="preserve">Creatividad:</w:t>
      </w:r>
      <w:r>
        <w:rPr/>
        <w:t xml:space="preserve"> Incentivar la generación de propuestas innovadoras para la prevención y manejo de la caries más allá de los enfoques tradicionales, integrando tecnologías digitales o estrategias comunitarias.</w:t>
      </w:r>
    </w:p>
    <w:p>
      <w:pPr>
        <w:numPr>
          <w:ilvl w:val="0"/>
          <w:numId w:val="39"/>
        </w:numPr>
      </w:pPr>
      <w:r>
        <w:rPr>
          <w:b w:val="1"/>
          <w:bCs w:val="1"/>
        </w:rPr>
        <w:t xml:space="preserve">Resolución de Problemas:</w:t>
      </w:r>
      <w:r>
        <w:rPr/>
        <w:t xml:space="preserve"> Fomentar la elaboración de planes integrales basados en evidencia para casos clínicos complejos, considerando factores sociales y multidisciplinarios.</w:t>
      </w:r>
    </w:p>
    <w:p>
      <w:pPr/>
      <w:r>
        <w:rPr>
          <w:b w:val="1"/>
          <w:bCs w:val="1"/>
        </w:rPr>
        <w:t xml:space="preserve">Modificaciones específicas:</w:t>
      </w:r>
    </w:p>
    <w:p>
      <w:pPr>
        <w:numPr>
          <w:ilvl w:val="0"/>
          <w:numId w:val="40"/>
        </w:numPr>
      </w:pPr>
      <w:r>
        <w:rPr/>
        <w:t xml:space="preserve">Incluir una actividad donde los grupos propongan soluciones innovadoras y creativas para el manejo integral de la caries, utilizando herramientas digitales como mapas conceptuales o presentaciones interactivas.</w:t>
      </w:r>
    </w:p>
    <w:p>
      <w:pPr>
        <w:numPr>
          <w:ilvl w:val="0"/>
          <w:numId w:val="40"/>
        </w:numPr>
      </w:pPr>
      <w:r>
        <w:rPr/>
        <w:t xml:space="preserve">Implementar sesiones de debate crítico donde los estudiantes defiendan o refuten estrategias de prevención basadas en la literatura revisada.</w:t>
      </w:r>
    </w:p>
    <w:p>
      <w:pPr/>
      <w:r>
        <w:rPr>
          <w:b w:val="1"/>
          <w:bCs w:val="1"/>
        </w:rPr>
        <w:t xml:space="preserve">Técnicas de facilitación:</w:t>
      </w:r>
    </w:p>
    <w:p>
      <w:pPr>
        <w:numPr>
          <w:ilvl w:val="0"/>
          <w:numId w:val="41"/>
        </w:numPr>
      </w:pPr>
      <w:r>
        <w:rPr/>
        <w:t xml:space="preserve">Preguntas socráticas para profundizar el análisis y cuestionar supuestos.</w:t>
      </w:r>
    </w:p>
    <w:p>
      <w:pPr>
        <w:numPr>
          <w:ilvl w:val="0"/>
          <w:numId w:val="41"/>
        </w:numPr>
      </w:pPr>
      <w:r>
        <w:rPr/>
        <w:t xml:space="preserve">Uso de técnicas de pensamiento visual para estimular la creatividad (ej. lluvia de ideas estructurada, mapas mentales).</w:t>
      </w:r>
    </w:p>
    <w:p>
      <w:pPr>
        <w:numPr>
          <w:ilvl w:val="0"/>
          <w:numId w:val="41"/>
        </w:numPr>
      </w:pPr>
      <w:r>
        <w:rPr/>
        <w:t xml:space="preserve">Rotación de roles (moderador, relator, crítico) durante los debates para potenciar la participación activa y habilidades argumentativas.</w:t>
      </w:r>
    </w:p>
    <w:p>
      <w:pPr/>
      <w:r>
        <w:rPr>
          <w:b w:val="1"/>
          <w:bCs w:val="1"/>
        </w:rPr>
        <w:t xml:space="preserve">2. Competencias Interpersonales</w:t>
      </w:r>
    </w:p>
    <w:p>
      <w:pPr/>
      <w:r>
        <w:rPr/>
        <w:t xml:space="preserve">El trabajo en grupos pequeños ya es una buena base para desarrollar competencias interpersonales. Para estudiantes de posgrado, es importante profundizar en habilidades como colaboración efectiva, comunicación avanzada y conciencia socioemocional.</w:t>
      </w:r>
    </w:p>
    <w:p>
      <w:pPr>
        <w:numPr>
          <w:ilvl w:val="0"/>
          <w:numId w:val="42"/>
        </w:numPr>
      </w:pPr>
      <w:r>
        <w:rPr>
          <w:b w:val="1"/>
          <w:bCs w:val="1"/>
        </w:rPr>
        <w:t xml:space="preserve">Colaboración:</w:t>
      </w:r>
      <w:r>
        <w:rPr/>
        <w:t xml:space="preserve"> Fomentar la asignación de roles específicos dentro del equipo (coordinador, investigador, presentador, evaluador) para promover responsabilidad y organización.</w:t>
      </w:r>
    </w:p>
    <w:p>
      <w:pPr>
        <w:numPr>
          <w:ilvl w:val="0"/>
          <w:numId w:val="42"/>
        </w:numPr>
      </w:pPr>
      <w:r>
        <w:rPr>
          <w:b w:val="1"/>
          <w:bCs w:val="1"/>
        </w:rPr>
        <w:t xml:space="preserve">Comunicación:</w:t>
      </w:r>
      <w:r>
        <w:rPr/>
        <w:t xml:space="preserve"> Incentivar presentaciones claras y argumentadas tanto oralmente como por escrito, con retroalimentación entre pares.</w:t>
      </w:r>
    </w:p>
    <w:p>
      <w:pPr>
        <w:numPr>
          <w:ilvl w:val="0"/>
          <w:numId w:val="42"/>
        </w:numPr>
      </w:pPr>
      <w:r>
        <w:rPr>
          <w:b w:val="1"/>
          <w:bCs w:val="1"/>
        </w:rPr>
        <w:t xml:space="preserve">Conciencia Socioemocional:</w:t>
      </w:r>
      <w:r>
        <w:rPr/>
        <w:t xml:space="preserve"> Promover espacios de reflexión grupal sobre desafíos encontrados en el trabajo colaborativo y manejo de conflictos.</w:t>
      </w:r>
    </w:p>
    <w:p>
      <w:pPr/>
      <w:r>
        <w:rPr>
          <w:b w:val="1"/>
          <w:bCs w:val="1"/>
        </w:rPr>
        <w:t xml:space="preserve">Estrategias de trabajo colaborativo:</w:t>
      </w:r>
    </w:p>
    <w:p>
      <w:pPr>
        <w:numPr>
          <w:ilvl w:val="0"/>
          <w:numId w:val="43"/>
        </w:numPr>
      </w:pPr>
      <w:r>
        <w:rPr/>
        <w:t xml:space="preserve">Uso de rúbricas compartidas para evaluar aspectos de colaboración y comunicación.</w:t>
      </w:r>
    </w:p>
    <w:p>
      <w:pPr>
        <w:numPr>
          <w:ilvl w:val="0"/>
          <w:numId w:val="43"/>
        </w:numPr>
      </w:pPr>
      <w:r>
        <w:rPr/>
        <w:t xml:space="preserve">Sesiones de feedback 360° entre compañeros para mejorar la dinámica grupal.</w:t>
      </w:r>
    </w:p>
    <w:p>
      <w:pPr>
        <w:numPr>
          <w:ilvl w:val="0"/>
          <w:numId w:val="43"/>
        </w:numPr>
      </w:pPr>
      <w:r>
        <w:rPr/>
        <w:t xml:space="preserve">Dinámicas breves de empatía y escucha activa al inicio de cada sesión para fortalecer el clima emocional.</w:t>
      </w:r>
    </w:p>
    <w:p>
      <w:pPr/>
      <w:r>
        <w:rPr>
          <w:b w:val="1"/>
          <w:bCs w:val="1"/>
        </w:rPr>
        <w:t xml:space="preserve">Puntos de reflexión sugeridos:</w:t>
      </w:r>
    </w:p>
    <w:p>
      <w:pPr>
        <w:numPr>
          <w:ilvl w:val="0"/>
          <w:numId w:val="44"/>
        </w:numPr>
      </w:pPr>
      <w:r>
        <w:rPr/>
        <w:t xml:space="preserve">¿Cómo influyen las diferentes perspectivas profesionales dentro del equipo en la calidad del proyecto?</w:t>
      </w:r>
    </w:p>
    <w:p>
      <w:pPr>
        <w:numPr>
          <w:ilvl w:val="0"/>
          <w:numId w:val="44"/>
        </w:numPr>
      </w:pPr>
      <w:r>
        <w:rPr/>
        <w:t xml:space="preserve">¿Qué estrategias utilizaron para resolver desacuerdos y mejorar la cooperación?</w:t>
      </w:r>
    </w:p>
    <w:p>
      <w:pPr>
        <w:numPr>
          <w:ilvl w:val="0"/>
          <w:numId w:val="44"/>
        </w:numPr>
      </w:pPr>
      <w:r>
        <w:rPr/>
        <w:t xml:space="preserve">¿Cómo la colaboración puede impactar positivamente en la implementación de soluciones en contextos reales?</w:t>
      </w:r>
    </w:p>
    <w:p>
      <w:pPr/>
      <w:r>
        <w:rPr>
          <w:b w:val="1"/>
          <w:bCs w:val="1"/>
        </w:rPr>
        <w:t xml:space="preserve">3. Actitudes y Valores</w:t>
      </w:r>
    </w:p>
    <w:p>
      <w:pPr/>
      <w:r>
        <w:rPr/>
        <w:t xml:space="preserve">El nivel de madurez de los estudiantes de posgrado permite abordar actitudes y valores de manera explícita y reflexiva, vinculándolos con su rol profesional y social.</w:t>
      </w:r>
    </w:p>
    <w:p>
      <w:pPr/>
      <w:r>
        <w:rPr>
          <w:b w:val="1"/>
          <w:bCs w:val="1"/>
        </w:rPr>
        <w:t xml:space="preserve">Momentos específicos para desarrollo:</w:t>
      </w:r>
    </w:p>
    <w:p>
      <w:pPr>
        <w:numPr>
          <w:ilvl w:val="0"/>
          <w:numId w:val="45"/>
        </w:numPr>
      </w:pPr>
      <w:r>
        <w:rPr>
          <w:b w:val="1"/>
          <w:bCs w:val="1"/>
        </w:rPr>
        <w:t xml:space="preserve">Inicio de la sesión 1:</w:t>
      </w:r>
      <w:r>
        <w:rPr/>
        <w:t xml:space="preserve"> Reflexión sobre la responsabilidad social del odontólogo frente a la caries infantil.</w:t>
      </w:r>
    </w:p>
    <w:p>
      <w:pPr>
        <w:numPr>
          <w:ilvl w:val="0"/>
          <w:numId w:val="45"/>
        </w:numPr>
      </w:pPr>
      <w:r>
        <w:rPr>
          <w:b w:val="1"/>
          <w:bCs w:val="1"/>
        </w:rPr>
        <w:t xml:space="preserve">Durante el análisis de casos y literatura:</w:t>
      </w:r>
      <w:r>
        <w:rPr/>
        <w:t xml:space="preserve"> Fomentar curiosidad y mentalidad de crecimiento al plantear preguntas abiertas que desafíen sus conocimientos previos.</w:t>
      </w:r>
    </w:p>
    <w:p>
      <w:pPr>
        <w:numPr>
          <w:ilvl w:val="0"/>
          <w:numId w:val="45"/>
        </w:numPr>
      </w:pPr>
      <w:r>
        <w:rPr>
          <w:b w:val="1"/>
          <w:bCs w:val="1"/>
        </w:rPr>
        <w:t xml:space="preserve">Al concluir cada sesión:</w:t>
      </w:r>
      <w:r>
        <w:rPr/>
        <w:t xml:space="preserve"> Actividad breve de autoevaluación y reflexión sobre adaptabilidad y resiliencia frente a dificultades encontradas en el proyecto.</w:t>
      </w:r>
    </w:p>
    <w:p>
      <w:pPr/>
      <w:r>
        <w:rPr>
          <w:b w:val="1"/>
          <w:bCs w:val="1"/>
        </w:rPr>
        <w:t xml:space="preserve">Preguntas de reflexión o actividades breves:</w:t>
      </w:r>
    </w:p>
    <w:p>
      <w:pPr>
        <w:numPr>
          <w:ilvl w:val="0"/>
          <w:numId w:val="46"/>
        </w:numPr>
      </w:pPr>
      <w:r>
        <w:rPr/>
        <w:t xml:space="preserve">¿De qué manera su formación y actitud pueden contribuir a reducir las inequidades en salud dental infantil?</w:t>
      </w:r>
    </w:p>
    <w:p>
      <w:pPr>
        <w:numPr>
          <w:ilvl w:val="0"/>
          <w:numId w:val="46"/>
        </w:numPr>
      </w:pPr>
      <w:r>
        <w:rPr/>
        <w:t xml:space="preserve">Describe una situación del proyecto donde tuviste que adaptarte o superar un obstáculo. ¿Qué aprendiste?</w:t>
      </w:r>
    </w:p>
    <w:p>
      <w:pPr>
        <w:numPr>
          <w:ilvl w:val="0"/>
          <w:numId w:val="46"/>
        </w:numPr>
      </w:pPr>
      <w:r>
        <w:rPr/>
        <w:t xml:space="preserve">¿Cómo puedes mantener la curiosidad y actualización constante en tu práctica profesional para mejorar resultados en salud?</w:t>
      </w:r>
    </w:p>
    <w:p/>
    <w:p>
      <w:pPr/>
      <w:r>
        <w:rPr>
          <w:sz w:val="22"/>
          <w:szCs w:val="22"/>
          <w:b w:val="1"/>
          <w:bCs w:val="1"/>
        </w:rPr>
        <w:t xml:space="preserve">Recomendaciones - Dei</w:t>
      </w:r>
    </w:p>
    <w:p>
      <w:pPr/>
      <w:r>
        <w:rPr>
          <w:b w:val="1"/>
          <w:bCs w:val="1"/>
        </w:rPr>
        <w:t xml:space="preserve">Diversidad</w:t>
      </w:r>
    </w:p>
    <w:p>
      <w:pPr/>
      <w:r>
        <w:rPr>
          <w:b w:val="1"/>
          <w:bCs w:val="1"/>
        </w:rPr>
        <w:t xml:space="preserve">Sesión 1: Diagnóstico y Contextualización de la Caries Dental Infantil</w:t>
      </w:r>
    </w:p>
    <w:p>
      <w:pPr>
        <w:numPr>
          <w:ilvl w:val="0"/>
          <w:numId w:val="47"/>
        </w:numPr>
      </w:pPr>
      <w:r>
        <w:rPr>
          <w:b w:val="1"/>
          <w:bCs w:val="1"/>
        </w:rPr>
        <w:t xml:space="preserve">Adaptación 1:</w:t>
      </w:r>
      <w:r>
        <w:rPr/>
        <w:t xml:space="preserve"> Seleccionar videos y casos clínicos que reflejen diversidad cultural y socioeconómica, incluyendo imágenes y testimonios de niños de diferentes orígenes étnicos y contextos familiares. Esto permitirá que los estudiantes reconozcan la pluralidad de realidades que afectan la salud dental infantil.</w:t>
      </w:r>
    </w:p>
    <w:p>
      <w:pPr>
        <w:numPr>
          <w:ilvl w:val="0"/>
          <w:numId w:val="47"/>
        </w:numPr>
      </w:pPr>
      <w:r>
        <w:rPr>
          <w:b w:val="1"/>
          <w:bCs w:val="1"/>
        </w:rPr>
        <w:t xml:space="preserve">Adaptación 2:</w:t>
      </w:r>
      <w:r>
        <w:rPr/>
        <w:t xml:space="preserve"> Incorporar materiales en diferentes idiomas o subtítulos para estudiantes con distintas competencias lingüísticas, especialmente si hay estudiantes internacionales o de comunidades lingüísticas diversas. Esto facilita la comprensión y participación activa.</w:t>
      </w:r>
    </w:p>
    <w:p>
      <w:pPr>
        <w:numPr>
          <w:ilvl w:val="0"/>
          <w:numId w:val="47"/>
        </w:numPr>
      </w:pPr>
      <w:r>
        <w:rPr>
          <w:b w:val="1"/>
          <w:bCs w:val="1"/>
        </w:rPr>
        <w:t xml:space="preserve">Adaptación 3:</w:t>
      </w:r>
      <w:r>
        <w:rPr/>
        <w:t xml:space="preserve"> Durante la discusión en plenaria, promover la expresión de perspectivas diversas, incentivando que estudiantes compartan experiencias relacionadas con sus contextos culturales o personales, fortaleciendo el respeto a las distintas visiones.</w:t>
      </w:r>
    </w:p>
    <w:p>
      <w:pPr/>
      <w:r>
        <w:rPr>
          <w:b w:val="1"/>
          <w:bCs w:val="1"/>
        </w:rPr>
        <w:t xml:space="preserve">Modificación de actividad:</w:t>
      </w:r>
      <w:r>
        <w:rPr/>
        <w:t xml:space="preserve"> En la revisión grupal de artículos científicos, asignar lecturas que incluyan estudios realizados en diferentes regiones y poblaciones, para ampliar el enfoque y valorar la diversidad epidemiológica y social.</w:t>
      </w:r>
    </w:p>
    <w:p>
      <w:pPr/>
      <w:r>
        <w:rPr>
          <w:b w:val="1"/>
          <w:bCs w:val="1"/>
        </w:rPr>
        <w:t xml:space="preserve">Recursos adicionales:</w:t>
      </w:r>
      <w:r>
        <w:rPr/>
        <w:t xml:space="preserve"> Bases de datos con artículos en varios idiomas y estudios multiculturales; videos con testimonios de diferentes comunidades.</w:t>
      </w:r>
    </w:p>
    <w:p>
      <w:pPr/>
      <w:r>
        <w:rPr>
          <w:b w:val="1"/>
          <w:bCs w:val="1"/>
        </w:rPr>
        <w:t xml:space="preserve">Estrategias de evaluación inclusiva:</w:t>
      </w:r>
      <w:r>
        <w:rPr/>
        <w:t xml:space="preserve"> Permitir presentaciones orales o escritas, según preferencia y habilidades de los estudiantes, para el análisis crítico, asegurando que todas las formas de expresión sean valoradas.</w:t>
      </w:r>
    </w:p>
    <w:p>
      <w:pPr/>
      <w:r>
        <w:rPr>
          <w:b w:val="1"/>
          <w:bCs w:val="1"/>
        </w:rPr>
        <w:t xml:space="preserve">Impacto positivo:</w:t>
      </w:r>
      <w:r>
        <w:rPr/>
        <w:t xml:space="preserve"> Estas acciones fomentan la empatía, el reconocimiento de la diversidad social y cultural, y preparan a los estudiantes para atender a poblaciones heterogéneas con sensibilidad y competencia cultural.</w:t>
      </w:r>
    </w:p>
    <w:p>
      <w:pPr/>
      <w:r>
        <w:rPr>
          <w:b w:val="1"/>
          <w:bCs w:val="1"/>
        </w:rPr>
        <w:t xml:space="preserve">Equidad de Género</w:t>
      </w:r>
    </w:p>
    <w:p>
      <w:pPr/>
      <w:r>
        <w:rPr>
          <w:b w:val="1"/>
          <w:bCs w:val="1"/>
        </w:rPr>
        <w:t xml:space="preserve">Sesión 1: Diagnóstico y Contextualización de la Caries Dental Infantil</w:t>
      </w:r>
    </w:p>
    <w:p>
      <w:pPr>
        <w:numPr>
          <w:ilvl w:val="0"/>
          <w:numId w:val="48"/>
        </w:numPr>
      </w:pPr>
      <w:r>
        <w:rPr>
          <w:b w:val="1"/>
          <w:bCs w:val="1"/>
        </w:rPr>
        <w:t xml:space="preserve">Adaptación 1:</w:t>
      </w:r>
      <w:r>
        <w:rPr/>
        <w:t xml:space="preserve"> Incorporar en la discusión datos y estudios que analicen cómo las desigualdades de género afectan el acceso y uso de servicios odontológicos en la infancia, para que los estudiantes comprendan estas dimensiones en el manejo de la caries.</w:t>
      </w:r>
    </w:p>
    <w:p>
      <w:pPr>
        <w:numPr>
          <w:ilvl w:val="0"/>
          <w:numId w:val="48"/>
        </w:numPr>
      </w:pPr>
      <w:r>
        <w:rPr>
          <w:b w:val="1"/>
          <w:bCs w:val="1"/>
        </w:rPr>
        <w:t xml:space="preserve">Adaptación 2:</w:t>
      </w:r>
      <w:r>
        <w:rPr/>
        <w:t xml:space="preserve"> Evitar estereotipos de género en los casos clínicos y materiales visuales; por ejemplo, presentar niños y niñas en roles activos y pasivos variados, y evitar lenguaje sexista o excluyente.</w:t>
      </w:r>
    </w:p>
    <w:p>
      <w:pPr>
        <w:numPr>
          <w:ilvl w:val="0"/>
          <w:numId w:val="48"/>
        </w:numPr>
      </w:pPr>
      <w:r>
        <w:rPr>
          <w:b w:val="1"/>
          <w:bCs w:val="1"/>
        </w:rPr>
        <w:t xml:space="preserve">Adaptación 3:</w:t>
      </w:r>
      <w:r>
        <w:rPr/>
        <w:t xml:space="preserve"> Fomentar en los grupos de trabajo una distribución equitativa de roles, asegurando que tanto mujeres como hombres tengan oportunidades iguales para liderar y participar en las discusiones y análisis.</w:t>
      </w:r>
    </w:p>
    <w:p>
      <w:pPr/>
      <w:r>
        <w:rPr>
          <w:b w:val="1"/>
          <w:bCs w:val="1"/>
        </w:rPr>
        <w:t xml:space="preserve">Modificación de actividad:</w:t>
      </w:r>
      <w:r>
        <w:rPr/>
        <w:t xml:space="preserve"> Solicitar que en el análisis de los factores sociales los estudiantes identifiquen y discutan específicamente cómo el género puede influir en el riesgo y la atención de la caries dental infantil.</w:t>
      </w:r>
    </w:p>
    <w:p>
      <w:pPr/>
      <w:r>
        <w:rPr>
          <w:b w:val="1"/>
          <w:bCs w:val="1"/>
        </w:rPr>
        <w:t xml:space="preserve">Recursos adicionales:</w:t>
      </w:r>
      <w:r>
        <w:rPr/>
        <w:t xml:space="preserve"> Artículos y reportes con perspectiva de género en salud dental; guías para lenguaje inclusivo en salud.</w:t>
      </w:r>
    </w:p>
    <w:p>
      <w:pPr/>
      <w:r>
        <w:rPr>
          <w:b w:val="1"/>
          <w:bCs w:val="1"/>
        </w:rPr>
        <w:t xml:space="preserve">Estrategias de evaluación inclusiva:</w:t>
      </w:r>
      <w:r>
        <w:rPr/>
        <w:t xml:space="preserve"> Incluir en la rúbrica de evaluación la valoración de la incorporación de perspectivas de género en los análisis y propuestas de los estudiantes.</w:t>
      </w:r>
    </w:p>
    <w:p>
      <w:pPr/>
      <w:r>
        <w:rPr>
          <w:b w:val="1"/>
          <w:bCs w:val="1"/>
        </w:rPr>
        <w:t xml:space="preserve">Impacto positivo:</w:t>
      </w:r>
      <w:r>
        <w:rPr/>
        <w:t xml:space="preserve"> Estas prácticas sensibilizan a futuros profesionales sobre las desigualdades de género, promoviendo una atención odontológica más justa y equitativa, y desmontando estereotipos que puedan perpetuar discriminación.</w:t>
      </w:r>
    </w:p>
    <w:p>
      <w:pPr/>
      <w:r>
        <w:rPr>
          <w:b w:val="1"/>
          <w:bCs w:val="1"/>
        </w:rPr>
        <w:t xml:space="preserve">Inclusión</w:t>
      </w:r>
    </w:p>
    <w:p>
      <w:pPr/>
      <w:r>
        <w:rPr>
          <w:b w:val="1"/>
          <w:bCs w:val="1"/>
        </w:rPr>
        <w:t xml:space="preserve">Sesión 1: Diagnóstico y Contextualización de la Caries Dental Infantil</w:t>
      </w:r>
    </w:p>
    <w:p>
      <w:pPr>
        <w:numPr>
          <w:ilvl w:val="0"/>
          <w:numId w:val="49"/>
        </w:numPr>
      </w:pPr>
      <w:r>
        <w:rPr>
          <w:b w:val="1"/>
          <w:bCs w:val="1"/>
        </w:rPr>
        <w:t xml:space="preserve">Adaptación 1:</w:t>
      </w:r>
      <w:r>
        <w:rPr/>
        <w:t xml:space="preserve"> Garantizar accesibilidad de los materiales y actividades para estudiantes con discapacidades visuales o auditivas, por ejemplo, proporcionando transcripciones de videos, uso de lectores de pantalla y subtítulos.</w:t>
      </w:r>
    </w:p>
    <w:p>
      <w:pPr>
        <w:numPr>
          <w:ilvl w:val="0"/>
          <w:numId w:val="49"/>
        </w:numPr>
      </w:pPr>
      <w:r>
        <w:rPr>
          <w:b w:val="1"/>
          <w:bCs w:val="1"/>
        </w:rPr>
        <w:t xml:space="preserve">Adaptación 2:</w:t>
      </w:r>
      <w:r>
        <w:rPr/>
        <w:t xml:space="preserve"> Permitir modalidades flexibles de participación en plenaria, como intervenciones escritas o mediante plataformas digitales, para quienes tengan barreras de comunicación oral o ansiedad social.</w:t>
      </w:r>
    </w:p>
    <w:p>
      <w:pPr>
        <w:numPr>
          <w:ilvl w:val="0"/>
          <w:numId w:val="49"/>
        </w:numPr>
      </w:pPr>
      <w:r>
        <w:rPr>
          <w:b w:val="1"/>
          <w:bCs w:val="1"/>
        </w:rPr>
        <w:t xml:space="preserve">Adaptación 3:</w:t>
      </w:r>
      <w:r>
        <w:rPr/>
        <w:t xml:space="preserve"> Facilitar espacios para que estudiantes con necesidades educativas especiales puedan recibir apoyos adicionales, como tiempos extendidos para análisis o tutorías personalizadas durante la fase de desarrollo.</w:t>
      </w:r>
    </w:p>
    <w:p>
      <w:pPr/>
      <w:r>
        <w:rPr>
          <w:b w:val="1"/>
          <w:bCs w:val="1"/>
        </w:rPr>
        <w:t xml:space="preserve">Modificación de actividad:</w:t>
      </w:r>
      <w:r>
        <w:rPr/>
        <w:t xml:space="preserve"> En la formación de grupos, considerar la heterogeneidad funcional y apoyar la colaboración inclusiva para que todos los integrantes puedan aportar según sus fortalezas.</w:t>
      </w:r>
    </w:p>
    <w:p>
      <w:pPr/>
      <w:r>
        <w:rPr>
          <w:b w:val="1"/>
          <w:bCs w:val="1"/>
        </w:rPr>
        <w:t xml:space="preserve">Recursos adicionales:</w:t>
      </w:r>
      <w:r>
        <w:rPr/>
        <w:t xml:space="preserve"> Herramientas tecnológicas accesibles (software de lectura, plataformas con opciones de accesibilidad), y material en formatos alternativos (audio, texto, gráficos).</w:t>
      </w:r>
    </w:p>
    <w:p>
      <w:pPr/>
      <w:r>
        <w:rPr>
          <w:b w:val="1"/>
          <w:bCs w:val="1"/>
        </w:rPr>
        <w:t xml:space="preserve">Estrategias de evaluación inclusiva:</w:t>
      </w:r>
      <w:r>
        <w:rPr/>
        <w:t xml:space="preserve"> Adaptar criterios para reconocer el progreso individual y la participación significativa, no solo el producto final, favoreciendo una evaluación formativa y justa.</w:t>
      </w:r>
    </w:p>
    <w:p>
      <w:pPr/>
      <w:r>
        <w:rPr>
          <w:b w:val="1"/>
          <w:bCs w:val="1"/>
        </w:rPr>
        <w:t xml:space="preserve">Impacto positivo:</w:t>
      </w:r>
      <w:r>
        <w:rPr/>
        <w:t xml:space="preserve"> Estas adaptaciones aseguran que todos los estudiantes, independientemente de sus capacidades o limitantes, puedan acceder al aprendizaje y contribuir, promoviendo un ambiente educativo más justo y respetuoso.</w:t>
      </w:r>
    </w:p>
    <w:p/>
    <w:p>
      <w:pPr/>
      <w:r>
        <w:rPr>
          <w:sz w:val="22"/>
          <w:szCs w:val="22"/>
          <w:b w:val="1"/>
          <w:bCs w:val="1"/>
        </w:rPr>
        <w:t xml:space="preserve">Inicio - Contextualizar</w:t>
      </w:r>
    </w:p>
    <w:p>
      <w:pPr/>
      <w:r>
        <w:rPr>
          <w:b w:val="1"/>
          <w:bCs w:val="1"/>
        </w:rPr>
        <w:t xml:space="preserve">Contextualización para la Fase de Inicio</w:t>
      </w:r>
    </w:p>
    <w:p>
      <w:pPr/>
      <w:r>
        <w:rPr/>
        <w:t xml:space="preserve">En el ejercicio profesional avanzado en odontología, especialmente a nivel de posgrado, es fundamental comprender que la caries dental infantil no es solo una condición clínica aislada, sino un problema multifactorial que impacta profundamente en la calidad de vida de los pacientes y sus familias. Como futuros especialistas e innovadores en salud bucal, ustedes están en una posición privilegiada para transformar las prácticas tradicionales mediante enfoques integrales y basados en evidencia científica avanzada.</w:t>
      </w:r>
    </w:p>
    <w:p>
      <w:pPr/>
      <w:r>
        <w:rPr/>
        <w:t xml:space="preserve">Actualmente, la caries dental sigue siendo la enfermedad crónica más prevalente en la infancia a nivel mundial, afectando más del 60% de los niños en edad escolar según datos recientes de la Organización Mundial de la Salud y estudios epidemiológicos locales. Esta realidad no solo representa un desafío clínico, sino también un problema de salud pública con implicaciones socioeconómicas significativas, que requiere intervenciones preventivas y de manejo innovadoras y contextualizadas.</w:t>
      </w:r>
    </w:p>
    <w:p>
      <w:pPr/>
      <w:r>
        <w:rPr/>
        <w:t xml:space="preserve">En su vida cotidiana y profesional, probablemente han observado la complejidad que implica el manejo de casos de caries infantil, donde intervienen factores biológicos, conductuales, sociales y culturales. Este proyecto integral les invita a reflexionar sobre cómo pueden aplicar sus conocimientos avanzados para diseñar estrategias personalizadas, efectivas y sostenibles, que trasciendan el consultorio y contribuyan a la promoción de la salud bucodental en comunidades vulnerables.</w:t>
      </w:r>
    </w:p>
    <w:p>
      <w:pPr/>
      <w:r>
        <w:rPr/>
        <w:t xml:space="preserve">Emocionalmente, este espacio de aprendizaje está diseñado para despertar su compromiso ético y profesional con la innovación y la excelencia clínica. Les invitamos a abordar este proceso con apertura, creatividad y rigor científico, conscientes del impacto que sus contribuciones pueden generar en la salud y bienestar de la infancia. Este es un llamado a ser agentes de cambio, capaces de integrar conocimientos interdisciplinarios y desarrollar soluciones que respondan de manera integral a la caries dental infantil.</w:t>
      </w:r>
    </w:p>
    <w:p/>
    <w:p>
      <w:pPr/>
      <w:r>
        <w:rPr>
          <w:sz w:val="22"/>
          <w:szCs w:val="22"/>
          <w:b w:val="1"/>
          <w:bCs w:val="1"/>
        </w:rPr>
        <w:t xml:space="preserve">Inicio - Activar</w:t>
      </w:r>
    </w:p>
    <w:p>
      <w:pPr/>
      <w:r>
        <w:rPr>
          <w:b w:val="1"/>
          <w:bCs w:val="1"/>
        </w:rPr>
        <w:t xml:space="preserve">Actividad para Activar Conocimientos Previos: "Mapa Conceptual Inicial sobre Caries Dental Infantil"</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la prevención y manejo integral de la caries dental infantil, preparando el terreno para el desarrollo del proyecto integral.</w:t>
      </w:r>
    </w:p>
    <w:p>
      <w:pPr/>
      <w:r>
        <w:rPr>
          <w:b w:val="1"/>
          <w:bCs w:val="1"/>
        </w:rPr>
        <w:t xml:space="preserve">Descripción:</w:t>
      </w:r>
    </w:p>
    <w:p>
      <w:pPr>
        <w:numPr>
          <w:ilvl w:val="0"/>
          <w:numId w:val="50"/>
        </w:numPr>
      </w:pPr>
      <w:r>
        <w:rPr/>
        <w:t xml:space="preserve">Al inicio de la primera sesión, se dividirá a los estudiantes en pequeños grupos de 3-4 participantes.</w:t>
      </w:r>
    </w:p>
    <w:p>
      <w:pPr>
        <w:numPr>
          <w:ilvl w:val="0"/>
          <w:numId w:val="50"/>
        </w:numPr>
      </w:pPr>
      <w:r>
        <w:rPr/>
        <w:t xml:space="preserve">A cada grupo se le entregará una hoja grande o se habilitará una pizarra digital para crear un mapa conceptual que responda a la pregunta: </w:t>
      </w:r>
      <w:r>
        <w:rPr>
          <w:i w:val="1"/>
          <w:iCs w:val="1"/>
        </w:rPr>
        <w:t xml:space="preserve">"¿Cuáles son los factores clave en la prevención y manejo integral de la caries dental infantil?"</w:t>
      </w:r>
    </w:p>
    <w:p>
      <w:pPr>
        <w:numPr>
          <w:ilvl w:val="0"/>
          <w:numId w:val="50"/>
        </w:numPr>
      </w:pPr>
      <w:r>
        <w:rPr/>
        <w:t xml:space="preserve">Los estudiantes deberán organizar y relacionar conceptos como: factores de riesgo, estrategias preventivas, diagnóstico, tratamiento, implicaciones sociales y tecnológicas, entre otros que consideren relevantes.</w:t>
      </w:r>
    </w:p>
    <w:p>
      <w:pPr>
        <w:numPr>
          <w:ilvl w:val="0"/>
          <w:numId w:val="50"/>
        </w:numPr>
      </w:pPr>
      <w:r>
        <w:rPr/>
        <w:t xml:space="preserve">Esta actividad buscará que los estudiantes identifiquen y expresen sus conocimientos actuales, destacando áreas fuertes y posibles vacíos, lo que permitirá orientar el proyecto hacia un aprendizaje significativo y contextualizado.</w:t>
      </w:r>
    </w:p>
    <w:p>
      <w:pPr/>
      <w:r>
        <w:rPr>
          <w:b w:val="1"/>
          <w:bCs w:val="1"/>
        </w:rPr>
        <w:t xml:space="preserve">Conexión con los objetivos de aprendizaje:</w:t>
      </w:r>
    </w:p>
    <w:p>
      <w:pPr>
        <w:numPr>
          <w:ilvl w:val="0"/>
          <w:numId w:val="51"/>
        </w:numPr>
      </w:pPr>
      <w:r>
        <w:rPr/>
        <w:t xml:space="preserve">Facilita la activación de esquemas previos relacionados con la temática de la caries dental infantil.</w:t>
      </w:r>
    </w:p>
    <w:p>
      <w:pPr>
        <w:numPr>
          <w:ilvl w:val="0"/>
          <w:numId w:val="51"/>
        </w:numPr>
      </w:pPr>
      <w:r>
        <w:rPr/>
        <w:t xml:space="preserve">Permite que los estudiantes reflexionen sobre la integralidad en la prevención y manejo, un elemento central del proyecto.</w:t>
      </w:r>
    </w:p>
    <w:p>
      <w:pPr>
        <w:numPr>
          <w:ilvl w:val="0"/>
          <w:numId w:val="51"/>
        </w:numPr>
      </w:pPr>
      <w:r>
        <w:rPr/>
        <w:t xml:space="preserve">Propicia la colaboración y discusión crítica, habilidades esenciales para el trabajo basado en proyectos.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activa y la disposición al trabajo colaborativo de estudiantes de posgrado durante la fase inicial del proyecto integral sobre prevención y manejo de la caries dental infantil. La fase de inicio corresponde a la primera sesión de 4 horas y busca que los estudiantes se involucren con el tema, formen equipos, y definan roles y objetivos preliminares.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b w:val="1"/>
                <w:bCs w:val="1"/>
              </w:rPr>
              <w:t xml:space="preserve">Participación en discusiones iniciales</w:t>
            </w:r>
          </w:p>
        </w:tc>
        <w:tc>
          <w:tcPr>
            <w:noWrap/>
          </w:tcPr>
          <w:p>
            <w:pPr/>
            <w:r>
              <w:rPr/>
              <w:t xml:space="preserve">Contribuye de manera proactiva y fundamentada, aportando ideas innovadoras y basadas en evidencia científica.</w:t>
            </w:r>
          </w:p>
        </w:tc>
        <w:tc>
          <w:tcPr>
            <w:noWrap/>
          </w:tcPr>
          <w:p>
            <w:pPr/>
            <w:r>
              <w:rPr/>
              <w:t xml:space="preserve">Participa activamente, aportando ideas relevantes y claras.</w:t>
            </w:r>
          </w:p>
        </w:tc>
        <w:tc>
          <w:tcPr>
            <w:noWrap/>
          </w:tcPr>
          <w:p>
            <w:pPr/>
            <w:r>
              <w:rPr/>
              <w:t xml:space="preserve">Participa ocasionalmente con aportes poco desarrollados.</w:t>
            </w:r>
          </w:p>
        </w:tc>
        <w:tc>
          <w:tcPr>
            <w:noWrap/>
          </w:tcPr>
          <w:p>
            <w:pPr/>
            <w:r>
              <w:rPr/>
              <w:t xml:space="preserve">No participa o sus intervenciones son irrelevantes o distraen al grupo.</w:t>
            </w:r>
          </w:p>
        </w:tc>
      </w:tr>
      <w:tr>
        <w:trPr/>
        <w:tc>
          <w:tcPr>
            <w:noWrap/>
          </w:tcPr>
          <w:p>
            <w:pPr/>
            <w:r>
              <w:rPr>
                <w:b w:val="1"/>
                <w:bCs w:val="1"/>
              </w:rPr>
              <w:t xml:space="preserve">Disposición para el trabajo colaborativo</w:t>
            </w:r>
          </w:p>
        </w:tc>
        <w:tc>
          <w:tcPr>
            <w:noWrap/>
          </w:tcPr>
          <w:p>
            <w:pPr/>
            <w:r>
              <w:rPr/>
              <w:t xml:space="preserve">Muestra actitud abierta, escucha activamente a sus pares y fomenta un ambiente de respeto y cooperación.</w:t>
            </w:r>
          </w:p>
        </w:tc>
        <w:tc>
          <w:tcPr>
            <w:noWrap/>
          </w:tcPr>
          <w:p>
            <w:pPr/>
            <w:r>
              <w:rPr/>
              <w:t xml:space="preserve">Generalmente muestra buena disposición para trabajar en equipo y respeta las opiniones de otros.</w:t>
            </w:r>
          </w:p>
        </w:tc>
        <w:tc>
          <w:tcPr>
            <w:noWrap/>
          </w:tcPr>
          <w:p>
            <w:pPr/>
            <w:r>
              <w:rPr/>
              <w:t xml:space="preserve">Muestra disposición limitada, a veces se muestra reticente o dominante.</w:t>
            </w:r>
          </w:p>
        </w:tc>
        <w:tc>
          <w:tcPr>
            <w:noWrap/>
          </w:tcPr>
          <w:p>
            <w:pPr/>
            <w:r>
              <w:rPr/>
              <w:t xml:space="preserve">Rechaza el trabajo en equipo o genera conflictos que afectan la dinámica grupal.</w:t>
            </w:r>
          </w:p>
        </w:tc>
      </w:tr>
      <w:tr>
        <w:trPr/>
        <w:tc>
          <w:tcPr>
            <w:noWrap/>
          </w:tcPr>
          <w:p>
            <w:pPr/>
            <w:r>
              <w:rPr>
                <w:b w:val="1"/>
                <w:bCs w:val="1"/>
              </w:rPr>
              <w:t xml:space="preserve">Asistencia y puntualidad</w:t>
            </w:r>
          </w:p>
        </w:tc>
        <w:tc>
          <w:tcPr>
            <w:noWrap/>
          </w:tcPr>
          <w:p>
            <w:pPr/>
            <w:r>
              <w:rPr/>
              <w:t xml:space="preserve">Asiste puntualmente y permanece durante toda la sesión activa y concentrada.</w:t>
            </w:r>
          </w:p>
        </w:tc>
        <w:tc>
          <w:tcPr>
            <w:noWrap/>
          </w:tcPr>
          <w:p>
            <w:pPr/>
            <w:r>
              <w:rPr/>
              <w:t xml:space="preserve">Llega a tiempo pero con leves retrasos o distracciones ocasionales.</w:t>
            </w:r>
          </w:p>
        </w:tc>
        <w:tc>
          <w:tcPr>
            <w:noWrap/>
          </w:tcPr>
          <w:p>
            <w:pPr/>
            <w:r>
              <w:rPr/>
              <w:t xml:space="preserve">Presenta retrasos frecuentes o distracciones prolongadas.</w:t>
            </w:r>
          </w:p>
        </w:tc>
        <w:tc>
          <w:tcPr>
            <w:noWrap/>
          </w:tcPr>
          <w:p>
            <w:pPr/>
            <w:r>
              <w:rPr/>
              <w:t xml:space="preserve">Falta sin justificación o llega significativamente retrasado.</w:t>
            </w:r>
          </w:p>
        </w:tc>
      </w:tr>
      <w:tr>
        <w:trPr/>
        <w:tc>
          <w:tcPr>
            <w:noWrap/>
          </w:tcPr>
          <w:p>
            <w:pPr/>
            <w:r>
              <w:rPr>
                <w:b w:val="1"/>
                <w:bCs w:val="1"/>
              </w:rPr>
              <w:t xml:space="preserve">Compromiso con la definición de objetivos preliminares</w:t>
            </w:r>
          </w:p>
        </w:tc>
        <w:tc>
          <w:tcPr>
            <w:noWrap/>
          </w:tcPr>
          <w:p>
            <w:pPr/>
            <w:r>
              <w:rPr/>
              <w:t xml:space="preserve">Participa activamente en la formulación clara y precisa de objetivos, demostrando comprensión profunda del tema.</w:t>
            </w:r>
          </w:p>
        </w:tc>
        <w:tc>
          <w:tcPr>
            <w:noWrap/>
          </w:tcPr>
          <w:p>
            <w:pPr/>
            <w:r>
              <w:rPr/>
              <w:t xml:space="preserve">Contribuye en la definición de objetivos, aunque con aportes generales.</w:t>
            </w:r>
          </w:p>
        </w:tc>
        <w:tc>
          <w:tcPr>
            <w:noWrap/>
          </w:tcPr>
          <w:p>
            <w:pPr/>
            <w:r>
              <w:rPr/>
              <w:t xml:space="preserve">Muestra poca participación o comprensión limitada en la definición de objetivos.</w:t>
            </w:r>
          </w:p>
        </w:tc>
        <w:tc>
          <w:tcPr>
            <w:noWrap/>
          </w:tcPr>
          <w:p>
            <w:pPr/>
            <w:r>
              <w:rPr/>
              <w:t xml:space="preserve">No participa o dificulta la definición de objetivos claros.</w:t>
            </w:r>
          </w:p>
        </w:tc>
      </w:tr>
      <w:tr>
        <w:trPr/>
        <w:tc>
          <w:tcPr>
            <w:noWrap/>
          </w:tcPr>
          <w:p>
            <w:pPr/>
            <w:r>
              <w:rPr>
                <w:b w:val="1"/>
                <w:bCs w:val="1"/>
              </w:rPr>
              <w:t xml:space="preserve">Uso de recursos y preparación previa</w:t>
            </w:r>
          </w:p>
        </w:tc>
        <w:tc>
          <w:tcPr>
            <w:noWrap/>
          </w:tcPr>
          <w:p>
            <w:pPr/>
            <w:r>
              <w:rPr/>
              <w:t xml:space="preserve">Demuestra preparación previa evidentemente, utilizando referencias actualizadas y pertinentes en las discusiones.</w:t>
            </w:r>
          </w:p>
        </w:tc>
        <w:tc>
          <w:tcPr>
            <w:noWrap/>
          </w:tcPr>
          <w:p>
            <w:pPr/>
            <w:r>
              <w:rPr/>
              <w:t xml:space="preserve">Se nota alguna preparación previa, aunque con limitación en la profundidad de los recursos usados.</w:t>
            </w:r>
          </w:p>
        </w:tc>
        <w:tc>
          <w:tcPr>
            <w:noWrap/>
          </w:tcPr>
          <w:p>
            <w:pPr/>
            <w:r>
              <w:rPr/>
              <w:t xml:space="preserve">Prepara poco el trabajo, aportando información básica o poco pertinente.</w:t>
            </w:r>
          </w:p>
        </w:tc>
        <w:tc>
          <w:tcPr>
            <w:noWrap/>
          </w:tcPr>
          <w:p>
            <w:pPr/>
            <w:r>
              <w:rPr/>
              <w:t xml:space="preserve">No demuestra preparación previa ni utiliza recursos relevantes.</w:t>
            </w:r>
          </w:p>
        </w:tc>
      </w:tr>
    </w:tbl>
    <w:p>
      <w:pPr/>
      <w:r>
        <w:rPr>
          <w:b w:val="1"/>
          <w:bCs w:val="1"/>
        </w:rPr>
        <w:t xml:space="preserve">Instrucciones para el evaluador:</w:t>
      </w:r>
    </w:p>
    <w:p>
      <w:pPr>
        <w:numPr>
          <w:ilvl w:val="0"/>
          <w:numId w:val="52"/>
        </w:numPr>
      </w:pPr>
      <w:r>
        <w:rPr/>
        <w:t xml:space="preserve">Observar la participación durante la sesión inicial, tomando nota de la calidad y frecuencia de las intervenciones.</w:t>
      </w:r>
    </w:p>
    <w:p>
      <w:pPr>
        <w:numPr>
          <w:ilvl w:val="0"/>
          <w:numId w:val="52"/>
        </w:numPr>
      </w:pPr>
      <w:r>
        <w:rPr/>
        <w:t xml:space="preserve">Evaluar la actitud hacia el trabajo en equipo y la contribución al ambiente colaborativo.</w:t>
      </w:r>
    </w:p>
    <w:p>
      <w:pPr>
        <w:numPr>
          <w:ilvl w:val="0"/>
          <w:numId w:val="52"/>
        </w:numPr>
      </w:pPr>
      <w:r>
        <w:rPr/>
        <w:t xml:space="preserve">Registrar puntualidad y permanencia activa durante toda la sesión.</w:t>
      </w:r>
    </w:p>
    <w:p>
      <w:pPr>
        <w:numPr>
          <w:ilvl w:val="0"/>
          <w:numId w:val="52"/>
        </w:numPr>
      </w:pPr>
      <w:r>
        <w:rPr/>
        <w:t xml:space="preserve">Analizar el nivel de compromiso en la definición de los objetivos preliminares del proyecto.</w:t>
      </w:r>
    </w:p>
    <w:p>
      <w:pPr>
        <w:numPr>
          <w:ilvl w:val="0"/>
          <w:numId w:val="52"/>
        </w:numPr>
      </w:pPr>
      <w:r>
        <w:rPr/>
        <w:t xml:space="preserve">Considerar el uso de referencias científicas o recursos relevantes presentados en las discusiones.</w:t>
      </w:r>
    </w:p>
    <w:p>
      <w:pPr/>
      <w:r>
        <w:rPr/>
        <w:t xml:space="preserve">Esta rúbrica permitirá una evaluación objetiva y formativa, alineada con los objetivos de aprendizaje y la metodología de Aprendizaje Basado en Proyectos para estudiantes de posgrado en Ciencias de la Salud Odontología.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proyecto integral sobre prevención y manejo de la caries dental infantil, se proponen las siguientes mecánicas de juego que fomentan la motivación, el trabajo colaborativo y el aprendizaje profundo, coherentes con el nivel de posgrado y los objetivos académicos.</w:t>
      </w:r>
    </w:p>
    <w:p>
      <w:pPr/>
      <w:r>
        <w:rPr>
          <w:b w:val="1"/>
          <w:bCs w:val="1"/>
        </w:rPr>
        <w:t xml:space="preserve">Mecánicas de Juego Propuestas</w:t>
      </w:r>
    </w:p>
    <w:p>
      <w:pPr>
        <w:numPr>
          <w:ilvl w:val="0"/>
          <w:numId w:val="53"/>
        </w:numPr>
      </w:pPr>
      <w:r>
        <w:rPr>
          <w:b w:val="1"/>
          <w:bCs w:val="1"/>
        </w:rPr>
        <w:t xml:space="preserve">Desafíos por Equipos (Team Challenges):</w:t>
      </w:r>
      <w:r>
        <w:rPr/>
        <w:t xml:space="preserve"> Los estudiantes se organizan en equipos multidisciplinarios que deberán resolver casos clínicos simulados relacionados con la prevención y manejo de la caries infantil. Cada caso presenta múltiples variables que deben analizar, discutir y proponer soluciones basadas en evidencia. El equipo que presenta la propuesta más innovadora y fundamentada recibe puntos para un ranking general.</w:t>
      </w:r>
    </w:p>
    <w:p>
      <w:pPr>
        <w:numPr>
          <w:ilvl w:val="0"/>
          <w:numId w:val="53"/>
        </w:numPr>
      </w:pPr>
      <w:r>
        <w:rPr>
          <w:b w:val="1"/>
          <w:bCs w:val="1"/>
        </w:rPr>
        <w:t xml:space="preserve">Rondas de Preguntas Rápidas (Quiz Competitivo):</w:t>
      </w:r>
      <w:r>
        <w:rPr/>
        <w:t xml:space="preserve"> Al inicio y cierre de cada sesión, se realizan rondas de preguntas rápidas sobre conceptos clave para reforzar el conocimiento. Las preguntas pueden ser en formato de selección múltiple, verdadero/falso o respuesta corta, con un sistema de puntuación individual y por equipo.</w:t>
      </w:r>
    </w:p>
    <w:p>
      <w:pPr>
        <w:numPr>
          <w:ilvl w:val="0"/>
          <w:numId w:val="53"/>
        </w:numPr>
      </w:pPr>
      <w:r>
        <w:rPr>
          <w:b w:val="1"/>
          <w:bCs w:val="1"/>
        </w:rPr>
        <w:t xml:space="preserve">Role-Playing Clínico:</w:t>
      </w:r>
      <w:r>
        <w:rPr/>
        <w:t xml:space="preserve"> En grupos, los estudiantes asumen roles (odontólogo, paciente, familiar, educador en salud) para simular entrevistas y estrategias de educación y manejo de la caries. Se evalúa la calidad comunicativa, la aplicación de conocimientos y la empatía. Los equipos ganan insignias digitales por desempeño destacado.</w:t>
      </w:r>
    </w:p>
    <w:p>
      <w:pPr>
        <w:numPr>
          <w:ilvl w:val="0"/>
          <w:numId w:val="53"/>
        </w:numPr>
      </w:pPr>
      <w:r>
        <w:rPr>
          <w:b w:val="1"/>
          <w:bCs w:val="1"/>
        </w:rPr>
        <w:t xml:space="preserve">Mapa de Progreso Visual:</w:t>
      </w:r>
      <w:r>
        <w:rPr/>
        <w:t xml:space="preserve"> Se implementa un tablero visual donde se registran los avances en las distintas etapas del proyecto (investigación, diseño, implementación, evaluación). Cada logro desbloquea recursos exclusivos (artículos científicos, videos, webinars) que enriquecen el aprendizaje.</w:t>
      </w:r>
    </w:p>
    <w:p>
      <w:pPr>
        <w:numPr>
          <w:ilvl w:val="0"/>
          <w:numId w:val="53"/>
        </w:numPr>
      </w:pPr>
      <w:r>
        <w:rPr>
          <w:b w:val="1"/>
          <w:bCs w:val="1"/>
        </w:rPr>
        <w:t xml:space="preserve">Recompensas y Reconocimientos:</w:t>
      </w:r>
      <w:r>
        <w:rPr/>
        <w:t xml:space="preserve"> Se asignan insignias digitales y puntos de experiencia por cumplimiento de tareas, calidad en entregables, participación activa y liderazgo. Al final del proyecto, se reconoce al equipo o individuo con mayor puntaje mediante un certificado de excelencia académica.</w:t>
      </w:r>
    </w:p>
    <w:p>
      <w:pPr/>
      <w:r>
        <w:rPr>
          <w:b w:val="1"/>
          <w:bCs w:val="1"/>
        </w:rPr>
        <w:t xml:space="preserve">Integración con Objetivos de Aprendizaje</w:t>
      </w:r>
    </w:p>
    <w:tbl>
      <w:tblGrid>
        <w:gridCol/>
        <w:gridCol/>
        <w:gridCol/>
      </w:tblGrid>
      <w:tblPr>
        <w:tblW w:w="0" w:type="auto"/>
        <w:tblLayout w:type="autofit"/>
      </w:tblPr>
      <w:tr>
        <w:trPr>
          <w:tblHeader w:val="1"/>
        </w:trPr>
        <w:tc>
          <w:tcPr>
            <w:noWrap/>
          </w:tcPr>
          <w:p>
            <w:pPr/>
            <w:r>
              <w:rPr/>
              <w:t xml:space="preserve">Objetivo de Aprendizaje</w:t>
            </w:r>
          </w:p>
        </w:tc>
        <w:tc>
          <w:tcPr>
            <w:noWrap/>
          </w:tcPr>
          <w:p>
            <w:pPr/>
            <w:r>
              <w:rPr/>
              <w:t xml:space="preserve">Elemento de Gamificación</w:t>
            </w:r>
          </w:p>
        </w:tc>
        <w:tc>
          <w:tcPr>
            <w:noWrap/>
          </w:tcPr>
          <w:p>
            <w:pPr/>
            <w:r>
              <w:rPr/>
              <w:t xml:space="preserve">Forma en que Refuerza el Objetivo</w:t>
            </w:r>
          </w:p>
        </w:tc>
      </w:tr>
      <w:tr>
        <w:trPr/>
        <w:tc>
          <w:tcPr>
            <w:noWrap/>
          </w:tcPr>
          <w:p>
            <w:pPr/>
            <w:r>
              <w:rPr/>
              <w:t xml:space="preserve">Analizar y aplicar estrategias integrales para la prevención de la caries dental infantil.</w:t>
            </w:r>
          </w:p>
        </w:tc>
        <w:tc>
          <w:tcPr>
            <w:noWrap/>
          </w:tcPr>
          <w:p>
            <w:pPr/>
            <w:r>
              <w:rPr/>
              <w:t xml:space="preserve">Desafíos por Equipos</w:t>
            </w:r>
          </w:p>
        </w:tc>
        <w:tc>
          <w:tcPr>
            <w:noWrap/>
          </w:tcPr>
          <w:p>
            <w:pPr/>
            <w:r>
              <w:rPr/>
              <w:t xml:space="preserve">Promueve discusión crítica y aplicación práctica en contextos clínicos reales.</w:t>
            </w:r>
          </w:p>
        </w:tc>
      </w:tr>
      <w:tr>
        <w:trPr/>
        <w:tc>
          <w:tcPr>
            <w:noWrap/>
          </w:tcPr>
          <w:p>
            <w:pPr/>
            <w:r>
              <w:rPr/>
              <w:t xml:space="preserve">Desarrollar habilidades comunicativas para la educación y manejo del paciente pediátrico.</w:t>
            </w:r>
          </w:p>
        </w:tc>
        <w:tc>
          <w:tcPr>
            <w:noWrap/>
          </w:tcPr>
          <w:p>
            <w:pPr/>
            <w:r>
              <w:rPr/>
              <w:t xml:space="preserve">Role-Playing Clínico</w:t>
            </w:r>
          </w:p>
        </w:tc>
        <w:tc>
          <w:tcPr>
            <w:noWrap/>
          </w:tcPr>
          <w:p>
            <w:pPr/>
            <w:r>
              <w:rPr/>
              <w:t xml:space="preserve">Simula escenarios reales para practicar comunicación efectiva y empatía.</w:t>
            </w:r>
          </w:p>
        </w:tc>
      </w:tr>
      <w:tr>
        <w:trPr/>
        <w:tc>
          <w:tcPr>
            <w:noWrap/>
          </w:tcPr>
          <w:p>
            <w:pPr/>
            <w:r>
              <w:rPr/>
              <w:t xml:space="preserve">Evaluar críticamente evidencia científica para innovar en tratamientos odontológicos.</w:t>
            </w:r>
          </w:p>
        </w:tc>
        <w:tc>
          <w:tcPr>
            <w:noWrap/>
          </w:tcPr>
          <w:p>
            <w:pPr/>
            <w:r>
              <w:rPr/>
              <w:t xml:space="preserve">Mapa de Progreso Visual con recursos desbloqueables</w:t>
            </w:r>
          </w:p>
        </w:tc>
        <w:tc>
          <w:tcPr>
            <w:noWrap/>
          </w:tcPr>
          <w:p>
            <w:pPr/>
            <w:r>
              <w:rPr/>
              <w:t xml:space="preserve">Incentiva la revisión continua de literatura y actualización científica.</w:t>
            </w:r>
          </w:p>
        </w:tc>
      </w:tr>
      <w:tr>
        <w:trPr/>
        <w:tc>
          <w:tcPr>
            <w:noWrap/>
          </w:tcPr>
          <w:p>
            <w:pPr/>
            <w:r>
              <w:rPr/>
              <w:t xml:space="preserve">Fomentar el trabajo colaborativo y liderazgo en equipos multidisciplinarios.</w:t>
            </w:r>
          </w:p>
        </w:tc>
        <w:tc>
          <w:tcPr>
            <w:noWrap/>
          </w:tcPr>
          <w:p>
            <w:pPr/>
            <w:r>
              <w:rPr/>
              <w:t xml:space="preserve">Recompensas y Reconocimientos</w:t>
            </w:r>
          </w:p>
        </w:tc>
        <w:tc>
          <w:tcPr>
            <w:noWrap/>
          </w:tcPr>
          <w:p>
            <w:pPr/>
            <w:r>
              <w:rPr/>
              <w:t xml:space="preserve">Motiva la participación activa y el desarrollo de liderazgo mediante incentivos.</w:t>
            </w:r>
          </w:p>
        </w:tc>
      </w:tr>
      <w:tr>
        <w:trPr/>
        <w:tc>
          <w:tcPr>
            <w:noWrap/>
          </w:tcPr>
          <w:p>
            <w:pPr/>
            <w:r>
              <w:rPr/>
              <w:t xml:space="preserve">Consolidar conocimientos clave para la prevención y manejo mediante evaluación formativa.</w:t>
            </w:r>
          </w:p>
        </w:tc>
        <w:tc>
          <w:tcPr>
            <w:noWrap/>
          </w:tcPr>
          <w:p>
            <w:pPr/>
            <w:r>
              <w:rPr/>
              <w:t xml:space="preserve">Rondas de Preguntas Rápidas</w:t>
            </w:r>
          </w:p>
        </w:tc>
        <w:tc>
          <w:tcPr>
            <w:noWrap/>
          </w:tcPr>
          <w:p>
            <w:pPr/>
            <w:r>
              <w:rPr/>
              <w:t xml:space="preserve">Refuerza conceptos esenciales y permite retroalimentación inmediata.</w:t>
            </w:r>
          </w:p>
        </w:tc>
      </w:tr>
    </w:tbl>
    <w:p>
      <w:pPr/>
      <w:r>
        <w:rPr>
          <w:b w:val="1"/>
          <w:bCs w:val="1"/>
        </w:rPr>
        <w:t xml:space="preserve">Consideraciones para Implementación</w:t>
      </w:r>
    </w:p>
    <w:p>
      <w:pPr>
        <w:numPr>
          <w:ilvl w:val="0"/>
          <w:numId w:val="54"/>
        </w:numPr>
      </w:pPr>
      <w:r>
        <w:rPr/>
        <w:t xml:space="preserve">Distribuir roles y equipos desde la primera sesión para facilitar la planificación y cohesión.</w:t>
      </w:r>
    </w:p>
    <w:p>
      <w:pPr>
        <w:numPr>
          <w:ilvl w:val="0"/>
          <w:numId w:val="54"/>
        </w:numPr>
      </w:pPr>
      <w:r>
        <w:rPr/>
        <w:t xml:space="preserve">Combinar actividades presenciales y digitales para aprovechar herramientas tecnológicas disponibles en la institución.</w:t>
      </w:r>
    </w:p>
    <w:p>
      <w:pPr>
        <w:numPr>
          <w:ilvl w:val="0"/>
          <w:numId w:val="54"/>
        </w:numPr>
      </w:pPr>
      <w:r>
        <w:rPr/>
        <w:t xml:space="preserve">Garantizar que la gamificación complemente pero no desvíe la atención del contenido científico y clínico.</w:t>
      </w:r>
    </w:p>
    <w:p>
      <w:pPr>
        <w:numPr>
          <w:ilvl w:val="0"/>
          <w:numId w:val="54"/>
        </w:numPr>
      </w:pPr>
      <w:r>
        <w:rPr/>
        <w:t xml:space="preserve">Facilitar retroalimentación continua para que los estudiantes reconozcan su progreso y áreas de mejora.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de posgrado en el proyecto "Innovación en Odontología: Proyecto Integral para la Prevención y Manejo de la Caries Dental Infantil", se proponen las siguientes herramientas de evaluación formativa. Cada herramienta está diseñada para ser rápida de aplicar, pertinente para el nivel académico y alineada con los objetivos de aprendizaje.</w:t>
      </w:r>
    </w:p>
    <w:p>
      <w:pPr/>
      <w:r>
        <w:rPr>
          <w:b w:val="1"/>
          <w:bCs w:val="1"/>
        </w:rPr>
        <w:t xml:space="preserve">1. Rúbricas de Evaluación Parcial de Productos del Proyecto</w:t>
      </w:r>
    </w:p>
    <w:p>
      <w:pPr/>
      <w:r>
        <w:rPr/>
        <w:t xml:space="preserve">Al finalizar actividades clave dentro de cada sesión, utilizar rúbricas específicas para evaluar avances concretos, tales como:</w:t>
      </w:r>
    </w:p>
    <w:p>
      <w:pPr>
        <w:numPr>
          <w:ilvl w:val="0"/>
          <w:numId w:val="55"/>
        </w:numPr>
      </w:pPr>
      <w:r>
        <w:rPr>
          <w:b w:val="1"/>
          <w:bCs w:val="1"/>
        </w:rPr>
        <w:t xml:space="preserve">Sesión 1:</w:t>
      </w:r>
      <w:r>
        <w:rPr/>
        <w:t xml:space="preserve"> Rúbrica para evaluación del diagnóstico preliminar y revisión bibliográfica crítica sobre caries dental infantil.</w:t>
      </w:r>
    </w:p>
    <w:p>
      <w:pPr>
        <w:numPr>
          <w:ilvl w:val="0"/>
          <w:numId w:val="55"/>
        </w:numPr>
      </w:pPr>
      <w:r>
        <w:rPr>
          <w:b w:val="1"/>
          <w:bCs w:val="1"/>
        </w:rPr>
        <w:t xml:space="preserve">Sesión 2:</w:t>
      </w:r>
      <w:r>
        <w:rPr/>
        <w:t xml:space="preserve"> Rúbrica para diseño de estrategias preventivas y manejo integral propuestas.</w:t>
      </w:r>
    </w:p>
    <w:p>
      <w:pPr>
        <w:numPr>
          <w:ilvl w:val="0"/>
          <w:numId w:val="55"/>
        </w:numPr>
      </w:pPr>
      <w:r>
        <w:rPr>
          <w:b w:val="1"/>
          <w:bCs w:val="1"/>
        </w:rPr>
        <w:t xml:space="preserve">Sesión 3:</w:t>
      </w:r>
      <w:r>
        <w:rPr/>
        <w:t xml:space="preserve"> Rúbrica para presentación de prototipos o planes de intervención.</w:t>
      </w:r>
    </w:p>
    <w:p>
      <w:pPr>
        <w:numPr>
          <w:ilvl w:val="0"/>
          <w:numId w:val="55"/>
        </w:numPr>
      </w:pPr>
      <w:r>
        <w:rPr>
          <w:b w:val="1"/>
          <w:bCs w:val="1"/>
        </w:rPr>
        <w:t xml:space="preserve">Sesión 4:</w:t>
      </w:r>
      <w:r>
        <w:rPr/>
        <w:t xml:space="preserve"> Rúbrica para evaluación del plan final y reflexión crítica sobre innovación y aplicabilidad clínica.</w:t>
      </w:r>
    </w:p>
    <w:p>
      <w:pPr/>
      <w:r>
        <w:rPr/>
        <w:t xml:space="preserve">Estas rúbricas deben incluir criterios como: profundidad analítica, fundamentación científica, innovación, aplicabilidad clínica y colaboración en equipo.</w:t>
      </w:r>
    </w:p>
    <w:p>
      <w:pPr/>
      <w:r>
        <w:rPr>
          <w:b w:val="1"/>
          <w:bCs w:val="1"/>
        </w:rPr>
        <w:t xml:space="preserve">2. Mini Presentaciones con Retroalimentación Instantánea</w:t>
      </w:r>
    </w:p>
    <w:p>
      <w:pPr/>
      <w:r>
        <w:rPr/>
        <w:t xml:space="preserve">Al término de cada sesión, solicitar a cada grupo que realice una presentación oral breve (5-7 minutos) mostrando avances o hallazgos. El docente y compañeros proporcionan retroalimentación focalizada en aspectos específicos relacionados con los objetivos (por ejemplo, comprensión de la fisiopatología de la caries, enfoque preventivo, viabilidad del manejo integral).</w:t>
      </w:r>
    </w:p>
    <w:p>
      <w:pPr/>
      <w:r>
        <w:rPr>
          <w:b w:val="1"/>
          <w:bCs w:val="1"/>
        </w:rPr>
        <w:t xml:space="preserve">3. Cuestionarios Cortos de Autoevaluación y Coevaluación</w:t>
      </w:r>
    </w:p>
    <w:p>
      <w:pPr/>
      <w:r>
        <w:rPr/>
        <w:t xml:space="preserve">Después de actividades grupales, aplicar cuestionarios breves (5 preguntas) para que los estudiantes reflexionen sobre su comprensión, aporte al equipo y dificultades encontradas. Esto fomenta metacognición y permite detectar áreas que requieren refuerzo.</w:t>
      </w:r>
    </w:p>
    <w:p>
      <w:pPr/>
      <w:r>
        <w:rPr>
          <w:b w:val="1"/>
          <w:bCs w:val="1"/>
        </w:rPr>
        <w:t xml:space="preserve">4. Mapas Conceptuales Colaborativos en Línea</w:t>
      </w:r>
    </w:p>
    <w:p>
      <w:pPr/>
      <w:r>
        <w:rPr/>
        <w:t xml:space="preserve">Durante el desarrollo del proyecto, solicitar que los estudiantes construyan mapas conceptuales en plataformas colaborativas (por ejemplo, MindMeister, Coggle) sobre temas clave (etiología, prevención, manejo de caries). El docente revisa la evolución del mapa para monitorear la integración de conocimientos y detectar conceptos erróneos en tiempo real.</w:t>
      </w:r>
    </w:p>
    <w:p>
      <w:pPr/>
      <w:r>
        <w:rPr>
          <w:b w:val="1"/>
          <w:bCs w:val="1"/>
        </w:rPr>
        <w:t xml:space="preserve">5. Diarios Reflexivos Breves</w:t>
      </w:r>
    </w:p>
    <w:p>
      <w:pPr/>
      <w:r>
        <w:rPr/>
        <w:t xml:space="preserve">Al cierre de cada sesión, pedir a los estudiantes escribir en máximo 10 minutos una reflexión escrita sobre:</w:t>
      </w:r>
    </w:p>
    <w:p>
      <w:pPr>
        <w:numPr>
          <w:ilvl w:val="0"/>
          <w:numId w:val="56"/>
        </w:numPr>
      </w:pPr>
      <w:r>
        <w:rPr/>
        <w:t xml:space="preserve">Qué aprendieron</w:t>
      </w:r>
    </w:p>
    <w:p>
      <w:pPr>
        <w:numPr>
          <w:ilvl w:val="0"/>
          <w:numId w:val="56"/>
        </w:numPr>
      </w:pPr>
      <w:r>
        <w:rPr/>
        <w:t xml:space="preserve">Dificultades enfrentadas</w:t>
      </w:r>
    </w:p>
    <w:p>
      <w:pPr>
        <w:numPr>
          <w:ilvl w:val="0"/>
          <w:numId w:val="56"/>
        </w:numPr>
      </w:pPr>
      <w:r>
        <w:rPr/>
        <w:t xml:space="preserve">Cómo aplicarán lo aprendido en contextos clínicos reales</w:t>
      </w:r>
    </w:p>
    <w:p>
      <w:pPr/>
      <w:r>
        <w:rPr/>
        <w:t xml:space="preserve">Estos diarios permiten al docente identificar necesidades individuales y ajustar la tutoría.</w:t>
      </w:r>
    </w:p>
    <w:p>
      <w:pPr/>
      <w:r>
        <w:rPr>
          <w:b w:val="1"/>
          <w:bCs w:val="1"/>
        </w:rPr>
        <w:t xml:space="preserve">6. Checklists de Tareas y Entregables</w:t>
      </w:r>
    </w:p>
    <w:p>
      <w:pPr/>
      <w:r>
        <w:rPr/>
        <w:t xml:space="preserve">Diseñar listas de verificación para que los estudiantes y docentes controlen el cumplimiento de actividades específicas dentro del proyecto, facilitando el seguimiento puntual del progreso y la organización del trabajo en equipo.</w:t>
      </w:r>
    </w:p>
    <w:p>
      <w:pPr/>
      <w:r>
        <w:rPr>
          <w:b w:val="1"/>
          <w:bCs w:val="1"/>
        </w:rPr>
        <w:t xml:space="preserve">Resumen en Tabla</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Momento de Aplicación</w:t>
            </w:r>
          </w:p>
        </w:tc>
        <w:tc>
          <w:tcPr>
            <w:noWrap/>
          </w:tcPr>
          <w:p>
            <w:pPr/>
            <w:r>
              <w:rPr/>
              <w:t xml:space="preserve">Propósito</w:t>
            </w:r>
          </w:p>
        </w:tc>
        <w:tc>
          <w:tcPr>
            <w:noWrap/>
          </w:tcPr>
          <w:p>
            <w:pPr/>
            <w:r>
              <w:rPr/>
              <w:t xml:space="preserve">Duración Aproximada</w:t>
            </w:r>
          </w:p>
        </w:tc>
      </w:tr>
      <w:tr>
        <w:trPr/>
        <w:tc>
          <w:tcPr>
            <w:noWrap/>
          </w:tcPr>
          <w:p>
            <w:pPr/>
            <w:r>
              <w:rPr/>
              <w:t xml:space="preserve">Rúbricas de Evaluación Parcial</w:t>
            </w:r>
          </w:p>
        </w:tc>
        <w:tc>
          <w:tcPr>
            <w:noWrap/>
          </w:tcPr>
          <w:p>
            <w:pPr/>
            <w:r>
              <w:rPr/>
              <w:t xml:space="preserve">Al finalizar actividades clave de cada sesión</w:t>
            </w:r>
          </w:p>
        </w:tc>
        <w:tc>
          <w:tcPr>
            <w:noWrap/>
          </w:tcPr>
          <w:p>
            <w:pPr/>
            <w:r>
              <w:rPr/>
              <w:t xml:space="preserve">Medir calidad y profundidad del trabajo parcial</w:t>
            </w:r>
          </w:p>
        </w:tc>
        <w:tc>
          <w:tcPr>
            <w:noWrap/>
          </w:tcPr>
          <w:p>
            <w:pPr/>
            <w:r>
              <w:rPr/>
              <w:t xml:space="preserve">10-15 minutos</w:t>
            </w:r>
          </w:p>
        </w:tc>
      </w:tr>
      <w:tr>
        <w:trPr/>
        <w:tc>
          <w:tcPr>
            <w:noWrap/>
          </w:tcPr>
          <w:p>
            <w:pPr/>
            <w:r>
              <w:rPr/>
              <w:t xml:space="preserve">Mini Presentaciones</w:t>
            </w:r>
          </w:p>
        </w:tc>
        <w:tc>
          <w:tcPr>
            <w:noWrap/>
          </w:tcPr>
          <w:p>
            <w:pPr/>
            <w:r>
              <w:rPr/>
              <w:t xml:space="preserve">Final de cada sesión</w:t>
            </w:r>
          </w:p>
        </w:tc>
        <w:tc>
          <w:tcPr>
            <w:noWrap/>
          </w:tcPr>
          <w:p>
            <w:pPr/>
            <w:r>
              <w:rPr/>
              <w:t xml:space="preserve">Compartir avances y recibir retroalimentación inmediata</w:t>
            </w:r>
          </w:p>
        </w:tc>
        <w:tc>
          <w:tcPr>
            <w:noWrap/>
          </w:tcPr>
          <w:p>
            <w:pPr/>
            <w:r>
              <w:rPr/>
              <w:t xml:space="preserve">5-7 minutos por grupo</w:t>
            </w:r>
          </w:p>
        </w:tc>
      </w:tr>
      <w:tr>
        <w:trPr/>
        <w:tc>
          <w:tcPr>
            <w:noWrap/>
          </w:tcPr>
          <w:p>
            <w:pPr/>
            <w:r>
              <w:rPr/>
              <w:t xml:space="preserve">Cuestionarios de Autoevaluación</w:t>
            </w:r>
          </w:p>
        </w:tc>
        <w:tc>
          <w:tcPr>
            <w:noWrap/>
          </w:tcPr>
          <w:p>
            <w:pPr/>
            <w:r>
              <w:rPr/>
              <w:t xml:space="preserve">Después de actividades grupales</w:t>
            </w:r>
          </w:p>
        </w:tc>
        <w:tc>
          <w:tcPr>
            <w:noWrap/>
          </w:tcPr>
          <w:p>
            <w:pPr/>
            <w:r>
              <w:rPr/>
              <w:t xml:space="preserve">Fomentar reflexión y detectar dificultades</w:t>
            </w:r>
          </w:p>
        </w:tc>
        <w:tc>
          <w:tcPr>
            <w:noWrap/>
          </w:tcPr>
          <w:p>
            <w:pPr/>
            <w:r>
              <w:rPr/>
              <w:t xml:space="preserve">5 minutos</w:t>
            </w:r>
          </w:p>
        </w:tc>
      </w:tr>
      <w:tr>
        <w:trPr/>
        <w:tc>
          <w:tcPr>
            <w:noWrap/>
          </w:tcPr>
          <w:p>
            <w:pPr/>
            <w:r>
              <w:rPr/>
              <w:t xml:space="preserve">Mapas Conceptuales Colaborativos</w:t>
            </w:r>
          </w:p>
        </w:tc>
        <w:tc>
          <w:tcPr>
            <w:noWrap/>
          </w:tcPr>
          <w:p>
            <w:pPr/>
            <w:r>
              <w:rPr/>
              <w:t xml:space="preserve">Durante sesiones y trabajo autónomo</w:t>
            </w:r>
          </w:p>
        </w:tc>
        <w:tc>
          <w:tcPr>
            <w:noWrap/>
          </w:tcPr>
          <w:p>
            <w:pPr/>
            <w:r>
              <w:rPr/>
              <w:t xml:space="preserve">Visualizar integración y evolución del conocimiento</w:t>
            </w:r>
          </w:p>
        </w:tc>
        <w:tc>
          <w:tcPr>
            <w:noWrap/>
          </w:tcPr>
          <w:p>
            <w:pPr/>
            <w:r>
              <w:rPr/>
              <w:t xml:space="preserve">Variable, revisión rápida en clase</w:t>
            </w:r>
          </w:p>
        </w:tc>
      </w:tr>
      <w:tr>
        <w:trPr/>
        <w:tc>
          <w:tcPr>
            <w:noWrap/>
          </w:tcPr>
          <w:p>
            <w:pPr/>
            <w:r>
              <w:rPr/>
              <w:t xml:space="preserve">Diarios Reflexivos</w:t>
            </w:r>
          </w:p>
        </w:tc>
        <w:tc>
          <w:tcPr>
            <w:noWrap/>
          </w:tcPr>
          <w:p>
            <w:pPr/>
            <w:r>
              <w:rPr/>
              <w:t xml:space="preserve">Al cierre de cada sesión</w:t>
            </w:r>
          </w:p>
        </w:tc>
        <w:tc>
          <w:tcPr>
            <w:noWrap/>
          </w:tcPr>
          <w:p>
            <w:pPr/>
            <w:r>
              <w:rPr/>
              <w:t xml:space="preserve">Promover metacognición y ajuste docente</w:t>
            </w:r>
          </w:p>
        </w:tc>
        <w:tc>
          <w:tcPr>
            <w:noWrap/>
          </w:tcPr>
          <w:p>
            <w:pPr/>
            <w:r>
              <w:rPr/>
              <w:t xml:space="preserve">10 minutos</w:t>
            </w:r>
          </w:p>
        </w:tc>
      </w:tr>
      <w:tr>
        <w:trPr/>
        <w:tc>
          <w:tcPr>
            <w:noWrap/>
          </w:tcPr>
          <w:p>
            <w:pPr/>
            <w:r>
              <w:rPr/>
              <w:t xml:space="preserve">Checklists de Tareas</w:t>
            </w:r>
          </w:p>
        </w:tc>
        <w:tc>
          <w:tcPr>
            <w:noWrap/>
          </w:tcPr>
          <w:p>
            <w:pPr/>
            <w:r>
              <w:rPr/>
              <w:t xml:space="preserve">Durante todo el proyecto</w:t>
            </w:r>
          </w:p>
        </w:tc>
        <w:tc>
          <w:tcPr>
            <w:noWrap/>
          </w:tcPr>
          <w:p>
            <w:pPr/>
            <w:r>
              <w:rPr/>
              <w:t xml:space="preserve">Controlar avance de entregables y organización</w:t>
            </w:r>
          </w:p>
        </w:tc>
        <w:tc>
          <w:tcPr>
            <w:noWrap/>
          </w:tcPr>
          <w:p>
            <w:pPr/>
            <w:r>
              <w:rPr/>
              <w:t xml:space="preserve">Rápida revisión al inicio o cierre</w:t>
            </w:r>
          </w:p>
        </w:tc>
      </w:tr>
    </w:tbl>
    <w:p>
      <w:pPr/>
      <w:r>
        <w:rPr/>
        <w:t xml:space="preserve">Estas herramientas permiten al docente obtener evidencia continua y variada del progreso de los estudiantes, facilitando intervenciones oportunas y asegurando que se cumplan los objetivos de aprendizaje en el contexto del Aprendizaje Basado en Proyectos.</w:t>
      </w:r>
    </w:p>
    <w:p/>
    <w:p>
      <w:pPr/>
      <w:r>
        <w:rPr>
          <w:sz w:val="22"/>
          <w:szCs w:val="22"/>
          <w:b w:val="1"/>
          <w:bCs w:val="1"/>
        </w:rPr>
        <w:t xml:space="preserve">Desarrollo - Rubrica</w:t>
      </w:r>
    </w:p>
    <w:p>
      <w:pPr/>
      <w:r>
        <w:rPr>
          <w:b w:val="1"/>
          <w:bCs w:val="1"/>
        </w:rPr>
        <w:t xml:space="preserve">Rúbrica para Evaluar el Proceso de Aprendizaje</w:t>
      </w:r>
    </w:p>
    <w:p>
      <w:pPr/>
      <w:r>
        <w:rPr>
          <w:b w:val="1"/>
          <w:bCs w:val="1"/>
        </w:rPr>
        <w:t xml:space="preserve">Contexto:</w:t>
      </w:r>
      <w:r>
        <w:rPr/>
        <w:t xml:space="preserve"> Esta rúbrica está diseñada para evaluar el progreso de estudiantes de posgrado en el desarrollo del proyecto integral para la prevención y manejo de la caries dental infantil, durante las 4 sesiones de trabajo, bajo la metodología de Aprendizaje Basado en Proyectos.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Comprensión teórica y científica</w:t>
            </w:r>
          </w:p>
        </w:tc>
        <w:tc>
          <w:tcPr>
            <w:noWrap/>
          </w:tcPr>
          <w:p>
            <w:pPr/>
            <w:r>
              <w:rPr/>
              <w:t xml:space="preserve">Demuestra un dominio profundo y actualizado de los conceptos científicos relacionados con la caries dental infantil, integrando evidencia reciente y crítica.</w:t>
            </w:r>
          </w:p>
        </w:tc>
        <w:tc>
          <w:tcPr>
            <w:noWrap/>
          </w:tcPr>
          <w:p>
            <w:pPr/>
            <w:r>
              <w:rPr/>
              <w:t xml:space="preserve">Comprende adecuadamente los conceptos y teorías, con referencias relevantes y explicación clara.</w:t>
            </w:r>
          </w:p>
        </w:tc>
        <w:tc>
          <w:tcPr>
            <w:noWrap/>
          </w:tcPr>
          <w:p>
            <w:pPr/>
            <w:r>
              <w:rPr/>
              <w:t xml:space="preserve">Presenta conocimiento básico, pero con algunos errores conceptuales o falta de profundidad.</w:t>
            </w:r>
          </w:p>
        </w:tc>
        <w:tc>
          <w:tcPr>
            <w:noWrap/>
          </w:tcPr>
          <w:p>
            <w:pPr/>
            <w:r>
              <w:rPr/>
              <w:t xml:space="preserve">Presenta conceptos incorrectos o superficiales, sin fundamentación científica.</w:t>
            </w:r>
          </w:p>
        </w:tc>
      </w:tr>
      <w:tr>
        <w:trPr/>
        <w:tc>
          <w:tcPr>
            <w:noWrap/>
          </w:tcPr>
          <w:p>
            <w:pPr/>
            <w:r>
              <w:rPr>
                <w:b w:val="1"/>
                <w:bCs w:val="1"/>
              </w:rPr>
              <w:t xml:space="preserve">Análisis crítico y diagnóstico integral</w:t>
            </w:r>
          </w:p>
        </w:tc>
        <w:tc>
          <w:tcPr>
            <w:noWrap/>
          </w:tcPr>
          <w:p>
            <w:pPr/>
            <w:r>
              <w:rPr/>
              <w:t xml:space="preserve">Realiza un diagnóstico integral y profundo, considerando múltiples factores y evidencia clínica relevante, con análisis crítico.</w:t>
            </w:r>
          </w:p>
        </w:tc>
        <w:tc>
          <w:tcPr>
            <w:noWrap/>
          </w:tcPr>
          <w:p>
            <w:pPr/>
            <w:r>
              <w:rPr/>
              <w:t xml:space="preserve">Identifica adecuadamente los factores relevantes y realiza un diagnóstico coherente con el caso.</w:t>
            </w:r>
          </w:p>
        </w:tc>
        <w:tc>
          <w:tcPr>
            <w:noWrap/>
          </w:tcPr>
          <w:p>
            <w:pPr/>
            <w:r>
              <w:rPr/>
              <w:t xml:space="preserve">Reconoce algunos factores pero el análisis es incompleto o superficial.</w:t>
            </w:r>
          </w:p>
        </w:tc>
        <w:tc>
          <w:tcPr>
            <w:noWrap/>
          </w:tcPr>
          <w:p>
            <w:pPr/>
            <w:r>
              <w:rPr/>
              <w:t xml:space="preserve">No logra identificar factores clave ni realizar un diagnóstico adecuado.</w:t>
            </w:r>
          </w:p>
        </w:tc>
      </w:tr>
      <w:tr>
        <w:trPr/>
        <w:tc>
          <w:tcPr>
            <w:noWrap/>
          </w:tcPr>
          <w:p>
            <w:pPr/>
            <w:r>
              <w:rPr>
                <w:b w:val="1"/>
                <w:bCs w:val="1"/>
              </w:rPr>
              <w:t xml:space="preserve">Diseño de estrategias preventivas y terapéuticas</w:t>
            </w:r>
          </w:p>
        </w:tc>
        <w:tc>
          <w:tcPr>
            <w:noWrap/>
          </w:tcPr>
          <w:p>
            <w:pPr/>
            <w:r>
              <w:rPr/>
              <w:t xml:space="preserve">Propone estrategias innovadoras, factibles y basadas en evidencia para la prevención y manejo de la caries infantil.</w:t>
            </w:r>
          </w:p>
        </w:tc>
        <w:tc>
          <w:tcPr>
            <w:noWrap/>
          </w:tcPr>
          <w:p>
            <w:pPr/>
            <w:r>
              <w:rPr/>
              <w:t xml:space="preserve">Diseña estrategias coherentes y respaldadas por la literatura científica.</w:t>
            </w:r>
          </w:p>
        </w:tc>
        <w:tc>
          <w:tcPr>
            <w:noWrap/>
          </w:tcPr>
          <w:p>
            <w:pPr/>
            <w:r>
              <w:rPr/>
              <w:t xml:space="preserve">Propone estrategias básicas, pero con limitaciones en la evidencia o factibilidad.</w:t>
            </w:r>
          </w:p>
        </w:tc>
        <w:tc>
          <w:tcPr>
            <w:noWrap/>
          </w:tcPr>
          <w:p>
            <w:pPr/>
            <w:r>
              <w:rPr/>
              <w:t xml:space="preserve">No logra diseñar estrategias pertinentes o fundamentadas.</w:t>
            </w:r>
          </w:p>
        </w:tc>
      </w:tr>
      <w:tr>
        <w:trPr/>
        <w:tc>
          <w:tcPr>
            <w:noWrap/>
          </w:tcPr>
          <w:p>
            <w:pPr/>
            <w:r>
              <w:rPr>
                <w:b w:val="1"/>
                <w:bCs w:val="1"/>
              </w:rPr>
              <w:t xml:space="preserve">Trabajo colaborativo y comunicación</w:t>
            </w:r>
          </w:p>
        </w:tc>
        <w:tc>
          <w:tcPr>
            <w:noWrap/>
          </w:tcPr>
          <w:p>
            <w:pPr/>
            <w:r>
              <w:rPr/>
              <w:t xml:space="preserve">Participa activamente, fomenta el diálogo, integra aportes del equipo y comunica con claridad y rigor científico.</w:t>
            </w:r>
          </w:p>
        </w:tc>
        <w:tc>
          <w:tcPr>
            <w:noWrap/>
          </w:tcPr>
          <w:p>
            <w:pPr/>
            <w:r>
              <w:rPr/>
              <w:t xml:space="preserve">Colabora adecuadamente y comunica ideas de manera clara en la mayoría de las ocasiones.</w:t>
            </w:r>
          </w:p>
        </w:tc>
        <w:tc>
          <w:tcPr>
            <w:noWrap/>
          </w:tcPr>
          <w:p>
            <w:pPr/>
            <w:r>
              <w:rPr/>
              <w:t xml:space="preserve">Participa de forma limitada y la comunicación es poco clara o incompleta.</w:t>
            </w:r>
          </w:p>
        </w:tc>
        <w:tc>
          <w:tcPr>
            <w:noWrap/>
          </w:tcPr>
          <w:p>
            <w:pPr/>
            <w:r>
              <w:rPr/>
              <w:t xml:space="preserve">No participa o dificulta el trabajo en equipo, con comunicación deficiente.</w:t>
            </w:r>
          </w:p>
        </w:tc>
      </w:tr>
      <w:tr>
        <w:trPr/>
        <w:tc>
          <w:tcPr>
            <w:noWrap/>
          </w:tcPr>
          <w:p>
            <w:pPr/>
            <w:r>
              <w:rPr>
                <w:b w:val="1"/>
                <w:bCs w:val="1"/>
              </w:rPr>
              <w:t xml:space="preserve">Aplicación práctica y reflexión crítica</w:t>
            </w:r>
          </w:p>
        </w:tc>
        <w:tc>
          <w:tcPr>
            <w:noWrap/>
          </w:tcPr>
          <w:p>
            <w:pPr/>
            <w:r>
              <w:rPr/>
              <w:t xml:space="preserve">Aplica los conocimientos en propuestas prácticas con reflexión crítica sobre sus implicaciones y limitaciones.</w:t>
            </w:r>
          </w:p>
        </w:tc>
        <w:tc>
          <w:tcPr>
            <w:noWrap/>
          </w:tcPr>
          <w:p>
            <w:pPr/>
            <w:r>
              <w:rPr/>
              <w:t xml:space="preserve">Aplica los conocimientos con alguna reflexión y consideración de aspectos prácticos.</w:t>
            </w:r>
          </w:p>
        </w:tc>
        <w:tc>
          <w:tcPr>
            <w:noWrap/>
          </w:tcPr>
          <w:p>
            <w:pPr/>
            <w:r>
              <w:rPr/>
              <w:t xml:space="preserve">La aplicación es básica y la reflexión crítica es limitada o superficial.</w:t>
            </w:r>
          </w:p>
        </w:tc>
        <w:tc>
          <w:tcPr>
            <w:noWrap/>
          </w:tcPr>
          <w:p>
            <w:pPr/>
            <w:r>
              <w:rPr/>
              <w:t xml:space="preserve">No aplica los conocimientos ni reflexiona sobre su práctica.</w:t>
            </w:r>
          </w:p>
        </w:tc>
      </w:tr>
    </w:tbl>
    <w:p>
      <w:pPr/>
      <w:r>
        <w:rPr>
          <w:b w:val="1"/>
          <w:bCs w:val="1"/>
        </w:rPr>
        <w:t xml:space="preserve">Instrucciones para el docente:</w:t>
      </w:r>
      <w:r>
        <w:rPr/>
        <w:t xml:space="preserve"> Evaluar en cada sesión el avance del estudiante en cada criterio, orientando la retroalimentación para potenciar el aprendizaje integral y la integración de competencias científicas, clínicas y colaborativas necesarias para la innovación en odontología pediátrica.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7"/>
        </w:numPr>
      </w:pPr>
      <w:r>
        <w:rPr/>
        <w:t xml:space="preserve">¿Cómo ha cambiado su comprensión sobre la prevención y manejo integral de la caries dental infantil a lo largo de este proyecto?</w:t>
      </w:r>
    </w:p>
    <w:p>
      <w:pPr>
        <w:numPr>
          <w:ilvl w:val="0"/>
          <w:numId w:val="57"/>
        </w:numPr>
      </w:pPr>
      <w:r>
        <w:rPr/>
        <w:t xml:space="preserve">¿Qué estrategias y conocimientos adquiridos consideran que serán más aplicables en su práctica profesional clínica y por qué?</w:t>
      </w:r>
    </w:p>
    <w:p>
      <w:pPr>
        <w:numPr>
          <w:ilvl w:val="0"/>
          <w:numId w:val="57"/>
        </w:numPr>
      </w:pPr>
      <w:r>
        <w:rPr/>
        <w:t xml:space="preserve">¿Cuáles fueron los principales desafíos que enfrentaron durante el desarrollo del proyecto y cómo los superaron?</w:t>
      </w:r>
    </w:p>
    <w:p>
      <w:pPr>
        <w:numPr>
          <w:ilvl w:val="0"/>
          <w:numId w:val="57"/>
        </w:numPr>
      </w:pPr>
      <w:r>
        <w:rPr/>
        <w:t xml:space="preserve">¿De qué manera la metodología de Aprendizaje Basado en Proyectos facilitó su aprendizaje y comprensión del tema?</w:t>
      </w:r>
    </w:p>
    <w:p>
      <w:pPr>
        <w:numPr>
          <w:ilvl w:val="0"/>
          <w:numId w:val="57"/>
        </w:numPr>
      </w:pPr>
      <w:r>
        <w:rPr/>
        <w:t xml:space="preserve">¿Cómo integrarían los conceptos aprendidos en un programa de salud pública para mejorar la prevención de caries en comunidades vulnerables?</w:t>
      </w:r>
    </w:p>
    <w:p>
      <w:pPr>
        <w:numPr>
          <w:ilvl w:val="0"/>
          <w:numId w:val="57"/>
        </w:numPr>
      </w:pPr>
      <w:r>
        <w:rPr/>
        <w:t xml:space="preserve">¿Qué aspectos del manejo interdisciplinario de la caries dental infantil consideran que deben profundizar y por qué?</w:t>
      </w:r>
    </w:p>
    <w:p>
      <w:pPr>
        <w:numPr>
          <w:ilvl w:val="0"/>
          <w:numId w:val="57"/>
        </w:numPr>
      </w:pPr>
      <w:r>
        <w:rPr/>
        <w:t xml:space="preserve">¿Qué retroalimentación le darían a su grupo para mejorar el trabajo colaborativo en futuros proyectos?</w:t>
      </w:r>
    </w:p>
    <w:p>
      <w:pPr>
        <w:numPr>
          <w:ilvl w:val="0"/>
          <w:numId w:val="57"/>
        </w:numPr>
      </w:pPr>
      <w:r>
        <w:rPr/>
        <w:t xml:space="preserve">¿Cómo evaluaría su capacidad para diseñar e implementar un plan integral de prevención y manejo de la caries infantil después de este curso?</w:t>
      </w:r>
    </w:p>
    <w:p>
      <w:pPr/>
      <w:r>
        <w:rPr>
          <w:b w:val="1"/>
          <w:bCs w:val="1"/>
        </w:rPr>
        <w:t xml:space="preserve">Actividades de Reflexión Metacognitiva para el Cierre</w:t>
      </w:r>
    </w:p>
    <w:p>
      <w:pPr>
        <w:numPr>
          <w:ilvl w:val="0"/>
          <w:numId w:val="58"/>
        </w:numPr>
      </w:pPr>
      <w:r>
        <w:rPr>
          <w:b w:val="1"/>
          <w:bCs w:val="1"/>
        </w:rPr>
        <w:t xml:space="preserve">Diario de Aprendizaje Personal:</w:t>
      </w:r>
      <w:r>
        <w:rPr/>
        <w:t xml:space="preserve"> Cada estudiante redactará un breve ensayo (500 palabras) donde reflexione sobre su proceso de aprendizaje, identificando sus fortalezas, áreas de mejora y planes para aplicar lo aprendido en su práctica profesional.  </w:t>
      </w:r>
    </w:p>
    <w:p>
      <w:pPr>
        <w:numPr>
          <w:ilvl w:val="0"/>
          <w:numId w:val="58"/>
        </w:numPr>
      </w:pPr>
      <w:r>
        <w:rPr>
          <w:b w:val="1"/>
          <w:bCs w:val="1"/>
        </w:rPr>
        <w:t xml:space="preserve">Discusión Grupal Guiada:</w:t>
      </w:r>
      <w:r>
        <w:rPr/>
        <w:t xml:space="preserve"> En grupos pequeños, los estudiantes compartirán sus respuestas a las preguntas de reflexión y debatirán cómo los aprendizajes pueden impactar la innovación en odontología infantil a nivel clínico y comunitario.  </w:t>
      </w:r>
    </w:p>
    <w:p>
      <w:pPr>
        <w:numPr>
          <w:ilvl w:val="0"/>
          <w:numId w:val="58"/>
        </w:numPr>
      </w:pPr>
      <w:r>
        <w:rPr>
          <w:b w:val="1"/>
          <w:bCs w:val="1"/>
        </w:rPr>
        <w:t xml:space="preserve">Mapa Conceptual Individual:</w:t>
      </w:r>
      <w:r>
        <w:rPr/>
        <w:t xml:space="preserve"> Elaborar un mapa conceptual que integre los conocimientos clave adquiridos sobre la prevención y manejo integral de la caries dental infantil, destacando conexiones interdisciplinarias y estrategias innovadoras.  </w:t>
      </w:r>
    </w:p>
    <w:p>
      <w:pPr>
        <w:numPr>
          <w:ilvl w:val="0"/>
          <w:numId w:val="58"/>
        </w:numPr>
      </w:pPr>
      <w:r>
        <w:rPr>
          <w:b w:val="1"/>
          <w:bCs w:val="1"/>
        </w:rPr>
        <w:t xml:space="preserve">Plan de Acción Profesional:</w:t>
      </w:r>
      <w:r>
        <w:rPr/>
        <w:t xml:space="preserve"> Cada estudiante diseñará un plan de acción personal para aplicar en su entorno laboral o de investigación, considerando los recursos, limitaciones y oportunidades identificadas durante el proyecto.  </w:t>
      </w:r>
    </w:p>
    <w:p>
      <w:pPr>
        <w:numPr>
          <w:ilvl w:val="0"/>
          <w:numId w:val="58"/>
        </w:numPr>
      </w:pPr>
      <w:r>
        <w:rPr>
          <w:b w:val="1"/>
          <w:bCs w:val="1"/>
        </w:rPr>
        <w:t xml:space="preserve">Autoevaluación y Coevaluación:</w:t>
      </w:r>
      <w:r>
        <w:rPr/>
        <w:t xml:space="preserve"> Completar una matriz de autoevaluación y coevaluación donde valoren el cumplimiento de los objetivos de aprendizaje, participación activa y aportes al proyecto.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"Innovación en Odontología: Proyecto Integral para la Prevención y Manejo de la Caries Dental Infantil" dirigido a estudiantes de posgrado, las estrategias de retroalimentación en el cierre deben ser constructivas, específicas y orientadas al logro de los objetivos de aprendizaje. Considerando la duración total de 16 horas distribuidas en 4 sesiones, las siguientes estrategias están diseñadas para consolidar el aprendizaje, fomentar la reflexión crítica y promover la aplicación práctica de los conocimientos adquiridos.</w:t>
      </w:r>
    </w:p>
    <w:p>
      <w:pPr>
        <w:numPr>
          <w:ilvl w:val="0"/>
          <w:numId w:val="59"/>
        </w:numPr>
      </w:pPr>
      <w:r>
        <w:rPr>
          <w:b w:val="1"/>
          <w:bCs w:val="1"/>
        </w:rPr>
        <w:t xml:space="preserve">Retroalimentación en Rondas de Presentación de Proyectos</w:t>
      </w:r>
    </w:p>
    <w:p>
      <w:pPr>
        <w:numPr>
          <w:ilvl w:val="1"/>
          <w:numId w:val="59"/>
        </w:numPr>
      </w:pPr>
      <w:r>
        <w:rPr/>
        <w:t xml:space="preserve">Al final de la última sesión, cada grupo presenta su proyecto integral.</w:t>
      </w:r>
    </w:p>
    <w:p>
      <w:pPr>
        <w:numPr>
          <w:ilvl w:val="1"/>
          <w:numId w:val="59"/>
        </w:numPr>
      </w:pPr>
      <w:r>
        <w:rPr/>
        <w:t xml:space="preserve">El docente ofrece comentarios específicos sobre aspectos técnicos, innovadores y aplicabilidad clínica, destacando fortalezas y áreas de mejora vinculadas a los objetivos del curso.</w:t>
      </w:r>
    </w:p>
    <w:p>
      <w:pPr>
        <w:numPr>
          <w:ilvl w:val="1"/>
          <w:numId w:val="59"/>
        </w:numPr>
      </w:pPr>
      <w:r>
        <w:rPr/>
        <w:t xml:space="preserve">Se fomenta que los compañeros también brinden retroalimentación basada en criterios previamente establecidos, promoviendo la autoevaluación y coevaluación.</w:t>
      </w:r>
    </w:p>
    <w:p>
      <w:pPr>
        <w:numPr>
          <w:ilvl w:val="0"/>
          <w:numId w:val="59"/>
        </w:numPr>
      </w:pPr>
      <w:r>
        <w:rPr>
          <w:b w:val="1"/>
          <w:bCs w:val="1"/>
        </w:rPr>
        <w:t xml:space="preserve">Sesión de Reflexión Guiada</w:t>
      </w:r>
    </w:p>
    <w:p>
      <w:pPr>
        <w:numPr>
          <w:ilvl w:val="1"/>
          <w:numId w:val="59"/>
        </w:numPr>
      </w:pPr>
      <w:r>
        <w:rPr/>
        <w:t xml:space="preserve">Se realiza una discusión estructurada donde cada estudiante reflexiona sobre cómo el proyecto integró conocimientos teóricos y prácticos en la prevención y manejo de caries infantil.</w:t>
      </w:r>
    </w:p>
    <w:p>
      <w:pPr>
        <w:numPr>
          <w:ilvl w:val="1"/>
          <w:numId w:val="59"/>
        </w:numPr>
      </w:pPr>
      <w:r>
        <w:rPr/>
        <w:t xml:space="preserve">El docente formula preguntas abiertas para profundizar en la comprensión, tales como: "¿Qué desafío enfrentaron y cómo lo resolvieron?", "¿Cómo aplicarán este conocimiento en su práctica profesional?".</w:t>
      </w:r>
    </w:p>
    <w:p>
      <w:pPr>
        <w:numPr>
          <w:ilvl w:val="1"/>
          <w:numId w:val="59"/>
        </w:numPr>
      </w:pPr>
      <w:r>
        <w:rPr/>
        <w:t xml:space="preserve">Se registran insights clave que se retroalimentan a todo el grupo para enriquecer el aprendizaje colectivo.</w:t>
      </w:r>
    </w:p>
    <w:p>
      <w:pPr>
        <w:numPr>
          <w:ilvl w:val="0"/>
          <w:numId w:val="59"/>
        </w:numPr>
      </w:pPr>
      <w:r>
        <w:rPr>
          <w:b w:val="1"/>
          <w:bCs w:val="1"/>
        </w:rPr>
        <w:t xml:space="preserve">Informe de Retroalimentación Individualizado</w:t>
      </w:r>
    </w:p>
    <w:p>
      <w:pPr>
        <w:numPr>
          <w:ilvl w:val="1"/>
          <w:numId w:val="59"/>
        </w:numPr>
      </w:pPr>
      <w:r>
        <w:rPr/>
        <w:t xml:space="preserve">El docente entrega un informe escrito personalizado a cada estudiante o grupo, resumiendo las observaciones sobre el desempeño, cumplimiento de objetivos y recomendaciones claras para fortalecer competencias específicas.</w:t>
      </w:r>
    </w:p>
    <w:p>
      <w:pPr>
        <w:numPr>
          <w:ilvl w:val="1"/>
          <w:numId w:val="59"/>
        </w:numPr>
      </w:pPr>
      <w:r>
        <w:rPr/>
        <w:t xml:space="preserve">Este informe incluye referencias a evidencias concretas observadas durante el desarrollo del proyecto y sugerencias para futura investigación o práctica clínica.</w:t>
      </w:r>
    </w:p>
    <w:p>
      <w:pPr>
        <w:numPr>
          <w:ilvl w:val="0"/>
          <w:numId w:val="59"/>
        </w:numPr>
      </w:pPr>
      <w:r>
        <w:rPr>
          <w:b w:val="1"/>
          <w:bCs w:val="1"/>
        </w:rPr>
        <w:t xml:space="preserve">Autoevaluación y Plan de Mejora Personal</w:t>
      </w:r>
    </w:p>
    <w:p>
      <w:pPr>
        <w:numPr>
          <w:ilvl w:val="1"/>
          <w:numId w:val="59"/>
        </w:numPr>
      </w:pPr>
      <w:r>
        <w:rPr/>
        <w:t xml:space="preserve">Se propone que cada estudiante realice una autoevaluación basada en rúbricas alineadas con los objetivos de aprendizaje.</w:t>
      </w:r>
    </w:p>
    <w:p>
      <w:pPr>
        <w:numPr>
          <w:ilvl w:val="1"/>
          <w:numId w:val="59"/>
        </w:numPr>
      </w:pPr>
      <w:r>
        <w:rPr/>
        <w:t xml:space="preserve">Con base en esta autoevaluación y la retroalimentación recibida, elaboran un plan de mejora personal que incluya metas específicas y acciones a seguir para fortalecer sus habilidades en prevención y manejo de caries infantil.</w:t>
      </w:r>
    </w:p>
    <w:p>
      <w:pPr>
        <w:numPr>
          <w:ilvl w:val="1"/>
          <w:numId w:val="59"/>
        </w:numPr>
      </w:pPr>
      <w:r>
        <w:rPr/>
        <w:t xml:space="preserve">El docente acompaña este proceso mediante asesorías breves para orientar el plan.</w:t>
      </w:r>
    </w:p>
    <w:p>
      <w:pPr>
        <w:numPr>
          <w:ilvl w:val="0"/>
          <w:numId w:val="59"/>
        </w:numPr>
      </w:pPr>
      <w:r>
        <w:rPr>
          <w:b w:val="1"/>
          <w:bCs w:val="1"/>
        </w:rPr>
        <w:t xml:space="preserve">Feedback en Tiempo Real durante la Presentación Final</w:t>
      </w:r>
    </w:p>
    <w:p>
      <w:pPr>
        <w:numPr>
          <w:ilvl w:val="1"/>
          <w:numId w:val="59"/>
        </w:numPr>
      </w:pPr>
      <w:r>
        <w:rPr/>
        <w:t xml:space="preserve">Durante la exposición final del proyecto, el docente utiliza técnicas de retroalimentación inmediata y constructiva, señalando con precisión qué elementos cumplen o exceden los objetivos y cuáles podrían ser potenciados.</w:t>
      </w:r>
    </w:p>
    <w:p>
      <w:pPr>
        <w:numPr>
          <w:ilvl w:val="1"/>
          <w:numId w:val="59"/>
        </w:numPr>
      </w:pPr>
      <w:r>
        <w:rPr/>
        <w:t xml:space="preserve">Se emplea lenguaje profesional y respetuoso, adecuado para estudiantes de posgrado, enfatizando el crecimiento académico y profesional.</w:t>
      </w:r>
    </w:p>
    <w:p>
      <w:pPr/>
      <w:r>
        <w:rPr/>
        <w:t xml:space="preserve">Estas estrategias garantizan una retroalimentación integral, centrada en el desarrollo profesional avanzado y en la aplicación efectiva del conocimiento en odontología para la prevención y manejo de la caries dental infantil.</w:t>
      </w:r>
    </w:p>
    <w:p/>
    <w:p>
      <w:pPr/>
      <w:r>
        <w:rPr>
          <w:sz w:val="22"/>
          <w:szCs w:val="22"/>
          <w:b w:val="1"/>
          <w:bCs w:val="1"/>
        </w:rPr>
        <w:t xml:space="preserve">Cierre - Rubrica</w:t>
      </w:r>
    </w:p>
    <w:p>
      <w:pPr/>
      <w:r>
        <w:rPr>
          <w:b w:val="1"/>
          <w:bCs w:val="1"/>
        </w:rPr>
        <w:t xml:space="preserve">Rúbrica para Evaluación del Proyecto Integral: Prevención y Manejo de la Caries Dental Infantil</w:t>
      </w:r>
    </w:p>
    <w:p>
      <w:pPr/>
      <w:r>
        <w:rPr/>
        <w:t xml:space="preserve">Esta rúbrica está diseñada para evaluar el desempeño de estudiantes de posgrado en el proyecto integral enfocado en la prevención y manejo de la caries dental infantil. Cada criterio está alineado con los objetivos de aprendizaje y considera la complejidad y profundidad esperadas a nivel posgrado, así como la duración total del plan de 16 horas distribuidas en 4 sesiones.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1. Análisis Integral del Problema</w:t>
            </w:r>
            <w:br/>
            <w:r>
              <w:rPr/>
              <w:t xml:space="preserve">Capacidad para identificar y analizar los factores multifactoriales que contribuyen a la caries dental infantil.</w:t>
            </w:r>
          </w:p>
        </w:tc>
        <w:tc>
          <w:tcPr>
            <w:noWrap/>
          </w:tcPr>
          <w:p>
            <w:pPr/>
            <w:r>
              <w:rPr/>
              <w:t xml:space="preserve">Presenta un análisis profundo, integrando evidencia científica actualizada y considerando factores biológicos, sociales y ambientales con claridad.</w:t>
            </w:r>
          </w:p>
        </w:tc>
        <w:tc>
          <w:tcPr>
            <w:noWrap/>
          </w:tcPr>
          <w:p>
            <w:pPr/>
            <w:r>
              <w:rPr/>
              <w:t xml:space="preserve">Identifica la mayoría de los factores relevantes con buena fundamentación, aunque con menor profundidad en algunos aspectos.</w:t>
            </w:r>
          </w:p>
        </w:tc>
        <w:tc>
          <w:tcPr>
            <w:noWrap/>
          </w:tcPr>
          <w:p>
            <w:pPr/>
            <w:r>
              <w:rPr/>
              <w:t xml:space="preserve">Reconoce algunos factores clave pero con análisis limitado o generalizado sin profundización.</w:t>
            </w:r>
          </w:p>
        </w:tc>
        <w:tc>
          <w:tcPr>
            <w:noWrap/>
          </w:tcPr>
          <w:p>
            <w:pPr/>
            <w:r>
              <w:rPr/>
              <w:t xml:space="preserve">No identifica adecuadamente los factores o el análisis carece de fundamentación científica.</w:t>
            </w:r>
          </w:p>
        </w:tc>
      </w:tr>
      <w:tr>
        <w:trPr/>
        <w:tc>
          <w:tcPr>
            <w:noWrap/>
          </w:tcPr>
          <w:p>
            <w:pPr/>
            <w:r>
              <w:rPr>
                <w:b w:val="1"/>
                <w:bCs w:val="1"/>
              </w:rPr>
              <w:t xml:space="preserve">2. Diseño y Propuesta de Intervención Innovadora</w:t>
            </w:r>
            <w:br/>
            <w:r>
              <w:rPr/>
              <w:t xml:space="preserve">Desarrollo de una estrategia de prevención y manejo basada en evidencia, aplicando innovación tecnológica o metodológica.</w:t>
            </w:r>
          </w:p>
        </w:tc>
        <w:tc>
          <w:tcPr>
            <w:noWrap/>
          </w:tcPr>
          <w:p>
            <w:pPr/>
            <w:r>
              <w:rPr/>
              <w:t xml:space="preserve">Propone una intervención integral, innovadora y factible, sustentada en evidencia científica sólida y adaptada al contexto clínico y comunitario.</w:t>
            </w:r>
          </w:p>
        </w:tc>
        <w:tc>
          <w:tcPr>
            <w:noWrap/>
          </w:tcPr>
          <w:p>
            <w:pPr/>
            <w:r>
              <w:rPr/>
              <w:t xml:space="preserve">Diseña una intervención adecuada y sustentada, con elementos innovadores pero con menor claridad en su aplicabilidad o fundamentación.</w:t>
            </w:r>
          </w:p>
        </w:tc>
        <w:tc>
          <w:tcPr>
            <w:noWrap/>
          </w:tcPr>
          <w:p>
            <w:pPr/>
            <w:r>
              <w:rPr/>
              <w:t xml:space="preserve">La propuesta es funcional pero convencional, con escasa innovación o evidencia científica limitada.</w:t>
            </w:r>
          </w:p>
        </w:tc>
        <w:tc>
          <w:tcPr>
            <w:noWrap/>
          </w:tcPr>
          <w:p>
            <w:pPr/>
            <w:r>
              <w:rPr/>
              <w:t xml:space="preserve">La propuesta es poco clara, no innovadora o carece de sustentación científica y viabilidad.</w:t>
            </w:r>
          </w:p>
        </w:tc>
      </w:tr>
      <w:tr>
        <w:trPr/>
        <w:tc>
          <w:tcPr>
            <w:noWrap/>
          </w:tcPr>
          <w:p>
            <w:pPr/>
            <w:r>
              <w:rPr>
                <w:b w:val="1"/>
                <w:bCs w:val="1"/>
              </w:rPr>
              <w:t xml:space="preserve">3. Aplicación de Métodos de Evaluación y Monitoreo</w:t>
            </w:r>
            <w:br/>
            <w:r>
              <w:rPr/>
              <w:t xml:space="preserve">Capacidad para definir indicadores claros y métodos de evaluación para medir el impacto de la intervención.</w:t>
            </w:r>
          </w:p>
        </w:tc>
        <w:tc>
          <w:tcPr>
            <w:noWrap/>
          </w:tcPr>
          <w:p>
            <w:pPr/>
            <w:r>
              <w:rPr/>
              <w:t xml:space="preserve">Define indicadores específicos, medibles y pertinentes, con métodos de evaluación rigurosos y adecuados para el seguimiento continuo.</w:t>
            </w:r>
          </w:p>
        </w:tc>
        <w:tc>
          <w:tcPr>
            <w:noWrap/>
          </w:tcPr>
          <w:p>
            <w:pPr/>
            <w:r>
              <w:rPr/>
              <w:t xml:space="preserve">Establece indicadores relevantes y métodos de evaluación adecuados, aunque con menor precisión o profundidad.</w:t>
            </w:r>
          </w:p>
        </w:tc>
        <w:tc>
          <w:tcPr>
            <w:noWrap/>
          </w:tcPr>
          <w:p>
            <w:pPr/>
            <w:r>
              <w:rPr/>
              <w:t xml:space="preserve">Propone algunos indicadores y métodos, pero con definiciones generales o poco detalladas.</w:t>
            </w:r>
          </w:p>
        </w:tc>
        <w:tc>
          <w:tcPr>
            <w:noWrap/>
          </w:tcPr>
          <w:p>
            <w:pPr/>
            <w:r>
              <w:rPr/>
              <w:t xml:space="preserve">No define indicadores claros ni métodos adecuados para evaluar la intervención.</w:t>
            </w:r>
          </w:p>
        </w:tc>
      </w:tr>
      <w:tr>
        <w:trPr/>
        <w:tc>
          <w:tcPr>
            <w:noWrap/>
          </w:tcPr>
          <w:p>
            <w:pPr/>
            <w:r>
              <w:rPr>
                <w:b w:val="1"/>
                <w:bCs w:val="1"/>
              </w:rPr>
              <w:t xml:space="preserve">4. Integración y Aplicación del Conocimiento Científico</w:t>
            </w:r>
            <w:br/>
            <w:r>
              <w:rPr/>
              <w:t xml:space="preserve">Uso crítico y actualizado de la literatura científica para fundamentar el proyecto.</w:t>
            </w:r>
          </w:p>
        </w:tc>
        <w:tc>
          <w:tcPr>
            <w:noWrap/>
          </w:tcPr>
          <w:p>
            <w:pPr/>
            <w:r>
              <w:rPr/>
              <w:t xml:space="preserve">Incorpora y analiza críticamente múltiples fuentes científicas actuales, demostrando dominio del estado del arte en caries dental infantil.</w:t>
            </w:r>
          </w:p>
        </w:tc>
        <w:tc>
          <w:tcPr>
            <w:noWrap/>
          </w:tcPr>
          <w:p>
            <w:pPr/>
            <w:r>
              <w:rPr/>
              <w:t xml:space="preserve">Utiliza fuentes científicas relevantes y actuales con análisis adecuado, aunque con menor profundidad crítica.</w:t>
            </w:r>
          </w:p>
        </w:tc>
        <w:tc>
          <w:tcPr>
            <w:noWrap/>
          </w:tcPr>
          <w:p>
            <w:pPr/>
            <w:r>
              <w:rPr/>
              <w:t xml:space="preserve">Incluye algunas referencias científicas pero con análisis superficial o desactualizado.</w:t>
            </w:r>
          </w:p>
        </w:tc>
        <w:tc>
          <w:tcPr>
            <w:noWrap/>
          </w:tcPr>
          <w:p>
            <w:pPr/>
            <w:r>
              <w:rPr/>
              <w:t xml:space="preserve">No incorpora adecuadamente la literatura científica o utiliza fuentes no pertinentes.</w:t>
            </w:r>
          </w:p>
        </w:tc>
      </w:tr>
      <w:tr>
        <w:trPr/>
        <w:tc>
          <w:tcPr>
            <w:noWrap/>
          </w:tcPr>
          <w:p>
            <w:pPr/>
            <w:r>
              <w:rPr>
                <w:b w:val="1"/>
                <w:bCs w:val="1"/>
              </w:rPr>
              <w:t xml:space="preserve">5. Comunicación y Presentación del Proyecto</w:t>
            </w:r>
            <w:br/>
            <w:r>
              <w:rPr/>
              <w:t xml:space="preserve">Claridad, coherencia y profesionalismo en la exposición oral y escrita del proyecto.</w:t>
            </w:r>
          </w:p>
        </w:tc>
        <w:tc>
          <w:tcPr>
            <w:noWrap/>
          </w:tcPr>
          <w:p>
            <w:pPr/>
            <w:r>
              <w:rPr/>
              <w:t xml:space="preserve">Presenta el proyecto con excelente claridad, coherencia, uso adecuado de terminología especializada y soporte visual eficaz.</w:t>
            </w:r>
          </w:p>
        </w:tc>
        <w:tc>
          <w:tcPr>
            <w:noWrap/>
          </w:tcPr>
          <w:p>
            <w:pPr/>
            <w:r>
              <w:rPr/>
              <w:t xml:space="preserve">La presentación es clara y coherente, con buen uso de terminología y soporte visual adecuado.</w:t>
            </w:r>
          </w:p>
        </w:tc>
        <w:tc>
          <w:tcPr>
            <w:noWrap/>
          </w:tcPr>
          <w:p>
            <w:pPr/>
            <w:r>
              <w:rPr/>
              <w:t xml:space="preserve">Presenta el proyecto de manera comprensible pero con algunas incongruencias o terminología imprecisa.</w:t>
            </w:r>
          </w:p>
        </w:tc>
        <w:tc>
          <w:tcPr>
            <w:noWrap/>
          </w:tcPr>
          <w:p>
            <w:pPr/>
            <w:r>
              <w:rPr/>
              <w:t xml:space="preserve">La presentación es confusa, poco estructurada o con terminología inapropiada para el nivel posgrado.</w:t>
            </w:r>
          </w:p>
        </w:tc>
      </w:tr>
      <w:tr>
        <w:trPr/>
        <w:tc>
          <w:tcPr>
            <w:noWrap/>
          </w:tcPr>
          <w:p>
            <w:pPr/>
            <w:r>
              <w:rPr>
                <w:b w:val="1"/>
                <w:bCs w:val="1"/>
              </w:rPr>
              <w:t xml:space="preserve">6. Trabajo en Equipo y Gestión del Proyecto</w:t>
            </w:r>
            <w:br/>
            <w:r>
              <w:rPr/>
              <w:t xml:space="preserve">Colaboración efectiva en equipo, manejo de tiempos y distribución de tareas en función del proyecto.</w:t>
            </w:r>
          </w:p>
        </w:tc>
        <w:tc>
          <w:tcPr>
            <w:noWrap/>
          </w:tcPr>
          <w:p>
            <w:pPr/>
            <w:r>
              <w:rPr/>
              <w:t xml:space="preserve">Demuestra liderazgo, coordinación efectiva y distribución equitativa de tareas, cumpliendo los tiempos establecidos.</w:t>
            </w:r>
          </w:p>
        </w:tc>
        <w:tc>
          <w:tcPr>
            <w:noWrap/>
          </w:tcPr>
          <w:p>
            <w:pPr/>
            <w:r>
              <w:rPr/>
              <w:t xml:space="preserve">Colabora activamente y gestiona bien las tareas, aunque con algunos aspectos mejorables en coordinación o tiempos.</w:t>
            </w:r>
          </w:p>
        </w:tc>
        <w:tc>
          <w:tcPr>
            <w:noWrap/>
          </w:tcPr>
          <w:p>
            <w:pPr/>
            <w:r>
              <w:rPr/>
              <w:t xml:space="preserve">Participa en el equipo pero con limitada colaboración o dificultades en la gestión del proyecto.</w:t>
            </w:r>
          </w:p>
        </w:tc>
        <w:tc>
          <w:tcPr>
            <w:noWrap/>
          </w:tcPr>
          <w:p>
            <w:pPr/>
            <w:r>
              <w:rPr/>
              <w:t xml:space="preserve">No participa adecuadamente en el equipo o presenta deficiencias graves en la gestión del proyecto.</w:t>
            </w:r>
          </w:p>
        </w:tc>
      </w:tr>
    </w:tbl>
    <w:p>
      <w:pPr/>
      <w:r>
        <w:rPr>
          <w:b w:val="1"/>
          <w:bCs w:val="1"/>
        </w:rPr>
        <w:t xml:space="preserve">Interpretación de la puntuación:</w:t>
      </w:r>
      <w:r>
        <w:rPr/>
        <w:t xml:space="preserve"> La calificación final será la suma de los puntos obtenidos en cada criterio. Se recomienda establecer un umbral mínimo para aprobar basado en el puntaje máximo (24 puntos).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28D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66C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31E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D75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04B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C4F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6C5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4E9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0E3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174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4BF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DC3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868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B4C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B3E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5C1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BB7D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B813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2F1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E2F9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2DB5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E664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6E5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9ADC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AB06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6A8E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254F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077F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8FDA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A149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CC60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63D1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CA9A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CE3B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C0E3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C377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7BBE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C4E1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B419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73CF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BDEB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5604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42BC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DC73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D360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5810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C1A6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F5DF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6457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BBEF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1639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CA4E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6C73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F6C3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1618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2FA3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DC94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C64B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3CD5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2026-09-25T20:16:58-05:00</dcterms:created>
  <dcterms:modified xsi:type="dcterms:W3CDTF">2026-09-25T20:16:58-05:00</dcterms:modified>
</cp:coreProperties>
</file>

<file path=docProps/custom.xml><?xml version="1.0" encoding="utf-8"?>
<Properties xmlns="http://schemas.openxmlformats.org/officeDocument/2006/custom-properties" xmlns:vt="http://schemas.openxmlformats.org/officeDocument/2006/docPropsVTypes"/>
</file>