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¡Conéctate y Participa! Descubriendo los Consejos de Desarrollo Comunitario</w:t>
      </w:r>
    </w:p>
    <w:p/>
    <w:p>
      <w:pPr/>
      <w:r>
        <w:rPr>
          <w:color w:val="666666"/>
          <w:sz w:val="20"/>
          <w:szCs w:val="20"/>
          <w:i w:val="1"/>
          <w:iCs w:val="1"/>
        </w:rPr>
        <w:t xml:space="preserve">Ciencias Sociales | Cultura | Gamificación</w:t>
      </w:r>
    </w:p>
    <w:p/>
    <w:p>
      <w:pPr/>
      <w:r>
        <w:rPr>
          <w:color w:val="2b6cb0"/>
          <w:sz w:val="28"/>
          <w:szCs w:val="28"/>
          <w:b w:val="1"/>
          <w:bCs w:val="1"/>
        </w:rPr>
        <w:t xml:space="preserve">Descripción</w:t>
      </w:r>
    </w:p>
    <w:p>
      <w:pPr/>
      <w:r>
        <w:rPr/>
        <w:t xml:space="preserve">Este plan de clase tiene como propósito que los estudiantes de secundaria comprendan qué son los mecanismos de participación ciudadana, enfocándose en los Consejos de Desarrollo como los Cocodes, Comudes y Codedes. Los jóvenes aprenderán cómo estas organizaciones permiten que las personas de su comunidad tomen decisiones para mejorar su entorno y bienestar social. Comprenderán la importancia de su rol activo en su comunidad, fortaleciendo valores ciudadanos y habilidades para la participación democrática.</w:t>
      </w:r>
    </w:p>
    <w:p>
      <w:pPr/>
      <w:r>
        <w:rPr/>
        <w:t xml:space="preserve">La relevancia de este contenido radica en que los estudiantes, como futuros ciudadanos, pueden involucrarse en procesos que impactan positivamente en su entorno y desarrollo social. Además, se conecta con su vida cotidiana al reconocer que las decisiones comunitarias afectan servicios, espacios y proyectos que ellos y sus familias usan. La metodología de gamificación los motivará a aprender mediante retos, puntos y trabajo en equipo, fomentando un aprendizaje activo y significativo.</w:t>
      </w:r>
    </w:p>
    <w:p/>
    <w:p>
      <w:pPr/>
      <w:r>
        <w:rPr>
          <w:color w:val="2b6cb0"/>
          <w:sz w:val="28"/>
          <w:szCs w:val="28"/>
          <w:b w:val="1"/>
          <w:bCs w:val="1"/>
        </w:rPr>
        <w:t xml:space="preserve">Objetivos de Aprendizaje</w:t>
      </w:r>
    </w:p>
    <w:p>
      <w:pPr>
        <w:numPr>
          <w:ilvl w:val="0"/>
          <w:numId w:val="1"/>
        </w:numPr>
      </w:pPr>
      <w:r>
        <w:rPr/>
        <w:t xml:space="preserve">Reconocer la importancia de la participación comunitaria en los procesos de desarrollo social.</w:t>
      </w:r>
    </w:p>
    <w:p>
      <w:pPr>
        <w:numPr>
          <w:ilvl w:val="0"/>
          <w:numId w:val="1"/>
        </w:numPr>
      </w:pPr>
      <w:r>
        <w:rPr/>
        <w:t xml:space="preserve">Identificar las funciones y características de los Consejos de Desarrollo: Cocodes, Comudes y Codedes.</w:t>
      </w:r>
    </w:p>
    <w:p>
      <w:pPr>
        <w:numPr>
          <w:ilvl w:val="0"/>
          <w:numId w:val="1"/>
        </w:numPr>
      </w:pPr>
      <w:r>
        <w:rPr/>
        <w:t xml:space="preserve">Analizar cómo los ciudadanos pueden involucrarse en su comunidad a través de estos mecanismos.</w:t>
      </w:r>
    </w:p>
    <w:p>
      <w:pPr>
        <w:numPr>
          <w:ilvl w:val="0"/>
          <w:numId w:val="1"/>
        </w:numPr>
      </w:pPr>
      <w:r>
        <w:rPr/>
        <w:t xml:space="preserve">Valorar su papel como agentes activos en la mejora de su entorno mediante la participación en consejos comunitarios.</w:t>
      </w:r>
    </w:p>
    <w:p/>
    <w:p>
      <w:pPr/>
      <w:r>
        <w:rPr>
          <w:color w:val="2b6cb0"/>
          <w:sz w:val="28"/>
          <w:szCs w:val="28"/>
          <w:b w:val="1"/>
          <w:bCs w:val="1"/>
        </w:rPr>
        <w:t xml:space="preserve">Recursos Necesarios</w:t>
      </w:r>
    </w:p>
    <w:p>
      <w:pPr>
        <w:numPr>
          <w:ilvl w:val="0"/>
          <w:numId w:val="2"/>
        </w:numPr>
      </w:pPr>
      <w:r>
        <w:rPr/>
        <w:t xml:space="preserve">Cartulinas y marcadores (4-5 por grupo)</w:t>
      </w:r>
    </w:p>
    <w:p>
      <w:pPr>
        <w:numPr>
          <w:ilvl w:val="0"/>
          <w:numId w:val="2"/>
        </w:numPr>
      </w:pPr>
      <w:r>
        <w:rPr/>
        <w:t xml:space="preserve">Tarjetas con roles y funciones de Cocodes, Comudes, Codedes (impresas, 1 por estudiante)</w:t>
      </w:r>
    </w:p>
    <w:p>
      <w:pPr>
        <w:numPr>
          <w:ilvl w:val="0"/>
          <w:numId w:val="2"/>
        </w:numPr>
      </w:pPr>
      <w:r>
        <w:rPr/>
        <w:t xml:space="preserve">Dispositivo con proyector o pantalla para video (1)</w:t>
      </w:r>
    </w:p>
    <w:p>
      <w:pPr>
        <w:numPr>
          <w:ilvl w:val="0"/>
          <w:numId w:val="2"/>
        </w:numPr>
      </w:pPr>
      <w:r>
        <w:rPr/>
        <w:t xml:space="preserve">Video corto explicativo sobre Consejos de Desarrollo (3-4 minutos)</w:t>
      </w:r>
    </w:p>
    <w:p>
      <w:pPr>
        <w:numPr>
          <w:ilvl w:val="0"/>
          <w:numId w:val="2"/>
        </w:numPr>
      </w:pPr>
      <w:r>
        <w:rPr/>
        <w:t xml:space="preserve">Hojas de papel y bolígrafos (1 por estudiante)</w:t>
      </w:r>
    </w:p>
    <w:p>
      <w:pPr>
        <w:numPr>
          <w:ilvl w:val="0"/>
          <w:numId w:val="2"/>
        </w:numPr>
      </w:pPr>
      <w:r>
        <w:rPr/>
        <w:t xml:space="preserve">Tablero o pizarra para anotar puntos y avances del juego</w:t>
      </w:r>
    </w:p>
    <w:p>
      <w:pPr>
        <w:numPr>
          <w:ilvl w:val="0"/>
          <w:numId w:val="2"/>
        </w:numPr>
      </w:pPr>
      <w:r>
        <w:rPr/>
        <w:t xml:space="preserve">Insignias o stickers para premiar participación y logros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comunidad y convivencia social.</w:t>
      </w:r>
    </w:p>
    <w:p>
      <w:pPr>
        <w:numPr>
          <w:ilvl w:val="0"/>
          <w:numId w:val="3"/>
        </w:numPr>
      </w:pPr>
      <w:r>
        <w:rPr/>
        <w:t xml:space="preserve">Experiencias previas identificando roles en grupos o equipos.</w:t>
      </w:r>
    </w:p>
    <w:p>
      <w:pPr>
        <w:numPr>
          <w:ilvl w:val="0"/>
          <w:numId w:val="3"/>
        </w:numPr>
      </w:pPr>
      <w:r>
        <w:rPr/>
        <w:t xml:space="preserve">Habilidad para expresar opiniones en grupo y escuchar a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descubrirán cómo las personas pueden trabajar juntas para mejorar su comunidad y la importancia de participar en estos procesos.</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Pregunta a la clase: “¿Alguna vez han participado o escuchado de reuniones o grupos en su comunidad que toman decisiones para mejorar su barrio o pueblo? ¿Qué temas trataron?”</w:t>
      </w:r>
    </w:p>
    <w:p>
      <w:pPr/>
      <w:r>
        <w:rPr>
          <w:b w:val="1"/>
          <w:bCs w:val="1"/>
        </w:rPr>
        <w:t xml:space="preserve">Estudiantes:</w:t>
      </w:r>
      <w:r>
        <w:rPr/>
        <w:t xml:space="preserve"> Responden compartiendo experiencias breves.</w:t>
      </w:r>
    </w:p>
    <w:p>
      <w:pPr/>
      <w:r>
        <w:rPr>
          <w:b w:val="1"/>
          <w:bCs w:val="1"/>
        </w:rPr>
        <w:t xml:space="preserve">Motivación y enganche</w:t>
      </w:r>
    </w:p>
    <w:p>
      <w:pPr/>
      <w:r>
        <w:rPr>
          <w:b w:val="1"/>
          <w:bCs w:val="1"/>
        </w:rPr>
        <w:t xml:space="preserve">Docente:</w:t>
      </w:r>
      <w:r>
        <w:rPr/>
        <w:t xml:space="preserve"> Presenta un dato curioso: “¿Sabían que en Guatemala existen grupos llamados Cocodes, Comudes y Codedes que ayudan a que las comunidades crezcan y mejoren? Hoy ustedes serán parte de una aventura para descubrir cómo funcionan.”</w:t>
      </w:r>
    </w:p>
    <w:p>
      <w:pPr/>
      <w:r>
        <w:rPr>
          <w:b w:val="1"/>
          <w:bCs w:val="1"/>
        </w:rPr>
        <w:t xml:space="preserve">Estudiantes:</w:t>
      </w:r>
      <w:r>
        <w:rPr/>
        <w:t xml:space="preserve"> Muestran interés y curiosidad para aprender.</w:t>
      </w:r>
    </w:p>
    <w:p>
      <w:pPr/>
      <w:r>
        <w:rPr>
          <w:b w:val="1"/>
          <w:bCs w:val="1"/>
        </w:rPr>
        <w:t xml:space="preserve">Contextualización</w:t>
      </w:r>
    </w:p>
    <w:p>
      <w:pPr/>
      <w:r>
        <w:rPr>
          <w:b w:val="1"/>
          <w:bCs w:val="1"/>
        </w:rPr>
        <w:t xml:space="preserve">Docente:</w:t>
      </w:r>
      <w:r>
        <w:rPr/>
        <w:t xml:space="preserve"> Conecta el tema con su realidad: “Estos consejos pueden decidir sobre la construcción de una plaza, el acceso al agua o seguridad en su comunidad. Ustedes pueden ser parte de estas decisiones.”</w:t>
      </w:r>
    </w:p>
    <w:p>
      <w:pPr/>
      <w:r>
        <w:rPr>
          <w:b w:val="1"/>
          <w:bCs w:val="1"/>
        </w:rPr>
        <w:t xml:space="preserve">Estudiantes:</w:t>
      </w:r>
      <w:r>
        <w:rPr/>
        <w:t xml:space="preserve"> Reflexionan sobre cómo estos temas afectan su vida diaria.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y con lenguaje sencillo qué son los Consejos de Desarrollo (Cocodes, Comudes, Codedes), sus funciones y cómo trabajan. Luego, presenta un video corto de 3-4 minutos que ilustra ejemplos reales en comunidades.</w:t>
      </w:r>
    </w:p>
    <w:p>
      <w:pPr/>
      <w:r>
        <w:rPr>
          <w:b w:val="1"/>
          <w:bCs w:val="1"/>
        </w:rPr>
        <w:t xml:space="preserve">Estudiantes:</w:t>
      </w:r>
      <w:r>
        <w:rPr/>
        <w:t xml:space="preserve"> Observan y escuchan atentamente.</w:t>
      </w:r>
    </w:p>
    <w:p>
      <w:pPr/>
      <w:r>
        <w:rPr>
          <w:b w:val="1"/>
          <w:bCs w:val="1"/>
        </w:rPr>
        <w:t xml:space="preserve">Actividad 1: Juego de roles “Consejo en Acción”</w:t>
      </w:r>
    </w:p>
    <w:p>
      <w:pPr/>
      <w:r>
        <w:rPr>
          <w:b w:val="1"/>
          <w:bCs w:val="1"/>
        </w:rPr>
        <w:t xml:space="preserve">Objetivo:</w:t>
      </w:r>
      <w:r>
        <w:rPr/>
        <w:t xml:space="preserve"> Identificar funciones y características de los Consejos de Desarrollo.</w:t>
      </w:r>
    </w:p>
    <w:p>
      <w:pPr>
        <w:numPr>
          <w:ilvl w:val="0"/>
          <w:numId w:val="4"/>
        </w:numPr>
      </w:pPr>
      <w:r>
        <w:rPr>
          <w:b w:val="1"/>
          <w:bCs w:val="1"/>
        </w:rPr>
        <w:t xml:space="preserve">Instrucciones:</w:t>
      </w:r>
      <w:r>
        <w:rPr/>
        <w:t xml:space="preserve"> El docente divide la clase en grupos de 4 estudiantes. Cada grupo recibe tarjetas con roles (presidente, secretario, vocales) y funciones de un Consejo (Cocode, Comude o Codedes).</w:t>
      </w:r>
    </w:p>
    <w:p>
      <w:pPr>
        <w:numPr>
          <w:ilvl w:val="0"/>
          <w:numId w:val="4"/>
        </w:numPr>
      </w:pPr>
      <w:r>
        <w:rPr/>
        <w:t xml:space="preserve">Los grupos simulan una reunión donde deben decidir una propuesta para mejorar un aspecto de la comunidad (por ejemplo: construir un parque o reparar el alumbrado público).</w:t>
      </w:r>
    </w:p>
    <w:p>
      <w:pPr>
        <w:numPr>
          <w:ilvl w:val="0"/>
          <w:numId w:val="4"/>
        </w:numPr>
      </w:pPr>
      <w:r>
        <w:rPr/>
        <w:t xml:space="preserve">Debaten y asignan tareas según sus roles para llevar a cabo la propuesta.</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Plan breve escrito en cartulina con la propuesta y roles asignados.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como “¿Cómo ayudará esta propuesta a la comunidad?”, “¿Qué función cumple cada uno en su rol?”, “¿Cómo pueden involucrar a más personas?”</w:t>
      </w:r>
    </w:p>
    <w:p>
      <w:pPr/>
      <w:r>
        <w:rPr>
          <w:b w:val="1"/>
          <w:bCs w:val="1"/>
        </w:rPr>
        <w:t xml:space="preserve">Actividad 2: Quiz interactivo “¿Qué sabes de los Consejos?”</w:t>
      </w:r>
    </w:p>
    <w:p>
      <w:pPr/>
      <w:r>
        <w:rPr>
          <w:b w:val="1"/>
          <w:bCs w:val="1"/>
        </w:rPr>
        <w:t xml:space="preserve">Objetivo:</w:t>
      </w:r>
      <w:r>
        <w:rPr/>
        <w:t xml:space="preserve"> Reconocer la importancia de la participación comunitaria en el desarrollo social.</w:t>
      </w:r>
    </w:p>
    <w:p>
      <w:pPr>
        <w:numPr>
          <w:ilvl w:val="0"/>
          <w:numId w:val="5"/>
        </w:numPr>
      </w:pPr>
      <w:r>
        <w:rPr>
          <w:b w:val="1"/>
          <w:bCs w:val="1"/>
        </w:rPr>
        <w:t xml:space="preserve">Instrucciones:</w:t>
      </w:r>
      <w:r>
        <w:rPr/>
        <w:t xml:space="preserve"> Mediante una dinámica de preguntas rápidas, el docente plantea preguntas sobre los consejos, otorgando puntos por respuestas correctas. Ejemplos de preguntas: “¿Qué significa Cocode?”, “¿Quiénes pueden participar en Comudes?”, “¿Por qué es importante un Consejo de Desarrollo?”</w:t>
      </w:r>
    </w:p>
    <w:p>
      <w:pPr>
        <w:numPr>
          <w:ilvl w:val="0"/>
          <w:numId w:val="5"/>
        </w:numPr>
      </w:pPr>
      <w:r>
        <w:rPr>
          <w:b w:val="1"/>
          <w:bCs w:val="1"/>
        </w:rPr>
        <w:t xml:space="preserve">Organización:</w:t>
      </w:r>
      <w:r>
        <w:rPr/>
        <w:t xml:space="preserve"> Plenaria, con participación individual o por equipos.</w:t>
      </w:r>
    </w:p>
    <w:p>
      <w:pPr>
        <w:numPr>
          <w:ilvl w:val="0"/>
          <w:numId w:val="5"/>
        </w:numPr>
      </w:pPr>
      <w:r>
        <w:rPr>
          <w:b w:val="1"/>
          <w:bCs w:val="1"/>
        </w:rPr>
        <w:t xml:space="preserve">Producto:</w:t>
      </w:r>
      <w:r>
        <w:rPr/>
        <w:t xml:space="preserve"> Puntaje de cada equipo o estudiante reflejado en pizarra.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Motiva, aclara dudas y refuerza conceptos correctos.</w:t>
      </w:r>
    </w:p>
    <w:p>
      <w:pPr/>
      <w:r>
        <w:rPr>
          <w:b w:val="1"/>
          <w:bCs w:val="1"/>
        </w:rPr>
        <w:t xml:space="preserve">Actividad 3: Reto creativo “Mi mensaje a la comunidad”</w:t>
      </w:r>
    </w:p>
    <w:p>
      <w:pPr/>
      <w:r>
        <w:rPr>
          <w:b w:val="1"/>
          <w:bCs w:val="1"/>
        </w:rPr>
        <w:t xml:space="preserve">Objetivo:</w:t>
      </w:r>
      <w:r>
        <w:rPr/>
        <w:t xml:space="preserve"> Valorar su papel como agentes activos en la comunidad.</w:t>
      </w:r>
    </w:p>
    <w:p>
      <w:pPr>
        <w:numPr>
          <w:ilvl w:val="0"/>
          <w:numId w:val="6"/>
        </w:numPr>
      </w:pPr>
      <w:r>
        <w:rPr>
          <w:b w:val="1"/>
          <w:bCs w:val="1"/>
        </w:rPr>
        <w:t xml:space="preserve">Instrucciones:</w:t>
      </w:r>
      <w:r>
        <w:rPr/>
        <w:t xml:space="preserve"> Cada estudiante crea un breve mensaje o lema (frase o dibujo) que invite a sus compañeros y familiares a participar en los Consejos de Desarrollo.</w:t>
      </w:r>
    </w:p>
    <w:p>
      <w:pPr>
        <w:numPr>
          <w:ilvl w:val="0"/>
          <w:numId w:val="6"/>
        </w:numPr>
      </w:pPr>
      <w:r>
        <w:rPr/>
        <w:t xml:space="preserve">Comparten su mensaje con el grupo y reciben una insignia simbólica por su compromiso.</w:t>
      </w:r>
    </w:p>
    <w:p>
      <w:pPr>
        <w:numPr>
          <w:ilvl w:val="0"/>
          <w:numId w:val="6"/>
        </w:numPr>
      </w:pPr>
      <w:r>
        <w:rPr>
          <w:b w:val="1"/>
          <w:bCs w:val="1"/>
        </w:rPr>
        <w:t xml:space="preserve">Organización:</w:t>
      </w:r>
      <w:r>
        <w:rPr/>
        <w:t xml:space="preserve"> Individual y luego plenaria.</w:t>
      </w:r>
    </w:p>
    <w:p>
      <w:pPr>
        <w:numPr>
          <w:ilvl w:val="0"/>
          <w:numId w:val="6"/>
        </w:numPr>
      </w:pPr>
      <w:r>
        <w:rPr>
          <w:b w:val="1"/>
          <w:bCs w:val="1"/>
        </w:rPr>
        <w:t xml:space="preserve">Producto:</w:t>
      </w:r>
      <w:r>
        <w:rPr/>
        <w:t xml:space="preserve"> Mensaje escrito o ilustrado en hoja.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reflexión, anima a expresarse y entrega insignias.</w:t>
      </w:r>
    </w:p>
    <w:p>
      <w:pPr/>
      <w:r>
        <w:rPr>
          <w:b w:val="1"/>
          <w:bCs w:val="1"/>
        </w:rPr>
        <w:t xml:space="preserve">Diferenciación</w:t>
      </w:r>
    </w:p>
    <w:p>
      <w:pPr>
        <w:numPr>
          <w:ilvl w:val="0"/>
          <w:numId w:val="7"/>
        </w:numPr>
      </w:pPr>
      <w:r>
        <w:rPr>
          <w:b w:val="1"/>
          <w:bCs w:val="1"/>
        </w:rPr>
        <w:t xml:space="preserve">Para quienes terminan antes:</w:t>
      </w:r>
      <w:r>
        <w:rPr/>
        <w:t xml:space="preserve"> Proponer que elaboren un pequeño plan para invitar a la comunidad a una reunión de consejos usando el mensaje que crearon.</w:t>
      </w:r>
    </w:p>
    <w:p>
      <w:pPr>
        <w:numPr>
          <w:ilvl w:val="0"/>
          <w:numId w:val="7"/>
        </w:numPr>
      </w:pPr>
      <w:r>
        <w:rPr>
          <w:b w:val="1"/>
          <w:bCs w:val="1"/>
        </w:rPr>
        <w:t xml:space="preserve">Para quienes necesitan más apoyo:</w:t>
      </w:r>
      <w:r>
        <w:rPr/>
        <w:t xml:space="preserve"> Trabajar en parejas para crear el mensaje y recibir ayuda del docente con ejemplos y guía paso a paso.</w:t>
      </w:r>
    </w:p>
    <w:p>
      <w:pPr/>
      <w:r>
        <w:rPr>
          <w:b w:val="1"/>
          <w:bCs w:val="1"/>
        </w:rPr>
        <w:t xml:space="preserve">Transiciones</w:t>
      </w:r>
    </w:p>
    <w:p>
      <w:pPr/>
      <w:r>
        <w:rPr>
          <w:b w:val="1"/>
          <w:bCs w:val="1"/>
        </w:rPr>
        <w:t xml:space="preserve">Docente:</w:t>
      </w:r>
      <w:r>
        <w:rPr/>
        <w:t xml:space="preserve"> Usa preguntas para conectar actividades, por ejemplo: “Ahora que conocen los roles, ¿cómo creen que podemos poner en práctica lo aprendido en un juego? Después, comprobaremos cuánto aprendimos con un quiz para ganar puntos. Finalmente, expresaremos con creatividad lo que significa participar.”</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en una hoja escriban o dibujen tres ideas clave que aprendieron sobre los Consejos de Desarrollo y la participación comunitaria.</w:t>
      </w:r>
    </w:p>
    <w:p>
      <w:pPr/>
      <w:r>
        <w:rPr>
          <w:b w:val="1"/>
          <w:bCs w:val="1"/>
        </w:rPr>
        <w:t xml:space="preserve">Estudiantes:</w:t>
      </w:r>
      <w:r>
        <w:rPr/>
        <w:t xml:space="preserve"> Elaboran su resumen personal.</w:t>
      </w:r>
    </w:p>
    <w:p>
      <w:pPr/>
      <w:r>
        <w:rPr>
          <w:b w:val="1"/>
          <w:bCs w:val="1"/>
        </w:rPr>
        <w:t xml:space="preserve">Reflexión metacognitiva</w:t>
      </w:r>
    </w:p>
    <w:p>
      <w:pPr/>
      <w:r>
        <w:rPr>
          <w:b w:val="1"/>
          <w:bCs w:val="1"/>
        </w:rPr>
        <w:t xml:space="preserve">Docente:</w:t>
      </w:r>
      <w:r>
        <w:rPr/>
        <w:t xml:space="preserve"> Formula estas preguntas para que los estudiantes respondan oralmente o en papel:</w:t>
      </w:r>
    </w:p>
    <w:p>
      <w:pPr>
        <w:numPr>
          <w:ilvl w:val="0"/>
          <w:numId w:val="8"/>
        </w:numPr>
      </w:pPr>
      <w:r>
        <w:rPr/>
        <w:t xml:space="preserve">¿Por qué es importante que todos participemos en la comunidad?</w:t>
      </w:r>
    </w:p>
    <w:p>
      <w:pPr>
        <w:numPr>
          <w:ilvl w:val="0"/>
          <w:numId w:val="8"/>
        </w:numPr>
      </w:pPr>
      <w:r>
        <w:rPr/>
        <w:t xml:space="preserve">¿Qué aprendí sobre los roles dentro de los Consejos de Desarrollo?</w:t>
      </w:r>
    </w:p>
    <w:p>
      <w:pPr>
        <w:numPr>
          <w:ilvl w:val="0"/>
          <w:numId w:val="8"/>
        </w:numPr>
      </w:pPr>
      <w:r>
        <w:rPr/>
        <w:t xml:space="preserve">¿Cómo puedo involucrarme o motivar a otros a participar?</w:t>
      </w:r>
    </w:p>
    <w:p>
      <w:pPr/>
      <w:r>
        <w:rPr>
          <w:b w:val="1"/>
          <w:bCs w:val="1"/>
        </w:rPr>
        <w:t xml:space="preserve">Retroalimentación</w:t>
      </w:r>
    </w:p>
    <w:p>
      <w:pPr/>
      <w:r>
        <w:rPr>
          <w:b w:val="1"/>
          <w:bCs w:val="1"/>
        </w:rPr>
        <w:t xml:space="preserve">Docente:</w:t>
      </w:r>
      <w:r>
        <w:rPr/>
        <w:t xml:space="preserve"> Escucha respuestas, felicita ideas destacadas, corrige conceptos erróneos y refuerza la importancia de la participación activa.</w:t>
      </w:r>
    </w:p>
    <w:p>
      <w:pPr/>
      <w:r>
        <w:rPr>
          <w:b w:val="1"/>
          <w:bCs w:val="1"/>
        </w:rPr>
        <w:t xml:space="preserve">Transferencia</w:t>
      </w:r>
    </w:p>
    <w:p>
      <w:pPr/>
      <w:r>
        <w:rPr>
          <w:b w:val="1"/>
          <w:bCs w:val="1"/>
        </w:rPr>
        <w:t xml:space="preserve">Docente:</w:t>
      </w:r>
      <w:r>
        <w:rPr/>
        <w:t xml:space="preserve"> Invita a los estudiantes a observar en su comunidad si existen reuniones o actividades relacionadas con los Consejos de Desarrollo y a compartirlo en la próxima clase.</w:t>
      </w:r>
    </w:p>
    <w:p>
      <w:pPr/>
      <w:r>
        <w:rPr>
          <w:b w:val="1"/>
          <w:bCs w:val="1"/>
        </w:rPr>
        <w:t xml:space="preserve">Tarea o reto</w:t>
      </w:r>
    </w:p>
    <w:p>
      <w:pPr/>
      <w:r>
        <w:rPr>
          <w:b w:val="1"/>
          <w:bCs w:val="1"/>
        </w:rPr>
        <w:t xml:space="preserve">Docente:</w:t>
      </w:r>
      <w:r>
        <w:rPr/>
        <w:t xml:space="preserve"> Propone que entrevisten a un familiar o vecino sobre su experiencia o conocimiento acerca de los Consejos de Desarrollo y anoten lo más importante para compartirlo luego.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conocer experiencias previas.</w:t>
      </w:r>
    </w:p>
    <w:p>
      <w:pPr>
        <w:numPr>
          <w:ilvl w:val="0"/>
          <w:numId w:val="9"/>
        </w:numPr>
      </w:pPr>
      <w:r>
        <w:rPr/>
        <w:t xml:space="preserve">Formativa: Durante el desarrollo, observando la participación en actividades, respuestas en quiz y creación de mensajes.</w:t>
      </w:r>
    </w:p>
    <w:p>
      <w:pPr>
        <w:numPr>
          <w:ilvl w:val="0"/>
          <w:numId w:val="9"/>
        </w:numPr>
      </w:pPr>
      <w:r>
        <w:rPr/>
        <w:t xml:space="preserve">Sumativa: En el cierre, mediante la síntesis escrita y respuestas a preguntas de reflexión.</w:t>
      </w:r>
    </w:p>
    <w:p>
      <w:pPr/>
      <w:r>
        <w:rPr>
          <w:b w:val="1"/>
          <w:bCs w:val="1"/>
        </w:rPr>
        <w:t xml:space="preserve">Criterios de evaluación:</w:t>
      </w:r>
    </w:p>
    <w:p>
      <w:pPr>
        <w:numPr>
          <w:ilvl w:val="0"/>
          <w:numId w:val="10"/>
        </w:numPr>
      </w:pPr>
      <w:r>
        <w:rPr/>
        <w:t xml:space="preserve">Identifica correctamente las funciones de los Consejos de Desarrollo (Actividad 1).</w:t>
      </w:r>
    </w:p>
    <w:p>
      <w:pPr>
        <w:numPr>
          <w:ilvl w:val="0"/>
          <w:numId w:val="10"/>
        </w:numPr>
      </w:pPr>
      <w:r>
        <w:rPr/>
        <w:t xml:space="preserve">Reconoce la importancia de la participación ciudadana en su comunidad (Actividad 2 y reflexión final).</w:t>
      </w:r>
    </w:p>
    <w:p>
      <w:pPr>
        <w:numPr>
          <w:ilvl w:val="0"/>
          <w:numId w:val="10"/>
        </w:numPr>
      </w:pPr>
      <w:r>
        <w:rPr/>
        <w:t xml:space="preserve">Expresa de manera creativa y clara su compromiso con la participación comunitaria (Actividad 3 y síntesis).</w:t>
      </w:r>
    </w:p>
    <w:p>
      <w:pPr/>
      <w:r>
        <w:rPr>
          <w:b w:val="1"/>
          <w:bCs w:val="1"/>
        </w:rPr>
        <w:t xml:space="preserve">Instrumentos sugeridos:</w:t>
      </w:r>
    </w:p>
    <w:p>
      <w:pPr>
        <w:numPr>
          <w:ilvl w:val="0"/>
          <w:numId w:val="11"/>
        </w:numPr>
      </w:pPr>
      <w:r>
        <w:rPr/>
        <w:t xml:space="preserve">Lista de cotejo para evaluar participación y roles en el juego de roles.</w:t>
      </w:r>
    </w:p>
    <w:p>
      <w:pPr>
        <w:numPr>
          <w:ilvl w:val="0"/>
          <w:numId w:val="11"/>
        </w:numPr>
      </w:pPr>
      <w:r>
        <w:rPr/>
        <w:t xml:space="preserve">Observación directa durante el quiz y actividades grupales.</w:t>
      </w:r>
    </w:p>
    <w:p>
      <w:pPr>
        <w:numPr>
          <w:ilvl w:val="0"/>
          <w:numId w:val="11"/>
        </w:numPr>
      </w:pPr>
      <w:r>
        <w:rPr/>
        <w:t xml:space="preserve">Revisión de síntesis escritas y mensajes creativos.</w:t>
      </w:r>
    </w:p>
    <w:p>
      <w:pPr>
        <w:numPr>
          <w:ilvl w:val="0"/>
          <w:numId w:val="11"/>
        </w:numPr>
      </w:pPr>
      <w:r>
        <w:rPr/>
        <w:t xml:space="preserve">Autoevaluación breve con preguntas de reflexión.</w:t>
      </w:r>
    </w:p>
    <w:p>
      <w:pPr/>
      <w:r>
        <w:rPr>
          <w:b w:val="1"/>
          <w:bCs w:val="1"/>
        </w:rPr>
        <w:t xml:space="preserve">Evidencias de aprendizaje:</w:t>
      </w:r>
    </w:p>
    <w:p>
      <w:pPr>
        <w:numPr>
          <w:ilvl w:val="0"/>
          <w:numId w:val="12"/>
        </w:numPr>
      </w:pPr>
      <w:r>
        <w:rPr/>
        <w:t xml:space="preserve">Propuestas y roles asignados en el juego de roles.</w:t>
      </w:r>
    </w:p>
    <w:p>
      <w:pPr>
        <w:numPr>
          <w:ilvl w:val="0"/>
          <w:numId w:val="12"/>
        </w:numPr>
      </w:pPr>
      <w:r>
        <w:rPr/>
        <w:t xml:space="preserve">Puntajes obtenidos en el quiz interactivo.</w:t>
      </w:r>
    </w:p>
    <w:p>
      <w:pPr>
        <w:numPr>
          <w:ilvl w:val="0"/>
          <w:numId w:val="12"/>
        </w:numPr>
      </w:pPr>
      <w:r>
        <w:rPr/>
        <w:t xml:space="preserve">Mensajes escritos o ilustrados sobre participación.</w:t>
      </w:r>
    </w:p>
    <w:p>
      <w:pPr>
        <w:numPr>
          <w:ilvl w:val="0"/>
          <w:numId w:val="12"/>
        </w:numPr>
      </w:pPr>
      <w:r>
        <w:rPr/>
        <w:t xml:space="preserve">Respuestas a preguntas de reflexión y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089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C21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B64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9A6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64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02D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F07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AAA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F81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059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AD2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C7D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2026-09-25T23:25:11-05:00</dcterms:created>
  <dcterms:modified xsi:type="dcterms:W3CDTF">2026-09-25T23:25:11-05:00</dcterms:modified>
</cp:coreProperties>
</file>

<file path=docProps/custom.xml><?xml version="1.0" encoding="utf-8"?>
<Properties xmlns="http://schemas.openxmlformats.org/officeDocument/2006/custom-properties" xmlns:vt="http://schemas.openxmlformats.org/officeDocument/2006/docPropsVTypes"/>
</file>