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Secretos de la Materia: Clasificación y Propiedades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comprendan y apliquen los conceptos clave relacionados con la clasificación de la materia. A través de actividades colaborativas, los alumnos explorarán qué es una sustancia, la diferencia entre sustancia pura, elemento, compuesto y mezcla, y cómo reconocer sus propiedades físicas y químicas. Este conocimiento es fundamental no solo para el estudio de la química, sino también para entender fenómenos cotidianos, como la composición de los alimentos, objetos y materiales que usamos diariamente.</w:t>
      </w:r>
    </w:p>
    <w:p>
      <w:pPr/>
      <w:r>
        <w:rPr/>
        <w:t xml:space="preserve">El aprendizaje se centra en la participación activa y el trabajo en equipo, fortaleciendo así habilidades sociales y cognitivas. Los estudiantes desarrollarán competencias para analizar y clasificar distintos tipos de materia mediante actividades prácticas y discusiones, lo que les permitirá relacionar la teoría con situaciones reales y mejorar su capacidad para resolver problemas de manera colaborativa.</w:t>
      </w:r>
    </w:p>
    <w:p>
      <w:pPr/>
      <w:r>
        <w:rPr/>
        <w:t xml:space="preserve">Esta clase contribuye a formar jóvenes críticos y analíticos, preparados para enfrentar retos científicos y tecnológicos, además de fomentar su interés por las ciencias naturales y su aplicación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diferenciar los conceptos de sustancia, sustancia pura, elemento, compuesto y mezcla.</w:t>
      </w:r>
    </w:p>
    <w:p>
      <w:pPr>
        <w:numPr>
          <w:ilvl w:val="0"/>
          <w:numId w:val="1"/>
        </w:numPr>
      </w:pPr>
      <w:r>
        <w:rPr/>
        <w:t xml:space="preserve">Clasificar distintos tipos de materia mediante análisis práctico y teórico en grupos colaborativos.</w:t>
      </w:r>
    </w:p>
    <w:p>
      <w:pPr>
        <w:numPr>
          <w:ilvl w:val="0"/>
          <w:numId w:val="1"/>
        </w:numPr>
      </w:pPr>
      <w:r>
        <w:rPr/>
        <w:t xml:space="preserve">Identificar y describir las propiedades físicas y químicas de sustancias y mezclas.</w:t>
      </w:r>
    </w:p>
    <w:p>
      <w:pPr>
        <w:numPr>
          <w:ilvl w:val="0"/>
          <w:numId w:val="1"/>
        </w:numPr>
      </w:pPr>
      <w:r>
        <w:rPr/>
        <w:t xml:space="preserve">Aplicar el conocimiento adquirido para resolver problemas de clasificación de materia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ejemplos de sustancias, elementos, compuestos y mezclas (mínimo 20 tarjetas).</w:t>
      </w:r>
    </w:p>
    <w:p>
      <w:pPr>
        <w:numPr>
          <w:ilvl w:val="0"/>
          <w:numId w:val="2"/>
        </w:numPr>
      </w:pPr>
      <w:r>
        <w:rPr/>
        <w:t xml:space="preserve">Materiales para experimentos simples: agua, sal, azúcar, arena, imán pequeño, vinagre, bicarbonato de sodio (suficiente para grupos de 4 estudiantes).</w:t>
      </w:r>
    </w:p>
    <w:p>
      <w:pPr>
        <w:numPr>
          <w:ilvl w:val="0"/>
          <w:numId w:val="2"/>
        </w:numPr>
      </w:pPr>
      <w:r>
        <w:rPr/>
        <w:t xml:space="preserve">Hojas de trabajo impresas con tablas para clasificación y preguntas guía (una por estudiante).</w:t>
      </w:r>
    </w:p>
    <w:p>
      <w:pPr>
        <w:numPr>
          <w:ilvl w:val="0"/>
          <w:numId w:val="2"/>
        </w:numPr>
      </w:pPr>
      <w:r>
        <w:rPr/>
        <w:t xml:space="preserve">Pizarra y marcadores o proyector digital para mostrar definiciones y ejemplos.</w:t>
      </w:r>
    </w:p>
    <w:p>
      <w:pPr>
        <w:numPr>
          <w:ilvl w:val="0"/>
          <w:numId w:val="2"/>
        </w:numPr>
      </w:pPr>
      <w:r>
        <w:rPr/>
        <w:t xml:space="preserve">Acceso a un video corto (3 minutos) introductorio sobre clasificación de la materia (enlace o archivo descargado).</w:t>
      </w:r>
    </w:p>
    <w:p>
      <w:pPr>
        <w:numPr>
          <w:ilvl w:val="0"/>
          <w:numId w:val="2"/>
        </w:numPr>
      </w:pPr>
      <w:r>
        <w:rPr/>
        <w:t xml:space="preserve">Cronómetro o reloj visible para control de tiempos.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estados físicos de la materia (sólido, líquido, gas).</w:t>
      </w:r>
    </w:p>
    <w:p>
      <w:pPr>
        <w:numPr>
          <w:ilvl w:val="0"/>
          <w:numId w:val="3"/>
        </w:numPr>
      </w:pPr>
      <w:r>
        <w:rPr/>
        <w:t xml:space="preserve">Familiaridad con conceptos elementales de química vistos previamente, como átomo y molécula.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Capacidad para observar y describir propiedades físicas simples (color, textura, solubilidad).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enfocará en descubrir cómo se clasifica la materia, un tema fundamental para entender el mundo que nos rodea y la base para estudiar química. Señala que conocer las propiedades y tipos de materia les ayudará a reconocer y analizar sustancias y mezclas en su vida cotidiana.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"¿Pueden nombrar algunos materiales o sustancias que usen o vean todos los días? ¿Qué diferencias creen que hay entre ellos?"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en sus cuadernos ejemplos y diferencias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oro es un elemento puro y que el aire que respiramos es una mezcla? Hoy aprenderemos cómo clasificar estas sustancias y entender sus propiedades."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 para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"Al clasificar la materia, ustedes podrán entender mejor los productos que consumen, los materiales que usan y hasta los procesos industriales que afectan nuestro entorno."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 y presenta brevemente los conceptos clave mediante una breve exposición apoyada por el video introductorio (3 minutos). Explica la diferencia entre sustancia pura, elemento, compuesto y mezcla, apoyándose con ejemplos visuales en la pizarra o proyector. Luego, entrega las tarjetas con ejemplos a cada grupo.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notas y preparan preguntas.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"Clasificando la Materia en Equipo"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Definir y diferenciar sustancia pura, elemento, compuesto y mezcla, y clasificarlos.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indica: "Cada grupo recibe tarjetas con nombres o imágenes de diferentes sustancias y materiales. Su tarea es analizar cada tarjeta y decidir a qué categoría pertenece: elemento, compuesto o mezcla."</w:t>
      </w:r>
    </w:p>
    <w:p>
      <w:pPr>
        <w:numPr>
          <w:ilvl w:val="1"/>
          <w:numId w:val="4"/>
        </w:numPr>
      </w:pPr>
      <w:r>
        <w:rPr/>
        <w:t xml:space="preserve">Los estudiantes discuten y organizan las tarjetas en las categorías correspondientes en una tabla impresa.</w:t>
      </w:r>
    </w:p>
    <w:p>
      <w:pPr>
        <w:numPr>
          <w:ilvl w:val="1"/>
          <w:numId w:val="4"/>
        </w:numPr>
      </w:pPr>
      <w:r>
        <w:rPr/>
        <w:t xml:space="preserve">Cuando terminen, cada grupo presenta brevemente una tarjeta y explica su clasificación.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completada y explicación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"¿Por qué clasificaron esta sustancia como mezcla?" o "¿Qué propiedades les ayudaron a decidir?" y apoya con aclaraciones si es necesario.</w:t>
      </w:r>
    </w:p>
    <w:p>
      <w:pPr/>
      <w:r>
        <w:rPr>
          <w:b w:val="1"/>
          <w:bCs w:val="1"/>
        </w:rPr>
        <w:t xml:space="preserve">Actividad 2: "Experimentos para Reconocer Propiedades"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propiedades físicas y químicas de sustancias y mezclas.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pequeños kits con materiales (agua, sal, azúcar, arena, vinagre, bicarbonato).</w:t>
      </w:r>
    </w:p>
    <w:p>
      <w:pPr>
        <w:numPr>
          <w:ilvl w:val="1"/>
          <w:numId w:val="5"/>
        </w:numPr>
      </w:pPr>
      <w:r>
        <w:rPr/>
        <w:t xml:space="preserve">Los grupos realizan pruebas sencillas: disolver, mezclar, usar imán para separar, observar cambios al mezclar vinagre y bicarbonato.</w:t>
      </w:r>
    </w:p>
    <w:p>
      <w:pPr>
        <w:numPr>
          <w:ilvl w:val="1"/>
          <w:numId w:val="5"/>
        </w:numPr>
      </w:pPr>
      <w:r>
        <w:rPr/>
        <w:t xml:space="preserve">Registran sus observaciones en la hoja de trabajo, identificando propiedades físicas (solubilidad, textura) y químicas (reacción).</w:t>
      </w:r>
    </w:p>
    <w:p>
      <w:pPr>
        <w:numPr>
          <w:ilvl w:val="1"/>
          <w:numId w:val="5"/>
        </w:numPr>
      </w:pPr>
      <w:r>
        <w:rPr/>
        <w:t xml:space="preserve">Discuten en grupo qué tipo de materia representan los materiales analizados.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observaciones y conclusiones sobre propiedades.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seguridad, formula preguntas: "¿Qué propiedad están observando?", "¿Este cambio es físico o químico? ¿Por qué?", y apoya el análisis de resultados.</w:t>
      </w:r>
    </w:p>
    <w:p>
      <w:pPr/>
      <w:r>
        <w:rPr>
          <w:b w:val="1"/>
          <w:bCs w:val="1"/>
        </w:rPr>
        <w:t xml:space="preserve">Actividad 3: "Discusión y Resolución de Problemas"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clasificar y explicar ejemplos prácticos.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Docente presenta dos situaciones problema escritas en la pizarra, por ejemplo: "¿El aire es un elemento, compuesto o mezcla? ¿Por qué?" y "¿El agua con sal es una sustancia pura o mezcla? Explica."</w:t>
      </w:r>
    </w:p>
    <w:p>
      <w:pPr>
        <w:numPr>
          <w:ilvl w:val="1"/>
          <w:numId w:val="6"/>
        </w:numPr>
      </w:pPr>
      <w:r>
        <w:rPr/>
        <w:t xml:space="preserve">Grupos discuten y escriben sus respuestas en la hoja de trabajo.</w:t>
      </w:r>
    </w:p>
    <w:p>
      <w:pPr>
        <w:numPr>
          <w:ilvl w:val="1"/>
          <w:numId w:val="6"/>
        </w:numPr>
      </w:pPr>
      <w:r>
        <w:rPr/>
        <w:t xml:space="preserve">Se realiza puesta en común con aportes de todos los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exposición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puesta en común, clarifica conceptos y corrige malentendidos.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preparar una breve presentación creativa (por ejemplo, un cartel o esquema) que explique una propiedad química o física observada.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El docente ofrece explicaciones adicionales, utiliza ejemplos concretos y fomenta el trabajo en parejas dentro del grupo para reforzar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explicación del video y exposición inicial con la actividad de clasificación señalando: "Ahora que conocemos las definiciones, vamos a aplicar lo aprendido clasificando ejemplos reales." Luego, tras la primera actividad, introduce los experimentos diciendo: "Para entender mejor las propiedades, vamos a observarlas en acción." Finalmente, enlaza los experimentos con la discusión: "Con lo que vimos en los experimentos, responderemos preguntas que nos ayudarán a consolidar el aprendizaje."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elabore un mapa mental colectivo en la pizarra o papel grande, donde incluyan los conceptos clave, tipos de materia y propiedades aprendidas.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Construyen el mapa mental colaborativamente, aportando ideas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 en sus cuadernos:</w:t>
      </w:r>
    </w:p>
    <w:p>
      <w:pPr>
        <w:numPr>
          <w:ilvl w:val="0"/>
          <w:numId w:val="8"/>
        </w:numPr>
      </w:pPr>
      <w:r>
        <w:rPr/>
        <w:t xml:space="preserve">¿Cómo diferencian una sustancia pura de una mezcla?</w:t>
      </w:r>
    </w:p>
    <w:p>
      <w:pPr>
        <w:numPr>
          <w:ilvl w:val="0"/>
          <w:numId w:val="8"/>
        </w:numPr>
      </w:pPr>
      <w:r>
        <w:rPr/>
        <w:t xml:space="preserve">¿Qué propiedades observaron que les ayudaron a clasificar la materia?</w:t>
      </w:r>
    </w:p>
    <w:p>
      <w:pPr>
        <w:numPr>
          <w:ilvl w:val="0"/>
          <w:numId w:val="8"/>
        </w:numPr>
      </w:pPr>
      <w:r>
        <w:rPr/>
        <w:t xml:space="preserve">¿En qué situaciones cotidianas creen que pueden aplicar lo aprendido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resaltando los aciertos y aclarando dudas, destacando el trabajo colaborativo y la correcta aplicación de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futuras clases profundizarán en las reacciones químicas y cómo la clasificación de la materia es clave para entenderlas y aplicarlas en la vida diaria, invitando a los estudiantes a observar y cuestionar la materia que les rodea.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identifiquen en casa tres ejemplos de mezcla y tres de sustancias puras, describan sus propiedades y expliquen su clasificación, para compartir en la próxima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traer sus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emplea evaluación diagnóstica en la fase de inicio mediante la pregunta detonadora; evaluación formativa durante la fase de desarrollo a través de la observación, preguntas guía y revisión de productos (tablas, registros y respuestas); y evaluación sumativa en la fase de cierre con el mapa mental colectivo y respuestas a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conceptos de sustancia, sustancia pura, elemento, compuesto y mezcla.</w:t>
      </w:r>
    </w:p>
    <w:p>
      <w:pPr>
        <w:numPr>
          <w:ilvl w:val="0"/>
          <w:numId w:val="9"/>
        </w:numPr>
      </w:pPr>
      <w:r>
        <w:rPr/>
        <w:t xml:space="preserve">Clasifica de manera adecuada diferentes tipos de materia en actividades prácticas y teóricas.</w:t>
      </w:r>
    </w:p>
    <w:p>
      <w:pPr>
        <w:numPr>
          <w:ilvl w:val="0"/>
          <w:numId w:val="9"/>
        </w:numPr>
      </w:pPr>
      <w:r>
        <w:rPr/>
        <w:t xml:space="preserve">Describe las propiedades físicas y químicas observadas en los experimentos.</w:t>
      </w:r>
    </w:p>
    <w:p>
      <w:pPr>
        <w:numPr>
          <w:ilvl w:val="0"/>
          <w:numId w:val="9"/>
        </w:numPr>
      </w:pPr>
      <w:r>
        <w:rPr/>
        <w:t xml:space="preserve">Aplica el conocimiento para resolver preguntas y problemas relacionados con la clasificación de la materia.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clasificación en tarjetas y respuestas en hoja de trabajo.</w:t>
      </w:r>
    </w:p>
    <w:p>
      <w:pPr>
        <w:numPr>
          <w:ilvl w:val="0"/>
          <w:numId w:val="10"/>
        </w:numPr>
      </w:pPr>
      <w:r>
        <w:rPr/>
        <w:t xml:space="preserve">Observación directa durante actividades colaborativas y experimentos.</w:t>
      </w:r>
    </w:p>
    <w:p>
      <w:pPr>
        <w:numPr>
          <w:ilvl w:val="0"/>
          <w:numId w:val="10"/>
        </w:numPr>
      </w:pPr>
      <w:r>
        <w:rPr/>
        <w:t xml:space="preserve">Rúbrica para evaluar el mapa mental y las explicaciones orales.</w:t>
      </w:r>
    </w:p>
    <w:p>
      <w:pPr>
        <w:numPr>
          <w:ilvl w:val="0"/>
          <w:numId w:val="10"/>
        </w:numPr>
      </w:pPr>
      <w:r>
        <w:rPr/>
        <w:t xml:space="preserve">Autoevaluación y coevaluación al final de la sesión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 de clasificación de sustancias elaborada en grupo.</w:t>
      </w:r>
    </w:p>
    <w:p>
      <w:pPr>
        <w:numPr>
          <w:ilvl w:val="0"/>
          <w:numId w:val="11"/>
        </w:numPr>
      </w:pPr>
      <w:r>
        <w:rPr/>
        <w:t xml:space="preserve">Registro de observaciones y conclusiones de experimentos.</w:t>
      </w:r>
    </w:p>
    <w:p>
      <w:pPr>
        <w:numPr>
          <w:ilvl w:val="0"/>
          <w:numId w:val="11"/>
        </w:numPr>
      </w:pPr>
      <w:r>
        <w:rPr/>
        <w:t xml:space="preserve">Respuestas escritas a preguntas problema.</w:t>
      </w:r>
    </w:p>
    <w:p>
      <w:pPr>
        <w:numPr>
          <w:ilvl w:val="0"/>
          <w:numId w:val="11"/>
        </w:numPr>
      </w:pPr>
      <w:r>
        <w:rPr/>
        <w:t xml:space="preserve">Mapa mental colectivo y participación en la discusión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A45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BA7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4FF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B10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5FA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D35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C42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CF0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B0A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B8F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EB1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2026-09-25T21:30:18-05:00</dcterms:created>
  <dcterms:modified xsi:type="dcterms:W3CDTF">2026-09-25T21:30:18-05:00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