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Seres Vivos y No Vivos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comprendan las diferencias entre los seres vivos y los seres no vivos a través de actividades lúdicas y dinámicas. Mediante la metodología de gamificación, los estudiantes aprenderán a identificar y clasificar objetos y seres de su entorno, lo que fomenta la observación, la curiosidad y el pensamiento crítico desde una edad temprana.</w:t>
      </w:r>
    </w:p>
    <w:p>
      <w:pPr/>
      <w:r>
        <w:rPr/>
        <w:t xml:space="preserve">El tema es relevante porque ayuda a los niños a entender el mundo que los rodea, reconociendo qué cosas crecen, se mueven y necesitan cuidados (seres vivos) y cuáles no cambian ni sienten (seres no vivos). Además, al relacionar el aprendizaje con su vida cotidiana, los niños desarrollan un sentido de responsabilidad y amor por la naturaleza y su ambiente.</w:t>
      </w:r>
    </w:p>
    <w:p>
      <w:pPr/>
      <w:r>
        <w:rPr/>
        <w:t xml:space="preserve">Este plan se divide en dos sesiones de una hora cada una, donde a través de juegos, canciones, retos y recompensas, los pequeños se mantienen motivados y comprometidos, logrando así un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características básicas que distinguen a los seres vivos de los seres no vivos.</w:t>
      </w:r>
    </w:p>
    <w:p>
      <w:pPr>
        <w:numPr>
          <w:ilvl w:val="0"/>
          <w:numId w:val="1"/>
        </w:numPr>
      </w:pPr>
      <w:r>
        <w:rPr/>
        <w:t xml:space="preserve">Clasificar objetos y seres en dos grupos: vivos y no vivos, con apoyo visual y manipulativo.</w:t>
      </w:r>
    </w:p>
    <w:p>
      <w:pPr>
        <w:numPr>
          <w:ilvl w:val="0"/>
          <w:numId w:val="1"/>
        </w:numPr>
      </w:pPr>
      <w:r>
        <w:rPr/>
        <w:t xml:space="preserve">Participar activamente en juegos y actividades grupales que refuercen la comprensión del tema.</w:t>
      </w:r>
    </w:p>
    <w:p>
      <w:pPr>
        <w:numPr>
          <w:ilvl w:val="0"/>
          <w:numId w:val="1"/>
        </w:numPr>
      </w:pPr>
      <w:r>
        <w:rPr/>
        <w:t xml:space="preserve">Expresar oralmente ejemplos de seres vivos y no vivos que conocen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de seres vivos (animales, plantas) y no vivos (rocas, juguetes, agua).</w:t>
      </w:r>
    </w:p>
    <w:p>
      <w:pPr>
        <w:numPr>
          <w:ilvl w:val="0"/>
          <w:numId w:val="2"/>
        </w:numPr>
      </w:pPr>
      <w:r>
        <w:rPr/>
        <w:t xml:space="preserve">Pelotas o insignias para otorgar puntos durante las actividades (al menos 20).</w:t>
      </w:r>
    </w:p>
    <w:p>
      <w:pPr>
        <w:numPr>
          <w:ilvl w:val="0"/>
          <w:numId w:val="2"/>
        </w:numPr>
      </w:pPr>
      <w:r>
        <w:rPr/>
        <w:t xml:space="preserve">Pizarra blanca o rotafolio con plumones de colores.</w:t>
      </w:r>
    </w:p>
    <w:p>
      <w:pPr>
        <w:numPr>
          <w:ilvl w:val="0"/>
          <w:numId w:val="2"/>
        </w:numPr>
      </w:pPr>
      <w:r>
        <w:rPr/>
        <w:t xml:space="preserve">Reproductor de música y canción educativa sobre seres vivos y no vivos (archivo mp3).</w:t>
      </w:r>
    </w:p>
    <w:p>
      <w:pPr>
        <w:numPr>
          <w:ilvl w:val="0"/>
          <w:numId w:val="2"/>
        </w:numPr>
      </w:pPr>
      <w:r>
        <w:rPr/>
        <w:t xml:space="preserve">Hojas blancas y crayones o lápices de colores para dibujo libre.</w:t>
      </w:r>
    </w:p>
    <w:p>
      <w:pPr>
        <w:numPr>
          <w:ilvl w:val="0"/>
          <w:numId w:val="2"/>
        </w:numPr>
      </w:pPr>
      <w:r>
        <w:rPr/>
        <w:t xml:space="preserve">Contenedores o cajas para clasificación (dos tipos, uno para vivos y otro para no vivos).</w:t>
      </w:r>
    </w:p>
    <w:p>
      <w:pPr>
        <w:numPr>
          <w:ilvl w:val="0"/>
          <w:numId w:val="2"/>
        </w:numPr>
      </w:pPr>
      <w:r>
        <w:rPr/>
        <w:t xml:space="preserve">Imágenes grandes para mural colectivo (ser vivo y no vivo).</w:t>
      </w:r>
    </w:p>
    <w:p>
      <w:pPr>
        <w:numPr>
          <w:ilvl w:val="0"/>
          <w:numId w:val="2"/>
        </w:numPr>
      </w:pPr>
      <w:r>
        <w:rPr/>
        <w:t xml:space="preserve">Dispositivo digital para mostrar imágenes o videos cortos (tableta, laptop).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seguir instrucciones simples.</w:t>
      </w:r>
    </w:p>
    <w:p>
      <w:pPr>
        <w:numPr>
          <w:ilvl w:val="0"/>
          <w:numId w:val="3"/>
        </w:numPr>
      </w:pPr>
      <w:r>
        <w:rPr/>
        <w:t xml:space="preserve">Conocimiento previo de objetos comunes en el entorno inmediato.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juegos sencillos.</w:t>
      </w:r>
    </w:p>
    <w:p>
      <w:pPr>
        <w:numPr>
          <w:ilvl w:val="0"/>
          <w:numId w:val="3"/>
        </w:numPr>
      </w:pPr>
      <w:r>
        <w:rPr/>
        <w:t xml:space="preserve">Familiaridad básica con palabras y conceptos simples relacionados con animales, plantas y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Conociendo Seres Vivos y No VivosFase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cosas están vivas y cuáles no, para conocer mejor nuestro mundo y jugar aprendiendo.”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animales, plantas, rocas y juguetes. Pregunta: “¿Quién sabe qué es esto? ¿Se mueve o crece? ¿Por qué creen que sí o 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observaciones, señalando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divertido: “¿Sabían que las plantas pueden crecer sin moverse? ¿Y que los juguetes no pueden crecer ni comer?”</w:t>
      </w:r>
    </w:p>
    <w:p>
      <w:pPr/>
      <w:r>
        <w:rPr/>
        <w:t xml:space="preserve">Luego invita a cantar juntos una canción corta sobre seres vivos y no vivos, acompañando con movimientos.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moviéndose.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“En nuestro patio y casa hay muchas cosas vivas, como los perritos y las flores, y cosas no vivas, como las piedras y los juguetes. Hoy vamos a jugar a encontrar y separar esas cosas.”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muestran interés por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juego “El gran clasificador” donde cada niño será un explorador que recolecta tarjetas para clasificar en “vivos” o “no vivos”. Se explica que ganarán puntos e insignias por cada clasificación correcta.</w:t>
      </w:r>
    </w:p>
    <w:p>
      <w:pPr/>
      <w:r>
        <w:rPr>
          <w:b w:val="1"/>
          <w:bCs w:val="1"/>
        </w:rPr>
        <w:t xml:space="preserve">Actividad 1: “Clasifica y gana”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seres vivos y no vivos.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al azar entre los niños.</w:t>
      </w:r>
    </w:p>
    <w:p>
      <w:pPr>
        <w:numPr>
          <w:ilvl w:val="1"/>
          <w:numId w:val="4"/>
        </w:numPr>
      </w:pPr>
      <w:r>
        <w:rPr/>
        <w:t xml:space="preserve">Pide que, uno por uno, expliquen qué tienen y si es vivo o no vivo, y coloquen la tarjeta en el contenedor correspondiente.</w:t>
      </w:r>
    </w:p>
    <w:p>
      <w:pPr>
        <w:numPr>
          <w:ilvl w:val="1"/>
          <w:numId w:val="4"/>
        </w:numPr>
      </w:pPr>
      <w:r>
        <w:rPr/>
        <w:t xml:space="preserve">Otorga puntos y una pequeña insignia por clasificaciones correctas.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física de tarjetas en dos cajas.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suavemente con preguntas guía (“¿Por qué crees que esto está vivo?”), refuerza aciertos con elogios y puntos.</w:t>
      </w:r>
    </w:p>
    <w:p>
      <w:pPr/>
      <w:r>
        <w:rPr>
          <w:b w:val="1"/>
          <w:bCs w:val="1"/>
        </w:rPr>
        <w:t xml:space="preserve">Actividad 2: “Dibuja tu ser vivo favorito”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ejemplos de seres vivos.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dibujar un ser vivo que les guste mucho.</w:t>
      </w:r>
    </w:p>
    <w:p>
      <w:pPr>
        <w:numPr>
          <w:ilvl w:val="1"/>
          <w:numId w:val="5"/>
        </w:numPr>
      </w:pPr>
      <w:r>
        <w:rPr/>
        <w:t xml:space="preserve">Pide que compartan con el grupo qué dibujaron y por qué es un ser vivo.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Anima, pregunta sobre características del ser vivo dibujado y refuerza la idea de vida.</w:t>
      </w:r>
    </w:p>
    <w:p>
      <w:pPr/>
      <w:r>
        <w:rPr>
          <w:b w:val="1"/>
          <w:bCs w:val="1"/>
        </w:rPr>
        <w:t xml:space="preserve">Actividad 3: “Caza de seres vivos y no vivos”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en el entorno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ayuda del docente, los niños salen al patio o espacio seguro para encontrar objetos vivos y no vivos.</w:t>
      </w:r>
    </w:p>
    <w:p>
      <w:pPr>
        <w:numPr>
          <w:ilvl w:val="1"/>
          <w:numId w:val="6"/>
        </w:numPr>
      </w:pPr>
      <w:r>
        <w:rPr/>
        <w:t xml:space="preserve">Por cada hallazgo, comentan si es vivo o no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verbal y reconocimiento de objetos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Guía, pregunta y motiva la observación detallada.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niños que terminan antes: pueden ayudar a compañeros o crear una pequeña historia sobre un ser vivo.</w:t>
      </w:r>
    </w:p>
    <w:p>
      <w:pPr>
        <w:numPr>
          <w:ilvl w:val="0"/>
          <w:numId w:val="7"/>
        </w:numPr>
      </w:pPr>
      <w:r>
        <w:rPr/>
        <w:t xml:space="preserve">Para quienes necesitan más apoyo: se les asigna acompañamiento individual y se usan tarjetas con imágenes más claras o reales.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son los seres vivos y no vivos, mañana seguiremos jugando y aprendiendo más sobre ellos.”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niño decir una cosa que aprendió hoy sobre seres vivos o no vivos y escribe dos palabras clave en la pizarra: “vivo” y “no vivo”.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 ser vivo?</w:t>
      </w:r>
    </w:p>
    <w:p>
      <w:pPr>
        <w:numPr>
          <w:ilvl w:val="0"/>
          <w:numId w:val="8"/>
        </w:numPr>
      </w:pPr>
      <w:r>
        <w:rPr/>
        <w:t xml:space="preserve">¿Puedes decir un ejemplo de algo que no está vivo?</w:t>
      </w:r>
    </w:p>
    <w:p>
      <w:pPr>
        <w:numPr>
          <w:ilvl w:val="0"/>
          <w:numId w:val="8"/>
        </w:numPr>
      </w:pPr>
      <w:r>
        <w:rPr/>
        <w:t xml:space="preserve">¿Te gustó jugar a clasificar?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sus participaciones, refuerza los aciertos y ofrece ánimos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“Mañana, seguiremos explorando y jugando con más cosas vivas y no vivas para ser grandes exploradores.”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algo vivo y algo no vivo y contar a la clase lo que vieron en la próxima sesión.</w:t>
      </w:r>
    </w:p>
    <w:p>
      <w:pPr/>
      <w:r>
        <w:rPr/>
        <w:t xml:space="preserve">Sesión 2: Jugando y Aprendiendo Más sobre Seres Vivos y No VivosFase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para recordar y aprender aún más sobre los seres vivos y no vivos.”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qué es un ser vivo? ¿Qué cosas vivas y no vivas vieron en casa?”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“Vamos a jugar a la carrera de clasificación. ¿Quién podrá ayudar más rápido a separar seres vivos y no vivos?”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ayuda a cuidar mejor nuestro entorno y que hoy usarán todo lo aprendido para ganar puntos y premios.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disponen a jugar.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es un gran juego de equipos con niveles y recompensas, donde cada equipo clasificará objetos y discutirá por qué son vivos o no.</w:t>
      </w:r>
    </w:p>
    <w:p>
      <w:pPr/>
      <w:r>
        <w:rPr>
          <w:b w:val="1"/>
          <w:bCs w:val="1"/>
        </w:rPr>
        <w:t xml:space="preserve">Actividad 1: “Carrera de clasificación por equipos”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la clasificación colaborativa y argumentación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Divide a los niños en 2-3 equipos.</w:t>
      </w:r>
    </w:p>
    <w:p>
      <w:pPr>
        <w:numPr>
          <w:ilvl w:val="1"/>
          <w:numId w:val="9"/>
        </w:numPr>
      </w:pPr>
      <w:r>
        <w:rPr/>
        <w:t xml:space="preserve">Coloca en un centro común las tarjetas mezcladas.</w:t>
      </w:r>
    </w:p>
    <w:p>
      <w:pPr>
        <w:numPr>
          <w:ilvl w:val="1"/>
          <w:numId w:val="9"/>
        </w:numPr>
      </w:pPr>
      <w:r>
        <w:rPr/>
        <w:t xml:space="preserve">Por turnos, cada niño toma una tarjeta, dice si es vivo o no, y la lleva a la caja correcta.</w:t>
      </w:r>
    </w:p>
    <w:p>
      <w:pPr>
        <w:numPr>
          <w:ilvl w:val="1"/>
          <w:numId w:val="9"/>
        </w:numPr>
      </w:pPr>
      <w:r>
        <w:rPr/>
        <w:t xml:space="preserve">El equipo que más clasifique correctamente en 15 minutos gana puntos y una insignia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grupal y discusión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piensan que es vivo/no vivo?”, apoya a quienes dudan, y reconoce esfuerzos.</w:t>
      </w:r>
    </w:p>
    <w:p>
      <w:pPr/>
      <w:r>
        <w:rPr>
          <w:b w:val="1"/>
          <w:bCs w:val="1"/>
        </w:rPr>
        <w:t xml:space="preserve">Actividad 2: “Cuento interactivo: El viaje de una semilla y una piedra”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Comprender características de seres vivos y no vivos mediante narrativa.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Lee un cuento corto usando imágenes, donde una semilla (ser vivo) y una piedra (no vivo) viajan y cuentan sus diferencias.</w:t>
      </w:r>
    </w:p>
    <w:p>
      <w:pPr>
        <w:numPr>
          <w:ilvl w:val="1"/>
          <w:numId w:val="10"/>
        </w:numPr>
      </w:pPr>
      <w:r>
        <w:rPr/>
        <w:t xml:space="preserve">Pide a los niños que imiten con gestos y sonidos lo que hace la semilla y la piedra.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comprensión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Lee con expresión, anima a participar, hace preguntas guiadas.</w:t>
      </w:r>
    </w:p>
    <w:p>
      <w:pPr/>
      <w:r>
        <w:rPr>
          <w:b w:val="1"/>
          <w:bCs w:val="1"/>
        </w:rPr>
        <w:t xml:space="preserve">Actividad 3: “Mural colaborativo: Seres vivos y no vivos”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clasificación visual y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un mural grande, pega imágenes y dibujos que los niños aportan o hacen para representar seres vivos a un lado y no vivos al otro.</w:t>
      </w:r>
    </w:p>
    <w:p>
      <w:pPr>
        <w:numPr>
          <w:ilvl w:val="1"/>
          <w:numId w:val="11"/>
        </w:numPr>
      </w:pPr>
      <w:r>
        <w:rPr/>
        <w:t xml:space="preserve">Invita a cada niño a colocar y explicar su aportación.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Mural con clasificación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Niños adelantados ayudan a compañeros explicando conceptos o haciendo dibujos extras.</w:t>
      </w:r>
    </w:p>
    <w:p>
      <w:pPr>
        <w:numPr>
          <w:ilvl w:val="0"/>
          <w:numId w:val="12"/>
        </w:numPr>
      </w:pPr>
      <w:r>
        <w:rPr/>
        <w:t xml:space="preserve">Niños que requieren apoyo reciben guía individual y tarjetas con imágenes muy claras y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vamos a recordar todo lo que aprendimos con un juego para cerrar nuestra aventura.”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“Ticket de salida” donde cada niño dice una palabra que recuerde sobre seres vivos o no vivos y la dice en voz alta para repetir juntos.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sabes que algo está vivo?</w:t>
      </w:r>
    </w:p>
    <w:p>
      <w:pPr>
        <w:numPr>
          <w:ilvl w:val="0"/>
          <w:numId w:val="13"/>
        </w:numPr>
      </w:pPr>
      <w:r>
        <w:rPr/>
        <w:t xml:space="preserve">¿Qué cosa no viva te gustó conocer?</w:t>
      </w:r>
    </w:p>
    <w:p>
      <w:pPr>
        <w:numPr>
          <w:ilvl w:val="0"/>
          <w:numId w:val="13"/>
        </w:numPr>
      </w:pPr>
      <w:r>
        <w:rPr/>
        <w:t xml:space="preserve">¿Qué juego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suavemente ideas erróneas y entrega insignias y puntos como reconocimiento.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seguir observando su casa y patio para descubrir más seres vivos y no vivos.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con ayuda de sus familias, lleven un objeto vivo y uno no vivo para compartir en la próxima clase o cuenten una historia familiar relacionada.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ambas sesiones, con elementos diagnósticos en la activación inicial y sumativos en las actividades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características básicas de seres vivos y no vivos (relacionado con objetivo 1).</w:t>
      </w:r>
    </w:p>
    <w:p>
      <w:pPr>
        <w:numPr>
          <w:ilvl w:val="0"/>
          <w:numId w:val="14"/>
        </w:numPr>
      </w:pPr>
      <w:r>
        <w:rPr/>
        <w:t xml:space="preserve">Clasifica objetos y seres en los grupos adecuados con apoyo visual y manipulativo (objetivo 2).</w:t>
      </w:r>
    </w:p>
    <w:p>
      <w:pPr>
        <w:numPr>
          <w:ilvl w:val="0"/>
          <w:numId w:val="14"/>
        </w:numPr>
      </w:pPr>
      <w:r>
        <w:rPr/>
        <w:t xml:space="preserve">Participa activamente en juegos y actividades grupales (objetivo 3).</w:t>
      </w:r>
    </w:p>
    <w:p>
      <w:pPr>
        <w:numPr>
          <w:ilvl w:val="0"/>
          <w:numId w:val="14"/>
        </w:numPr>
      </w:pPr>
      <w:r>
        <w:rPr/>
        <w:t xml:space="preserve">Expresa oralmente ejemplos de seres vivos y no vivos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durante actividades de clasificación y participación.</w:t>
      </w:r>
    </w:p>
    <w:p>
      <w:pPr>
        <w:numPr>
          <w:ilvl w:val="0"/>
          <w:numId w:val="15"/>
        </w:numPr>
      </w:pPr>
      <w:r>
        <w:rPr/>
        <w:t xml:space="preserve">Rúbrica simple para evaluar la expresión oral en las actividades de dibujo y cuento.</w:t>
      </w:r>
    </w:p>
    <w:p>
      <w:pPr>
        <w:numPr>
          <w:ilvl w:val="0"/>
          <w:numId w:val="15"/>
        </w:numPr>
      </w:pPr>
      <w:r>
        <w:rPr/>
        <w:t xml:space="preserve">Portafolio con dibujos y producto del mural colaborativo.</w:t>
      </w:r>
    </w:p>
    <w:p>
      <w:pPr>
        <w:numPr>
          <w:ilvl w:val="0"/>
          <w:numId w:val="15"/>
        </w:numPr>
      </w:pPr>
      <w:r>
        <w:rPr/>
        <w:t xml:space="preserve">Autoevaluación guiada con preguntas sencillas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Tarjetas clasificadas correctamente y participación en el juego de clasificación.</w:t>
      </w:r>
    </w:p>
    <w:p>
      <w:pPr>
        <w:numPr>
          <w:ilvl w:val="0"/>
          <w:numId w:val="16"/>
        </w:numPr>
      </w:pPr>
      <w:r>
        <w:rPr/>
        <w:t xml:space="preserve">Dibujo individual y explicación oral de seres vivos.</w:t>
      </w:r>
    </w:p>
    <w:p>
      <w:pPr>
        <w:numPr>
          <w:ilvl w:val="0"/>
          <w:numId w:val="16"/>
        </w:numPr>
      </w:pPr>
      <w:r>
        <w:rPr/>
        <w:t xml:space="preserve">Participación activa en la caza y en las actividades grupales.</w:t>
      </w:r>
    </w:p>
    <w:p>
      <w:pPr>
        <w:numPr>
          <w:ilvl w:val="0"/>
          <w:numId w:val="16"/>
        </w:numPr>
      </w:pPr>
      <w:r>
        <w:rPr/>
        <w:t xml:space="preserve">Mural colectivo bien organizado con aportaciones de los niños.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9D2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AAE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83E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D9F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84F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9D9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320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97F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95D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C5A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897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9AC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295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3F9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F7E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7DB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2026-09-26T03:06:55-05:00</dcterms:created>
  <dcterms:modified xsi:type="dcterms:W3CDTF">2026-09-26T03:06:55-05:00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