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Morfosintaxis: Fundamentos Creativos e Innovadores para el Análisis Lingüístico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conceptos preliminares de la morfosintaxis, fundamental para comprender cómo las palabras se organizan y funcionan dentro de las oraciones. A través de un enfoque creativo, investigativo e innovador, los estudiantes desarrollarán competencias para analizar estructuras lingüísticas, promoviendo además un espíritu emprendedor que les permita aplicar estos conocimientos en contextos académicos y profesionales relacionados con la comunicación, la investigación social y la creación de contenidos.</w:t>
      </w:r>
    </w:p>
    <w:p>
      <w:pPr/>
      <w:r>
        <w:rPr/>
        <w:t xml:space="preserve">Comprender la morfosintaxis es relevante porque permite interpretar y construir mensajes de manera precisa, lo que es esencial en la vida cotidiana, en la academia y en el mundo laboral. El aprendizaje activo y centrado en el estudiante facilitará la internalización de estos conceptos, mientras que la metodología Diseño Universal para el Aprendizaje garantiza la inclusión y atención a la diversidad del aula, ofreciendo múltiples medios para representar, expresar y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básicas de la morfosintaxis para identificar funciones y relaciones gramaticales en oraciones simples.</w:t>
      </w:r>
    </w:p>
    <w:p>
      <w:pPr>
        <w:numPr>
          <w:ilvl w:val="0"/>
          <w:numId w:val="1"/>
        </w:numPr>
      </w:pPr>
      <w:r>
        <w:rPr/>
        <w:t xml:space="preserve">Investigar ejemplos reales y académicos donde la morfosintaxis influye en la interpretación del significado.</w:t>
      </w:r>
    </w:p>
    <w:p>
      <w:pPr>
        <w:numPr>
          <w:ilvl w:val="0"/>
          <w:numId w:val="1"/>
        </w:numPr>
      </w:pPr>
      <w:r>
        <w:rPr/>
        <w:t xml:space="preserve">Crear propuestas innovadoras para la enseñanza y aplicación de conceptos morfosintácticos en contextos sociales y comunicativos.</w:t>
      </w:r>
    </w:p>
    <w:p>
      <w:pPr>
        <w:numPr>
          <w:ilvl w:val="0"/>
          <w:numId w:val="1"/>
        </w:numPr>
      </w:pPr>
      <w:r>
        <w:rPr/>
        <w:t xml:space="preserve">Diseñar un pequeño emprendimiento académico o comunicativo que utilice los conocimientos de morfosintaxis para mejorar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esquemas gráficos de morfosintaxis.</w:t>
      </w:r>
    </w:p>
    <w:p>
      <w:pPr>
        <w:numPr>
          <w:ilvl w:val="0"/>
          <w:numId w:val="2"/>
        </w:numPr>
      </w:pPr>
      <w:r>
        <w:rPr/>
        <w:t xml:space="preserve">Videos breves explicativos (3-5 minutos) sobre conceptos básicos de morfosintaxis.</w:t>
      </w:r>
    </w:p>
    <w:p>
      <w:pPr>
        <w:numPr>
          <w:ilvl w:val="0"/>
          <w:numId w:val="2"/>
        </w:numPr>
      </w:pPr>
      <w:r>
        <w:rPr/>
        <w:t xml:space="preserve">Hojas de trabajo impresas con oraciones para análisis morfosintáctico (una por estudiante).</w:t>
      </w:r>
    </w:p>
    <w:p>
      <w:pPr>
        <w:numPr>
          <w:ilvl w:val="0"/>
          <w:numId w:val="2"/>
        </w:numPr>
      </w:pPr>
      <w:r>
        <w:rPr/>
        <w:t xml:space="preserve">Pizarras o rotafolios para trabajo en grupo y exposición.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Herramientas digitales para mapas mentales (Ej. MindMeister, Coggle) para la síntesis grupal.</w:t>
      </w:r>
    </w:p>
    <w:p>
      <w:pPr>
        <w:numPr>
          <w:ilvl w:val="0"/>
          <w:numId w:val="2"/>
        </w:numPr>
      </w:pPr>
      <w:r>
        <w:rPr/>
        <w:t xml:space="preserve">Materiales para notas adhesivas de colores para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general y estructuras oracionales.</w:t>
      </w:r>
    </w:p>
    <w:p>
      <w:pPr>
        <w:numPr>
          <w:ilvl w:val="0"/>
          <w:numId w:val="3"/>
        </w:numPr>
      </w:pPr>
      <w:r>
        <w:rPr/>
        <w:t xml:space="preserve">Habilidad para lectura comprensiva y análisis textual.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ideas.</w:t>
      </w:r>
    </w:p>
    <w:p>
      <w:pPr>
        <w:numPr>
          <w:ilvl w:val="0"/>
          <w:numId w:val="3"/>
        </w:numPr>
      </w:pPr>
      <w:r>
        <w:rPr/>
        <w:t xml:space="preserve">Manejo elemental de herramientas digitales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propósito: "Hoy exploraremos los fundamentos de la morfosintaxis para comprender cómo se estructuran las oraciones y cómo esto impacta la comunicación efectiva. Entenderemos estos conceptos para aplicarlos en análisis crítico y en proyectos creativos."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"¿Cómo creen que la posición de una palabra dentro de una oración puede cambiar su significado?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nota adhesiva con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"En idiomas como el español, la posición y función de una palabra no solo afectan el significado, sino que pueden cambiar la intención de un mensaje entero, algo crucial en la comunicación interpersonal, periodística y digital."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conceptos que veremos hoy son herramientas clave para quien desee comprender y construir mensajes claros, desde redactar un ensayo universitario hasta diseñar campañas de comunicación o emprender proyectos innovadores."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mediante diapositivas y video breve los conceptos básicos: morfema, sintagma, función sintáctica, con ejemplos claros y variados. Utiliza esquemas visuales y lenguaje accesible para estudiantes universitarios.</w:t>
      </w:r>
    </w:p>
    <w:p>
      <w:pPr/>
      <w:r>
        <w:rPr>
          <w:b w:val="1"/>
          <w:bCs w:val="1"/>
        </w:rPr>
        <w:t xml:space="preserve">Actividad 1: Análisis morfosintáctico de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estructuras básicas para identificar funciones gramaticales.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hoja de trabajo con 3 oraciones simples.</w:t>
      </w:r>
    </w:p>
    <w:p>
      <w:pPr>
        <w:numPr>
          <w:ilvl w:val="1"/>
          <w:numId w:val="4"/>
        </w:numPr>
      </w:pPr>
      <w:r>
        <w:rPr/>
        <w:t xml:space="preserve">Solicitar que individualmente identifiquen y subrayen los sintagmas y funciones sintácticas (sujeto, verbo, complemento).</w:t>
      </w:r>
    </w:p>
    <w:p>
      <w:pPr>
        <w:numPr>
          <w:ilvl w:val="1"/>
          <w:numId w:val="4"/>
        </w:numPr>
      </w:pPr>
      <w:r>
        <w:rPr/>
        <w:t xml:space="preserve">Luego, discutir en parejas para comparar análisis y resolver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anotaciones y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observar, hacer preguntas guía como "¿Por qué consideras que este grupo de palabras es un sintagma?", "¿Cuál es la función de este sintagma en la oración?"</w:t>
      </w:r>
    </w:p>
    <w:p>
      <w:pPr/>
      <w:r>
        <w:rPr>
          <w:b w:val="1"/>
          <w:bCs w:val="1"/>
        </w:rPr>
        <w:t xml:space="preserve">Actividad 2: Investigación rápida y exposición 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ejemplos reales donde la morfosintaxis influye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Asignarles buscar en internet o textos ejemplos donde un cambio morfosintáctico altera el significado (ejemplos de ambigüedad, errores comunes, frases con doble sentido).</w:t>
      </w:r>
    </w:p>
    <w:p>
      <w:pPr>
        <w:numPr>
          <w:ilvl w:val="1"/>
          <w:numId w:val="5"/>
        </w:numPr>
      </w:pPr>
      <w:r>
        <w:rPr/>
        <w:t xml:space="preserve">Preparar una breve explicación creativa (puede ser un meme, un esquema o breve dramatización)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creativa (máximo 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orientar la búsqueda, fomentar la creatividad, hacer preguntas como "¿Cómo afecta la estructura la interpretación del mensaje?"</w:t>
      </w:r>
    </w:p>
    <w:p>
      <w:pPr/>
      <w:r>
        <w:rPr>
          <w:b w:val="1"/>
          <w:bCs w:val="1"/>
        </w:rPr>
        <w:t xml:space="preserve">Actividad 3: Diseño innovador para la enseñanza de morfosintaxis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innovadoras para el aprendizaje de morfosintaxis.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diseñar una idea innovadora (puede ser app, juego, taller, video, etc.) que facilite la comprensión de morfosintaxis para estudiantes de diferentes niveles.</w:t>
      </w:r>
    </w:p>
    <w:p>
      <w:pPr>
        <w:numPr>
          <w:ilvl w:val="1"/>
          <w:numId w:val="6"/>
        </w:numPr>
      </w:pPr>
      <w:r>
        <w:rPr/>
        <w:t xml:space="preserve">Utilizar mapa mental digital o papelógrafo para organizar la propuesta.</w:t>
      </w:r>
    </w:p>
    <w:p>
      <w:pPr>
        <w:numPr>
          <w:ilvl w:val="1"/>
          <w:numId w:val="6"/>
        </w:numPr>
      </w:pPr>
      <w:r>
        <w:rPr/>
        <w:t xml:space="preserve">Preparar una breve explicación del emprendimiento académico/comunicativo.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innovación, apoyar con preguntas como "¿Qué necesidad resuelve esta propuesta?", "¿Cómo se aplicaría en contextos reales?"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glosario digital con términos claves de morfosintaxis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apoyo individual o en parejas con ejemplos guiados y resúmenes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resaltando cómo cada paso profundiza la comprensión y permite aplicar la morfosintaxis desde el análisis hasta la innovación,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tres ideas clave que aprendió sobre morfosintaxis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hojas o notas adhesivas y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aplicar los conceptos de morfosintaxis en mi vida académica o profesional?</w:t>
      </w:r>
    </w:p>
    <w:p>
      <w:pPr>
        <w:numPr>
          <w:ilvl w:val="0"/>
          <w:numId w:val="8"/>
        </w:numPr>
      </w:pPr>
      <w:r>
        <w:rPr/>
        <w:t xml:space="preserve">¿Qué parte del análisis morfosintáctico me resultó más desafiante y por qué?</w:t>
      </w:r>
    </w:p>
    <w:p>
      <w:pPr>
        <w:numPr>
          <w:ilvl w:val="0"/>
          <w:numId w:val="8"/>
        </w:numPr>
      </w:pPr>
      <w:r>
        <w:rPr/>
        <w:t xml:space="preserve">¿De qué manera la innovación propuesta puede mejorar la enseñanza o uso de la morfosintaxis?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y preguntas de los tickets, ofrece aclaraciones inmediatas y refuerza puntos claves, reconociendo la participación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futuros temas de análisis sintáctico avanzado y con actividades de escritura y comunicación efectiva que realizarán en otras asignaturas o proyectos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breve análisis morfosintáctico de un texto propio o ajeno (puede ser un párrafo de un artículo, poema o noticia) para la próxima sesión,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investigación y diseño; sumativa en el cierre con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funciones sintácticas en oraciones simples (Objetivo 1).</w:t>
      </w:r>
    </w:p>
    <w:p>
      <w:pPr>
        <w:numPr>
          <w:ilvl w:val="0"/>
          <w:numId w:val="9"/>
        </w:numPr>
      </w:pPr>
      <w:r>
        <w:rPr/>
        <w:t xml:space="preserve">Investiga y explica ejemplos reales con claridad y profundidad (Objetivo 2).</w:t>
      </w:r>
    </w:p>
    <w:p>
      <w:pPr>
        <w:numPr>
          <w:ilvl w:val="0"/>
          <w:numId w:val="9"/>
        </w:numPr>
      </w:pPr>
      <w:r>
        <w:rPr/>
        <w:t xml:space="preserve">Propone ideas creativas e innovadoras para la enseñanza/aplicación de morfosintaxis (Objetivo 3).</w:t>
      </w:r>
    </w:p>
    <w:p>
      <w:pPr>
        <w:numPr>
          <w:ilvl w:val="0"/>
          <w:numId w:val="9"/>
        </w:numPr>
      </w:pPr>
      <w:r>
        <w:rPr/>
        <w:t xml:space="preserve">Diseña una propuesta de emprendimiento comunicativo o académico viable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morfosintáctico en hojas de trabajo.</w:t>
      </w:r>
    </w:p>
    <w:p>
      <w:pPr>
        <w:numPr>
          <w:ilvl w:val="0"/>
          <w:numId w:val="10"/>
        </w:numPr>
      </w:pPr>
      <w:r>
        <w:rPr/>
        <w:t xml:space="preserve">Rúbrica para evaluar presentaciones de investigación y propuestas innovadoras (creatividad, claridad, aplicabilidad).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con registro de participación y colaboración.</w:t>
      </w:r>
    </w:p>
    <w:p>
      <w:pPr>
        <w:numPr>
          <w:ilvl w:val="0"/>
          <w:numId w:val="10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morfosintáctico.</w:t>
      </w:r>
    </w:p>
    <w:p>
      <w:pPr>
        <w:numPr>
          <w:ilvl w:val="0"/>
          <w:numId w:val="11"/>
        </w:numPr>
      </w:pPr>
      <w:r>
        <w:rPr/>
        <w:t xml:space="preserve">Presentaciones creativas en grupo sobre ejemplos reales.</w:t>
      </w:r>
    </w:p>
    <w:p>
      <w:pPr>
        <w:numPr>
          <w:ilvl w:val="0"/>
          <w:numId w:val="11"/>
        </w:numPr>
      </w:pPr>
      <w:r>
        <w:rPr/>
        <w:t xml:space="preserve">Mapas mentales o esquemas de propuestas innovadoras.</w:t>
      </w:r>
    </w:p>
    <w:p>
      <w:pPr>
        <w:numPr>
          <w:ilvl w:val="0"/>
          <w:numId w:val="11"/>
        </w:numPr>
      </w:pPr>
      <w:r>
        <w:rPr/>
        <w:t xml:space="preserve">Tickets de salida con síntesis y preguntas.</w:t>
      </w:r>
    </w:p>
    <w:p>
      <w:pPr>
        <w:numPr>
          <w:ilvl w:val="0"/>
          <w:numId w:val="11"/>
        </w:numPr>
      </w:pPr>
      <w:r>
        <w:rPr/>
        <w:t xml:space="preserve">Tarea de análisis morfosintáctico aplicada a 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A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F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FFC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D6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3D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F2D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E4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EF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50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D1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64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2026-09-25T21:20:45-05:00</dcterms:created>
  <dcterms:modified xsi:type="dcterms:W3CDTF">2026-09-25T21:20:45-05:00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