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Poder: Los Tres Poderes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y distingan los tres poderes fundamentales del Estado: Ejecutivo, Legislativo y Judicial. A través de actividades colaborativas, los alumnos explorarán las funciones, roles y responsabilidades de cada poder, reconociendo su importancia en el sistema democrático. El aprendizaje se conecta con la vida diaria de los estudiantes al mostrar cómo estas instituciones afectan decisiones cotidianas y garantizan sus derechos y deberes como ciudadanos, promoviendo así una conciencia democrática activa. La sesión integra estrategias que fomentan la participación, el análisis crítico y el trabajo en equipo, preparando a los estudiantes para ser ciudadanos informados y comprometidos con su entorno social y 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funciones principales de los tres poderes del Estado.</w:t>
      </w:r>
    </w:p>
    <w:p>
      <w:pPr>
        <w:numPr>
          <w:ilvl w:val="0"/>
          <w:numId w:val="1"/>
        </w:numPr>
      </w:pPr>
      <w:r>
        <w:rPr/>
        <w:t xml:space="preserve">Distinguir las diferencias y relaciones entre el Poder Ejecutivo, Legislativo y Judicial.</w:t>
      </w:r>
    </w:p>
    <w:p>
      <w:pPr>
        <w:numPr>
          <w:ilvl w:val="0"/>
          <w:numId w:val="1"/>
        </w:numPr>
      </w:pPr>
      <w:r>
        <w:rPr/>
        <w:t xml:space="preserve">Analizar casos prácticos para identificar cómo operan los tres poderes en la vida cotidiana.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presentar conclusiones sobre el sistema de poderes.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Hojas impresas con esquemas básicos de los tres poderes (1 por grupo).</w:t>
      </w:r>
    </w:p>
    <w:p>
      <w:pPr>
        <w:numPr>
          <w:ilvl w:val="0"/>
          <w:numId w:val="2"/>
        </w:numPr>
      </w:pPr>
      <w:r>
        <w:rPr/>
        <w:t xml:space="preserve">Cartulinas y materiales para posters (colores, tijeras, pegamento, marcadores).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(2-3 minutos) sobre los tres poderes.</w:t>
      </w:r>
    </w:p>
    <w:p>
      <w:pPr>
        <w:numPr>
          <w:ilvl w:val="0"/>
          <w:numId w:val="2"/>
        </w:numPr>
      </w:pPr>
      <w:r>
        <w:rPr/>
        <w:t xml:space="preserve">Proyector o pantalla para mostrar videos y recursos digitales.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la organización del Estado y la democracia.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verbalmente con sus compañeros.</w:t>
      </w:r>
    </w:p>
    <w:p>
      <w:pPr>
        <w:numPr>
          <w:ilvl w:val="0"/>
          <w:numId w:val="3"/>
        </w:numPr>
      </w:pPr>
      <w:r>
        <w:rPr/>
        <w:t xml:space="preserve">Experiencia previa en identificar roles y responsabilidades en contextos sociales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tres poderes del Estado para entender cómo funcionan y por qué son esenciales para la democracia y la vida cotidiana. Destaca que conocer estos poderes nos ayuda a ser mejores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“¿Quién crees que toma las decisiones importantes en nuestro país? ¿Qué instituciones o personas participan?”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que conocen, como el presidente, los jueces, o el congreso.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principales y conecta con el tema central.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muchos países, incluso en los que parecen muy ordenados, los poderes pueden pelearse y causar problemas? Por eso existen reglas para que cada poder tenga sus funciones claras.”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generan expectativa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“Los tres poderes están presentes en decisiones que afectan tu vida diaria, como la educación, la justicia y las leyes que seguimos.”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si conocen alguna situación donde hayan visto actuar estos poderes.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para incentivar el trabajo colaborativo. Explica que cada grupo investigará y discutirá un poder específico, usando materiales impresos y videos cortos. Se enfatiza que todos deben participar para comprender el funcionamiento de cada poder.</w:t>
      </w:r>
    </w:p>
    <w:p>
      <w:pPr/>
      <w:r>
        <w:rPr>
          <w:b w:val="1"/>
          <w:bCs w:val="1"/>
        </w:rPr>
        <w:t xml:space="preserve">Actividad 1: Explorando los poderes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las funciones principales de cada poder.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con información simplificada y preguntas guía sobre un poder (Ejecutivo, Legislativo o Judicial).</w:t>
      </w:r>
    </w:p>
    <w:p>
      <w:pPr>
        <w:numPr>
          <w:ilvl w:val="1"/>
          <w:numId w:val="5"/>
        </w:numPr>
      </w:pPr>
      <w:r>
        <w:rPr/>
        <w:t xml:space="preserve">Los estudiantes ven un video corto relacionado con su poder asignado.</w:t>
      </w:r>
    </w:p>
    <w:p>
      <w:pPr>
        <w:numPr>
          <w:ilvl w:val="1"/>
          <w:numId w:val="5"/>
        </w:numPr>
      </w:pPr>
      <w:r>
        <w:rPr/>
        <w:t xml:space="preserve">Discuten en grupo las respuestas a las preguntas y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respuestas a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“¿Por qué creen que este poder es importante?”, “¿Qué ejemplos conocen?”, para guiar la reflexión.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las funciones y diferencias entre los tres poderes.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poder al resto de la clase en 5 minutos.</w:t>
      </w:r>
    </w:p>
    <w:p>
      <w:pPr>
        <w:numPr>
          <w:ilvl w:val="1"/>
          <w:numId w:val="6"/>
        </w:numPr>
      </w:pPr>
      <w:r>
        <w:rPr/>
        <w:t xml:space="preserve">Después, el docente invita a elaborar en conjunto un esquema en la pizarra o rotafolio que muestre los tres poderes, sus funciones y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colectivo en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síntesis, corregir conceptos erróneos y estimular preguntas entre estudiantes.</w:t>
      </w:r>
    </w:p>
    <w:p>
      <w:pPr/>
      <w:r>
        <w:rPr>
          <w:b w:val="1"/>
          <w:bCs w:val="1"/>
        </w:rPr>
        <w:t xml:space="preserve">Actividad 3: Caso práctico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para identificar el rol de cada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breve caso práctico que describe una situación donde los tres poderes interactúan (ejemplo: una ley nueva, su aprobación, y un juicio sobre su constitucionalidad).</w:t>
      </w:r>
    </w:p>
    <w:p>
      <w:pPr>
        <w:numPr>
          <w:ilvl w:val="1"/>
          <w:numId w:val="7"/>
        </w:numPr>
      </w:pPr>
      <w:r>
        <w:rPr/>
        <w:t xml:space="preserve">Los grupos discuten y deciden qué poder interviene en cada parte y por qué.</w:t>
      </w:r>
    </w:p>
    <w:p>
      <w:pPr>
        <w:numPr>
          <w:ilvl w:val="1"/>
          <w:numId w:val="7"/>
        </w:numPr>
      </w:pPr>
      <w:r>
        <w:rPr/>
        <w:t xml:space="preserve">Plantean una conclusión que exponen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promover que todos expresen ideas y clarificar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pregunta adicional para la clase relacionada con los tres poderes o a buscar un ejemplo local actual.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grupo, y se ofrece un resumen visual extra con íconos y palabras clave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resaltando cómo la información obtenida en una sirve para la siguiente, por ejemplo: “Ahora que conocen las funciones, vamos a ver cómo se relacionan en un caso real” o “Después de escuchar sus presentaciones, uniremos todo en un esquema para visualizar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de un “ticket de salida”: cada estudiante debe escribir en una tarjeta tres ideas claves aprendidas sobre los tres poderes y una pregunta que aún tenga.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breve en pares o grupos pequeños:</w:t>
      </w:r>
    </w:p>
    <w:p>
      <w:pPr>
        <w:numPr>
          <w:ilvl w:val="0"/>
          <w:numId w:val="9"/>
        </w:numPr>
      </w:pPr>
      <w:r>
        <w:rPr/>
        <w:t xml:space="preserve">¿Cuál de los tres poderes te parece más cercano o relevante para tu vida y por qué?</w:t>
      </w:r>
    </w:p>
    <w:p>
      <w:pPr>
        <w:numPr>
          <w:ilvl w:val="0"/>
          <w:numId w:val="9"/>
        </w:numPr>
      </w:pPr>
      <w:r>
        <w:rPr/>
        <w:t xml:space="preserve">¿Cómo crees que estos poderes ayudan a proteger tus derechos como ciudadano?</w:t>
      </w:r>
    </w:p>
    <w:p>
      <w:pPr>
        <w:numPr>
          <w:ilvl w:val="0"/>
          <w:numId w:val="9"/>
        </w:numPr>
      </w:pPr>
      <w:r>
        <w:rPr/>
        <w:t xml:space="preserve">¿Qué aprendiste hoy que no sabías antes sobre cómo funciona el gobierno?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acertadas, aclara dudas comunes y valora la participación de los estudiantes, fomentando un ambiente de respeto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los tres poderes es base para temas futuros como el análisis de leyes, derechos humanos y participación ciudadana. Invita a observar en noticias y redes sociales cómo actúan estos poderes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de una noticia reciente donde se vea la participación de uno de los tres poderes,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observando participación en actividades grupales, exposiciones y análisis de casos.</w:t>
      </w:r>
    </w:p>
    <w:p>
      <w:pPr>
        <w:numPr>
          <w:ilvl w:val="0"/>
          <w:numId w:val="10"/>
        </w:numPr>
      </w:pPr>
      <w:r>
        <w:rPr/>
        <w:t xml:space="preserve">Sumativa: Al cierre, a través del ticket de salida y la reflexión metacognitiva para valorar comprensión y capacidad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describe funciones de los tres poderes (objetivo 1).</w:t>
      </w:r>
    </w:p>
    <w:p>
      <w:pPr>
        <w:numPr>
          <w:ilvl w:val="0"/>
          <w:numId w:val="11"/>
        </w:numPr>
      </w:pPr>
      <w:r>
        <w:rPr/>
        <w:t xml:space="preserve">Distingue diferencias y relaciones entre los poderes (objetivo 2).</w:t>
      </w:r>
    </w:p>
    <w:p>
      <w:pPr>
        <w:numPr>
          <w:ilvl w:val="0"/>
          <w:numId w:val="11"/>
        </w:numPr>
      </w:pPr>
      <w:r>
        <w:rPr/>
        <w:t xml:space="preserve">Analiza casos prácticos identificando roles de los poderes (objetivo 3).</w:t>
      </w:r>
    </w:p>
    <w:p>
      <w:pPr>
        <w:numPr>
          <w:ilvl w:val="0"/>
          <w:numId w:val="11"/>
        </w:numPr>
      </w:pPr>
      <w:r>
        <w:rPr/>
        <w:t xml:space="preserve">Participa activamente en actividades colaborativas y exposiciones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presentaciones orales y análisis de casos.</w:t>
      </w:r>
    </w:p>
    <w:p>
      <w:pPr>
        <w:numPr>
          <w:ilvl w:val="0"/>
          <w:numId w:val="12"/>
        </w:numPr>
      </w:pPr>
      <w:r>
        <w:rPr/>
        <w:t xml:space="preserve">Revisión de tickets de salida para valorar síntesis y preguntas formuladas.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orales y respuestas a preguntas guía en grupos.</w:t>
      </w:r>
    </w:p>
    <w:p>
      <w:pPr>
        <w:numPr>
          <w:ilvl w:val="0"/>
          <w:numId w:val="13"/>
        </w:numPr>
      </w:pPr>
      <w:r>
        <w:rPr/>
        <w:t xml:space="preserve">Esquema visual colectivo de los tres poderes.</w:t>
      </w:r>
    </w:p>
    <w:p>
      <w:pPr>
        <w:numPr>
          <w:ilvl w:val="0"/>
          <w:numId w:val="13"/>
        </w:numPr>
      </w:pPr>
      <w:r>
        <w:rPr/>
        <w:t xml:space="preserve">Conclusiones escritas y exposiciones del caso práctico.</w:t>
      </w:r>
    </w:p>
    <w:p>
      <w:pPr>
        <w:numPr>
          <w:ilvl w:val="0"/>
          <w:numId w:val="13"/>
        </w:numPr>
      </w:pPr>
      <w:r>
        <w:rPr/>
        <w:t xml:space="preserve">Tickets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6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E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C5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1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65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4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5F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FF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2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D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2D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C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B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