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Fundamentos 2: Objetivos, Alcances, Entregables y Cronogramas para la Interpretación Musical</w:t>
      </w:r>
    </w:p>
    <w:p/>
    <w:p>
      <w:pPr/>
      <w:r>
        <w:rPr>
          <w:color w:val="666666"/>
          <w:sz w:val="20"/>
          <w:szCs w:val="20"/>
          <w:i w:val="1"/>
          <w:iCs w:val="1"/>
        </w:rPr>
        <w:t xml:space="preserve">Gestión de proyectos y orientación a resultados | Formular objetivos, alcances, entregables y cronogramas. | Aprendizaje Basado en Proyectos</w:t>
      </w:r>
    </w:p>
    <w:p/>
    <w:p>
      <w:pPr/>
      <w:r>
        <w:rPr>
          <w:color w:val="2b6cb0"/>
          <w:sz w:val="28"/>
          <w:szCs w:val="28"/>
          <w:b w:val="1"/>
          <w:bCs w:val="1"/>
        </w:rPr>
        <w:t xml:space="preserve">Descripción</w:t>
      </w:r>
    </w:p>
    <w:p>
      <w:pPr/>
      <w:r>
        <w:rPr/>
        <w:t xml:space="preserve">Este plan de clase está diseñado para adultos en educación para el trabajo que desean alcanzar un nivel óptimo en la interpretación musical, enfocado en la asignatura de Formular objetivos, alcances, entregables y cronogramas. Los estudiantes aprenderán a planificar de manera clara y estructurada sus metas musicales, definir el alcance de sus proyectos artísticos, identificar entregables específicos y organizar cronogramas efectivos para interpretar 16 compases de una obra clásica y mejorar su técnica. La metodología basada en proyectos permite que los estudiantes trabajen colaborativamente y de forma autónoma, aplicando directamente los conceptos aprendidos en un producto tangible que refleja su avance musical.</w:t>
      </w:r>
    </w:p>
    <w:p>
      <w:pPr/>
      <w:r>
        <w:rPr/>
        <w:t xml:space="preserve">Este aprendizaje es relevante porque facilita la gestión organizada de su proceso de aprendizaje musical y contribuye a lograr un desempeño técnico y artístico sólido. Además, al dominar la planificación de sus objetivos y tiempos, los estudiantes podrán afrontar retos reales en el ámbito laboral y artístico con mayor confianza y eficacia.</w:t>
      </w:r>
    </w:p>
    <w:p/>
    <w:p>
      <w:pPr/>
      <w:r>
        <w:rPr>
          <w:color w:val="2b6cb0"/>
          <w:sz w:val="28"/>
          <w:szCs w:val="28"/>
          <w:b w:val="1"/>
          <w:bCs w:val="1"/>
        </w:rPr>
        <w:t xml:space="preserve">Objetivos de Aprendizaje</w:t>
      </w:r>
    </w:p>
    <w:p>
      <w:pPr>
        <w:numPr>
          <w:ilvl w:val="0"/>
          <w:numId w:val="1"/>
        </w:numPr>
      </w:pPr>
      <w:r>
        <w:rPr/>
        <w:t xml:space="preserve">Formular objetivos claros y específicos relacionados con la interpretación musical y técnica instrumentista.</w:t>
      </w:r>
    </w:p>
    <w:p>
      <w:pPr>
        <w:numPr>
          <w:ilvl w:val="0"/>
          <w:numId w:val="1"/>
        </w:numPr>
      </w:pPr>
      <w:r>
        <w:rPr/>
        <w:t xml:space="preserve">Definir el alcance y los entregables necesarios para interpretar correctamente 16 compases de una obra clásica.</w:t>
      </w:r>
    </w:p>
    <w:p>
      <w:pPr>
        <w:numPr>
          <w:ilvl w:val="0"/>
          <w:numId w:val="1"/>
        </w:numPr>
      </w:pPr>
      <w:r>
        <w:rPr/>
        <w:t xml:space="preserve">Diseñar un cronograma realista que permita organizar el trabajo y la práctica musical de forma efectiva.</w:t>
      </w:r>
    </w:p>
    <w:p>
      <w:pPr>
        <w:numPr>
          <w:ilvl w:val="0"/>
          <w:numId w:val="1"/>
        </w:numPr>
      </w:pPr>
      <w:r>
        <w:rPr/>
        <w:t xml:space="preserve">Evaluar el progreso en la interpretación y técnica mediante autoevaluación y retroalimentación grupal.</w:t>
      </w:r>
    </w:p>
    <w:p/>
    <w:p>
      <w:pPr/>
      <w:r>
        <w:rPr>
          <w:color w:val="2b6cb0"/>
          <w:sz w:val="28"/>
          <w:szCs w:val="28"/>
          <w:b w:val="1"/>
          <w:bCs w:val="1"/>
        </w:rPr>
        <w:t xml:space="preserve">Recursos Necesarios</w:t>
      </w:r>
    </w:p>
    <w:p>
      <w:pPr>
        <w:numPr>
          <w:ilvl w:val="0"/>
          <w:numId w:val="2"/>
        </w:numPr>
      </w:pPr>
      <w:r>
        <w:rPr/>
        <w:t xml:space="preserve">Instrumentos musicales individuales para cada estudiante (1 por estudiante)</w:t>
      </w:r>
    </w:p>
    <w:p>
      <w:pPr>
        <w:numPr>
          <w:ilvl w:val="0"/>
          <w:numId w:val="2"/>
        </w:numPr>
      </w:pPr>
      <w:r>
        <w:rPr/>
        <w:t xml:space="preserve">Partituras impresas con 16 compases de una obra clásica seleccionada (1 copia por estudiante)</w:t>
      </w:r>
    </w:p>
    <w:p>
      <w:pPr>
        <w:numPr>
          <w:ilvl w:val="0"/>
          <w:numId w:val="2"/>
        </w:numPr>
      </w:pPr>
      <w:r>
        <w:rPr/>
        <w:t xml:space="preserve">Hoja de trabajo para formular objetivos, alcance, entregables y cronogramas (1 por estudiante)</w:t>
      </w:r>
    </w:p>
    <w:p>
      <w:pPr>
        <w:numPr>
          <w:ilvl w:val="0"/>
          <w:numId w:val="2"/>
        </w:numPr>
      </w:pPr>
      <w:r>
        <w:rPr/>
        <w:t xml:space="preserve">Reloj o temporizador para manejo de tiempos</w:t>
      </w:r>
    </w:p>
    <w:p>
      <w:pPr>
        <w:numPr>
          <w:ilvl w:val="0"/>
          <w:numId w:val="2"/>
        </w:numPr>
      </w:pPr>
      <w:r>
        <w:rPr/>
        <w:t xml:space="preserve">Pizarra o rotafolio y marcadores</w:t>
      </w:r>
    </w:p>
    <w:p>
      <w:pPr>
        <w:numPr>
          <w:ilvl w:val="0"/>
          <w:numId w:val="2"/>
        </w:numPr>
      </w:pPr>
      <w:r>
        <w:rPr/>
        <w:t xml:space="preserve">Computadora o tablet con acceso a software de cronogramas (opcional)</w:t>
      </w:r>
    </w:p>
    <w:p>
      <w:pPr>
        <w:numPr>
          <w:ilvl w:val="0"/>
          <w:numId w:val="2"/>
        </w:numPr>
      </w:pPr>
      <w:r>
        <w:rPr/>
        <w:t xml:space="preserve">Reproductor de audio para ejemplo musical (1 unidad)</w:t>
      </w:r>
    </w:p>
    <w:p>
      <w:pPr>
        <w:numPr>
          <w:ilvl w:val="0"/>
          <w:numId w:val="2"/>
        </w:numPr>
      </w:pPr>
      <w:r>
        <w:rPr/>
        <w:t xml:space="preserve">Material audiovisual corto sobre técnicas de interpretación musical (video de 5 minutos)</w:t>
      </w:r>
    </w:p>
    <w:p/>
    <w:p>
      <w:pPr/>
      <w:r>
        <w:rPr>
          <w:color w:val="2b6cb0"/>
          <w:sz w:val="28"/>
          <w:szCs w:val="28"/>
          <w:b w:val="1"/>
          <w:bCs w:val="1"/>
        </w:rPr>
        <w:t xml:space="preserve">Requisitos Previos</w:t>
      </w:r>
    </w:p>
    <w:p>
      <w:pPr>
        <w:numPr>
          <w:ilvl w:val="0"/>
          <w:numId w:val="3"/>
        </w:numPr>
      </w:pPr>
      <w:r>
        <w:rPr/>
        <w:t xml:space="preserve">Conocimientos básicos de lectura musical y manejo inicial del instrumento.</w:t>
      </w:r>
    </w:p>
    <w:p>
      <w:pPr>
        <w:numPr>
          <w:ilvl w:val="0"/>
          <w:numId w:val="3"/>
        </w:numPr>
      </w:pPr>
      <w:r>
        <w:rPr/>
        <w:t xml:space="preserve">Habilidades previas para seguir instrucciones y trabajar en equipo.</w:t>
      </w:r>
    </w:p>
    <w:p>
      <w:pPr>
        <w:numPr>
          <w:ilvl w:val="0"/>
          <w:numId w:val="3"/>
        </w:numPr>
      </w:pPr>
      <w:r>
        <w:rPr/>
        <w:t xml:space="preserve">Experiencia con ejercicios técnicos básicos del instrumento.</w:t>
      </w:r>
    </w:p>
    <w:p>
      <w:pPr>
        <w:numPr>
          <w:ilvl w:val="0"/>
          <w:numId w:val="3"/>
        </w:numPr>
      </w:pPr>
      <w:r>
        <w:rPr/>
        <w:t xml:space="preserve">Capacidad para organizar tiempos personales y comprometerse con actividades planificadas.</w:t>
      </w:r>
    </w:p>
    <w:p/>
    <w:p>
      <w:pPr/>
      <w:r>
        <w:rPr>
          <w:color w:val="2b6cb0"/>
          <w:sz w:val="28"/>
          <w:szCs w:val="28"/>
          <w:b w:val="1"/>
          <w:bCs w:val="1"/>
        </w:rPr>
        <w:t xml:space="preserve">Actividades</w:t>
      </w:r>
    </w:p>
    <w:p>
      <w:pPr/>
      <w:r>
        <w:rPr/>
        <w:t xml:space="preserve">Sesión 1: Introducción a la planificación musical y formulación de objetivosFase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y comprender la importancia de definir objetivos claros para organizar el aprendizaje musical.</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"¿Qué metas personales tienen al tocar su instrumento? ¿Cómo saben que van mejorando?"</w:t>
      </w:r>
    </w:p>
    <w:p>
      <w:pPr>
        <w:numPr>
          <w:ilvl w:val="0"/>
          <w:numId w:val="4"/>
        </w:numPr>
      </w:pPr>
      <w:r>
        <w:rPr>
          <w:b w:val="1"/>
          <w:bCs w:val="1"/>
        </w:rPr>
        <w:t xml:space="preserve">Estudiantes:</w:t>
      </w:r>
      <w:r>
        <w:rPr/>
        <w:t xml:space="preserve"> Responden en plenaria, compartiendo experiencias y expectativas.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músicos profesionales planifican cada sesión para alcanzar niveles de interpretación que parecen imposibles?"</w:t>
      </w:r>
    </w:p>
    <w:p>
      <w:pPr>
        <w:numPr>
          <w:ilvl w:val="0"/>
          <w:numId w:val="5"/>
        </w:numPr>
      </w:pPr>
      <w:r>
        <w:rPr>
          <w:b w:val="1"/>
          <w:bCs w:val="1"/>
        </w:rPr>
        <w:t xml:space="preserve">Estudiantes:</w:t>
      </w:r>
      <w:r>
        <w:rPr/>
        <w:t xml:space="preserve"> Se muestran interesados y motivados a aprender cómo hacerlo.</w:t>
      </w:r>
    </w:p>
    <w:p>
      <w:pPr/>
      <w:r>
        <w:rPr>
          <w:b w:val="1"/>
          <w:bCs w:val="1"/>
        </w:rPr>
        <w:t xml:space="preserve">Contextualización:</w:t>
      </w:r>
    </w:p>
    <w:p>
      <w:pPr/>
      <w:r>
        <w:rPr>
          <w:b w:val="1"/>
          <w:bCs w:val="1"/>
        </w:rPr>
        <w:t xml:space="preserve">Docente:</w:t>
      </w:r>
      <w:r>
        <w:rPr/>
        <w:t xml:space="preserve"> Explica cómo dominar la formulación de objetivos, alcance, entregables y cronogramas les ayudará a planear su práctica musical, hacerla más efectiva y alcanzar sus metas artísticas.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participativa al concepto de objetivos, alcance, entregables y cronogramas aplicados a la interpretación musical.</w:t>
      </w:r>
    </w:p>
    <w:p>
      <w:pPr/>
      <w:r>
        <w:rPr>
          <w:b w:val="1"/>
          <w:bCs w:val="1"/>
        </w:rPr>
        <w:t xml:space="preserve">Actividades de aprendizaje activo:</w:t>
      </w:r>
    </w:p>
    <w:p>
      <w:pPr>
        <w:numPr>
          <w:ilvl w:val="0"/>
          <w:numId w:val="6"/>
        </w:numPr>
      </w:pPr>
      <w:r>
        <w:rPr>
          <w:b w:val="1"/>
          <w:bCs w:val="1"/>
        </w:rPr>
        <w:t xml:space="preserve">Actividad 1: "Definiendo objetivos personales y colectivos"</w:t>
      </w:r>
      <w:br/>
      <w:r>
        <w:rPr>
          <w:b w:val="1"/>
          <w:bCs w:val="1"/>
        </w:rPr>
        <w:t xml:space="preserve">Objetivo:</w:t>
      </w:r>
      <w:r>
        <w:rPr/>
        <w:t xml:space="preserve"> Formular objetivos claros y específicos relacionados con la interpretación.</w:t>
      </w:r>
      <w:br/>
      <w:r>
        <w:rPr>
          <w:b w:val="1"/>
          <w:bCs w:val="1"/>
        </w:rPr>
        <w:t xml:space="preserve">Instrucciones:</w:t>
      </w:r>
      <w:r>
        <w:rPr>
          <w:b w:val="1"/>
          <w:bCs w:val="1"/>
        </w:rPr>
        <w:t xml:space="preserve">Organización:</w:t>
      </w:r>
      <w:r>
        <w:rPr/>
        <w:t xml:space="preserve"> Individual y grupos de 3</w:t>
      </w:r>
      <w:br/>
      <w:r>
        <w:rPr>
          <w:b w:val="1"/>
          <w:bCs w:val="1"/>
        </w:rPr>
        <w:t xml:space="preserve">Producto:</w:t>
      </w:r>
      <w:r>
        <w:rPr/>
        <w:t xml:space="preserve"> Objetivos escritos personales y grupales.</w:t>
      </w:r>
      <w:br/>
      <w:r>
        <w:rPr>
          <w:b w:val="1"/>
          <w:bCs w:val="1"/>
        </w:rPr>
        <w:t xml:space="preserve">Tiempo:</w:t>
      </w:r>
      <w:r>
        <w:rPr/>
        <w:t xml:space="preserve"> 15 minutos</w:t>
      </w:r>
      <w:br/>
      <w:r>
        <w:rPr>
          <w:b w:val="1"/>
          <w:bCs w:val="1"/>
        </w:rPr>
        <w:t xml:space="preserve">Rol del docente:</w:t>
      </w:r>
      <w:r>
        <w:rPr/>
        <w:t xml:space="preserve"> Supervisar redacción, preguntar "¿Este objetivo es claro y medible?", ofrecer ejemplos y retroalimentar.</w:t>
      </w:r>
    </w:p>
    <w:p>
      <w:pPr>
        <w:numPr>
          <w:ilvl w:val="1"/>
          <w:numId w:val="6"/>
        </w:numPr>
      </w:pPr>
      <w:r>
        <w:rPr>
          <w:b w:val="1"/>
          <w:bCs w:val="1"/>
        </w:rPr>
        <w:t xml:space="preserve">Docente:</w:t>
      </w:r>
      <w:r>
        <w:rPr/>
        <w:t xml:space="preserve"> Explica brevemente qué es un objetivo SMART (específico, medible, alcanzable, relevante y temporal).</w:t>
      </w:r>
    </w:p>
    <w:p>
      <w:pPr>
        <w:numPr>
          <w:ilvl w:val="1"/>
          <w:numId w:val="6"/>
        </w:numPr>
      </w:pPr>
      <w:r>
        <w:rPr/>
        <w:t xml:space="preserve">Entrega la hoja de trabajo con guía para redactar objetivos.</w:t>
      </w:r>
    </w:p>
    <w:p>
      <w:pPr>
        <w:numPr>
          <w:ilvl w:val="1"/>
          <w:numId w:val="6"/>
        </w:numPr>
      </w:pPr>
      <w:r>
        <w:rPr/>
        <w:t xml:space="preserve">Pide que cada estudiante escriba 2 objetivos personales para su interpretación y técnica.</w:t>
      </w:r>
    </w:p>
    <w:p>
      <w:pPr>
        <w:numPr>
          <w:ilvl w:val="1"/>
          <w:numId w:val="6"/>
        </w:numPr>
      </w:pPr>
      <w:r>
        <w:rPr/>
        <w:t xml:space="preserve">Luego, en grupos de 3, comparten sus objetivos y eligen uno común para el grupo.</w:t>
      </w:r>
    </w:p>
    <w:p>
      <w:pPr>
        <w:numPr>
          <w:ilvl w:val="0"/>
          <w:numId w:val="6"/>
        </w:numPr>
      </w:pPr>
      <w:r>
        <w:rPr>
          <w:b w:val="1"/>
          <w:bCs w:val="1"/>
        </w:rPr>
        <w:t xml:space="preserve">Actividad 2: "Alcance y entregables de nuestro proyecto musical"</w:t>
      </w:r>
      <w:br/>
      <w:r>
        <w:rPr>
          <w:b w:val="1"/>
          <w:bCs w:val="1"/>
        </w:rPr>
        <w:t xml:space="preserve">Objetivo:</w:t>
      </w:r>
      <w:r>
        <w:rPr/>
        <w:t xml:space="preserve"> Definir el alcance y entregables para interpretar 16 compases.</w:t>
      </w:r>
      <w:br/>
      <w:r>
        <w:rPr>
          <w:b w:val="1"/>
          <w:bCs w:val="1"/>
        </w:rPr>
        <w:t xml:space="preserve">Instrucciones:</w:t>
      </w:r>
      <w:r>
        <w:rPr>
          <w:b w:val="1"/>
          <w:bCs w:val="1"/>
        </w:rPr>
        <w:t xml:space="preserve">Organización:</w:t>
      </w:r>
      <w:r>
        <w:rPr/>
        <w:t xml:space="preserve"> Grupos de 3-4 estudiantes</w:t>
      </w:r>
      <w:br/>
      <w:r>
        <w:rPr>
          <w:b w:val="1"/>
          <w:bCs w:val="1"/>
        </w:rPr>
        <w:t xml:space="preserve">Producto:</w:t>
      </w:r>
      <w:r>
        <w:rPr/>
        <w:t xml:space="preserve"> Documento escrito con alcance y entregables definidos.</w:t>
      </w:r>
      <w:br/>
      <w:r>
        <w:rPr>
          <w:b w:val="1"/>
          <w:bCs w:val="1"/>
        </w:rPr>
        <w:t xml:space="preserve">Tiempo:</w:t>
      </w:r>
      <w:r>
        <w:rPr/>
        <w:t xml:space="preserve"> 15 minutos</w:t>
      </w:r>
      <w:br/>
      <w:r>
        <w:rPr>
          <w:b w:val="1"/>
          <w:bCs w:val="1"/>
        </w:rPr>
        <w:t xml:space="preserve">Rol del docente:</w:t>
      </w:r>
      <w:r>
        <w:rPr/>
        <w:t xml:space="preserve"> Facilitar la discusión, aclarar conceptos y guiar hacia entregables concretos.</w:t>
      </w:r>
    </w:p>
    <w:p>
      <w:pPr>
        <w:numPr>
          <w:ilvl w:val="1"/>
          <w:numId w:val="6"/>
        </w:numPr>
      </w:pPr>
      <w:r>
        <w:rPr>
          <w:b w:val="1"/>
          <w:bCs w:val="1"/>
        </w:rPr>
        <w:t xml:space="preserve">Docente:</w:t>
      </w:r>
      <w:r>
        <w:rPr/>
        <w:t xml:space="preserve"> Presenta la partitura de 16 compases y explica qué significa alcance y entregables en un proyecto.</w:t>
      </w:r>
    </w:p>
    <w:p>
      <w:pPr>
        <w:numPr>
          <w:ilvl w:val="1"/>
          <w:numId w:val="6"/>
        </w:numPr>
      </w:pPr>
      <w:r>
        <w:rPr/>
        <w:t xml:space="preserve">En equipos, discuten qué incluye el alcance de su proyecto (ej. técnica, expresividad, ritmo) y qué entregables esperan (ej. interpretación fluida, grabación, presentación).</w:t>
      </w:r>
    </w:p>
    <w:p>
      <w:pPr>
        <w:numPr>
          <w:ilvl w:val="1"/>
          <w:numId w:val="6"/>
        </w:numPr>
      </w:pPr>
      <w:r>
        <w:rPr/>
        <w:t xml:space="preserve">Registran sus conclusiones en la hoja de trabajo.</w:t>
      </w:r>
    </w:p>
    <w:p>
      <w:pPr>
        <w:numPr>
          <w:ilvl w:val="0"/>
          <w:numId w:val="6"/>
        </w:numPr>
      </w:pPr>
      <w:r>
        <w:rPr>
          <w:b w:val="1"/>
          <w:bCs w:val="1"/>
        </w:rPr>
        <w:t xml:space="preserve">Actividad 3: "Diseñando cronogramas para la práctica musical"</w:t>
      </w:r>
      <w:br/>
      <w:r>
        <w:rPr>
          <w:b w:val="1"/>
          <w:bCs w:val="1"/>
        </w:rPr>
        <w:t xml:space="preserve">Objetivo:</w:t>
      </w:r>
      <w:r>
        <w:rPr/>
        <w:t xml:space="preserve"> Elaborar cronogramas realistas para organizar su trabajo musical.</w:t>
      </w:r>
      <w:br/>
      <w:r>
        <w:rPr>
          <w:b w:val="1"/>
          <w:bCs w:val="1"/>
        </w:rPr>
        <w:t xml:space="preserve">Instrucciones:</w:t>
      </w:r>
      <w:r>
        <w:rPr>
          <w:b w:val="1"/>
          <w:bCs w:val="1"/>
        </w:rPr>
        <w:t xml:space="preserve">Organización:</w:t>
      </w:r>
      <w:r>
        <w:rPr/>
        <w:t xml:space="preserve"> Individual y plenaria</w:t>
      </w:r>
      <w:br/>
      <w:r>
        <w:rPr>
          <w:b w:val="1"/>
          <w:bCs w:val="1"/>
        </w:rPr>
        <w:t xml:space="preserve">Producto:</w:t>
      </w:r>
      <w:r>
        <w:rPr/>
        <w:t xml:space="preserve"> Cronograma semanal escrito.</w:t>
      </w:r>
      <w:br/>
      <w:r>
        <w:rPr>
          <w:b w:val="1"/>
          <w:bCs w:val="1"/>
        </w:rPr>
        <w:t xml:space="preserve">Tiempo:</w:t>
      </w:r>
      <w:r>
        <w:rPr/>
        <w:t xml:space="preserve"> 15 minutos</w:t>
      </w:r>
      <w:br/>
      <w:r>
        <w:rPr>
          <w:b w:val="1"/>
          <w:bCs w:val="1"/>
        </w:rPr>
        <w:t xml:space="preserve">Rol del docente:</w:t>
      </w:r>
      <w:r>
        <w:rPr/>
        <w:t xml:space="preserve"> Apoyar en la planificación temporal, sugerir ajustes y promover compromiso.</w:t>
      </w:r>
    </w:p>
    <w:p>
      <w:pPr>
        <w:numPr>
          <w:ilvl w:val="1"/>
          <w:numId w:val="6"/>
        </w:numPr>
      </w:pPr>
      <w:r>
        <w:rPr>
          <w:b w:val="1"/>
          <w:bCs w:val="1"/>
        </w:rPr>
        <w:t xml:space="preserve">Docente:</w:t>
      </w:r>
      <w:r>
        <w:rPr/>
        <w:t xml:space="preserve"> Explica brevemente cómo un cronograma ayuda a distribuir el tiempo y cumplir objetivos.</w:t>
      </w:r>
    </w:p>
    <w:p>
      <w:pPr>
        <w:numPr>
          <w:ilvl w:val="1"/>
          <w:numId w:val="6"/>
        </w:numPr>
      </w:pPr>
      <w:r>
        <w:rPr/>
        <w:t xml:space="preserve">Entrega plantillas para crear cronogramas semanales con tiempos de práctica.</w:t>
      </w:r>
    </w:p>
    <w:p>
      <w:pPr>
        <w:numPr>
          <w:ilvl w:val="1"/>
          <w:numId w:val="6"/>
        </w:numPr>
      </w:pPr>
      <w:r>
        <w:rPr/>
        <w:t xml:space="preserve">Cada estudiante diseña su cronograma para las próximas dos semanas, considerando objetivos y entregables.</w:t>
      </w:r>
    </w:p>
    <w:p>
      <w:pPr>
        <w:numPr>
          <w:ilvl w:val="1"/>
          <w:numId w:val="6"/>
        </w:numPr>
      </w:pPr>
      <w:r>
        <w:rPr/>
        <w:t xml:space="preserve">En plenaria, algunos comparten su cronograma y reciben retroalimentación.</w:t>
      </w:r>
    </w:p>
    <w:p>
      <w:pPr/>
      <w:r>
        <w:rPr>
          <w:b w:val="1"/>
          <w:bCs w:val="1"/>
        </w:rPr>
        <w:t xml:space="preserve">Diferenciación:</w:t>
      </w:r>
    </w:p>
    <w:p>
      <w:pPr>
        <w:numPr>
          <w:ilvl w:val="0"/>
          <w:numId w:val="7"/>
        </w:numPr>
      </w:pPr>
      <w:r>
        <w:rPr/>
        <w:t xml:space="preserve">Para estudiantes que terminan antes: Invitarlos a explorar cómo adaptar su cronograma en caso de imprevistos.</w:t>
      </w:r>
    </w:p>
    <w:p>
      <w:pPr>
        <w:numPr>
          <w:ilvl w:val="0"/>
          <w:numId w:val="7"/>
        </w:numPr>
      </w:pPr>
      <w:r>
        <w:rPr/>
        <w:t xml:space="preserve">Para quienes necesitan apoyo: El docente ofrece ejemplos más sencillos y acompañamiento individual para redactar objetivos.</w:t>
      </w:r>
    </w:p>
    <w:p>
      <w:pPr/>
      <w:r>
        <w:rPr>
          <w:b w:val="1"/>
          <w:bCs w:val="1"/>
        </w:rPr>
        <w:t xml:space="preserve">Transiciones:</w:t>
      </w:r>
    </w:p>
    <w:p>
      <w:pPr/>
      <w:r>
        <w:rPr>
          <w:b w:val="1"/>
          <w:bCs w:val="1"/>
        </w:rPr>
        <w:t xml:space="preserve">Docente:</w:t>
      </w:r>
      <w:r>
        <w:rPr/>
        <w:t xml:space="preserve"> Resume brevemente los productos generados y conecta con la siguiente sesión donde aplicarán estos planes en la práctica instrumental.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colectivo en la pizarra con los conceptos clave: objetivos, alcance, entregables y cronogramas, con ejemplos aportados por estudiantes.</w:t>
      </w:r>
    </w:p>
    <w:p>
      <w:pPr/>
      <w:r>
        <w:rPr>
          <w:b w:val="1"/>
          <w:bCs w:val="1"/>
        </w:rPr>
        <w:t xml:space="preserve">Reflexión metacognitiva:</w:t>
      </w:r>
    </w:p>
    <w:p>
      <w:pPr>
        <w:numPr>
          <w:ilvl w:val="0"/>
          <w:numId w:val="8"/>
        </w:numPr>
      </w:pPr>
      <w:r>
        <w:rPr/>
        <w:t xml:space="preserve">¿Cómo me ayudarán mis objetivos a mejorar mi interpretación?</w:t>
      </w:r>
    </w:p>
    <w:p>
      <w:pPr>
        <w:numPr>
          <w:ilvl w:val="0"/>
          <w:numId w:val="8"/>
        </w:numPr>
      </w:pPr>
      <w:r>
        <w:rPr/>
        <w:t xml:space="preserve">¿Qué entregables puedo mostrar para evidenciar mi progreso?</w:t>
      </w:r>
    </w:p>
    <w:p>
      <w:pPr>
        <w:numPr>
          <w:ilvl w:val="0"/>
          <w:numId w:val="8"/>
        </w:numPr>
      </w:pPr>
      <w:r>
        <w:rPr/>
        <w:t xml:space="preserve">¿Qué tan realista es mi cronograma para cumplir mis metas?</w:t>
      </w:r>
    </w:p>
    <w:p>
      <w:pPr/>
      <w:r>
        <w:rPr>
          <w:b w:val="1"/>
          <w:bCs w:val="1"/>
        </w:rPr>
        <w:t xml:space="preserve">Retroalimentación:</w:t>
      </w:r>
    </w:p>
    <w:p>
      <w:pPr/>
      <w:r>
        <w:rPr>
          <w:b w:val="1"/>
          <w:bCs w:val="1"/>
        </w:rPr>
        <w:t xml:space="preserve">Docente:</w:t>
      </w:r>
      <w:r>
        <w:rPr/>
        <w:t xml:space="preserve"> Da comentarios positivos sobre la participación y claridad en la formulación, resaltando puntos fuertes y áreas a mejorar.</w:t>
      </w:r>
    </w:p>
    <w:p>
      <w:pPr/>
      <w:r>
        <w:rPr>
          <w:b w:val="1"/>
          <w:bCs w:val="1"/>
        </w:rPr>
        <w:t xml:space="preserve">Transferencia:</w:t>
      </w:r>
    </w:p>
    <w:p>
      <w:pPr/>
      <w:r>
        <w:rPr>
          <w:b w:val="1"/>
          <w:bCs w:val="1"/>
        </w:rPr>
        <w:t xml:space="preserve">Docente:</w:t>
      </w:r>
      <w:r>
        <w:rPr/>
        <w:t xml:space="preserve"> Explica que en la próxima sesión usarán sus objetivos y cronogramas para guiar su práctica instrumental y seguimiento.</w:t>
      </w:r>
    </w:p>
    <w:p>
      <w:pPr/>
      <w:r>
        <w:rPr>
          <w:b w:val="1"/>
          <w:bCs w:val="1"/>
        </w:rPr>
        <w:t xml:space="preserve">Tarea o reto:</w:t>
      </w:r>
    </w:p>
    <w:p>
      <w:pPr/>
      <w:r>
        <w:rPr/>
        <w:t xml:space="preserve">Revisar el cronograma en casa y practicar un fragmento de la obra para traer avances concretos en la siguiente sesión.</w:t>
      </w:r>
    </w:p>
    <w:p>
      <w:pPr/>
      <w:r>
        <w:rPr/>
        <w:t xml:space="preserve">Sesión 2: Aplicando objetivos y cronogramas en la práctica instrumentalFase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aprendido y revisar avances en la práctica con base en los objetivos y cronogramas.</w:t>
      </w:r>
    </w:p>
    <w:p>
      <w:pPr/>
      <w:r>
        <w:rPr>
          <w:b w:val="1"/>
          <w:bCs w:val="1"/>
        </w:rPr>
        <w:t xml:space="preserve">Activación de conocimientos previos:</w:t>
      </w:r>
    </w:p>
    <w:p>
      <w:pPr>
        <w:numPr>
          <w:ilvl w:val="0"/>
          <w:numId w:val="9"/>
        </w:numPr>
      </w:pPr>
      <w:r>
        <w:rPr>
          <w:b w:val="1"/>
          <w:bCs w:val="1"/>
        </w:rPr>
        <w:t xml:space="preserve">Docente:</w:t>
      </w:r>
      <w:r>
        <w:rPr/>
        <w:t xml:space="preserve"> Solicita compartir experiencias y dificultades al seguir el cronograma y practicar la obra.</w:t>
      </w:r>
    </w:p>
    <w:p>
      <w:pPr>
        <w:numPr>
          <w:ilvl w:val="0"/>
          <w:numId w:val="9"/>
        </w:numPr>
      </w:pPr>
      <w:r>
        <w:rPr>
          <w:b w:val="1"/>
          <w:bCs w:val="1"/>
        </w:rPr>
        <w:t xml:space="preserve">Estudiantes:</w:t>
      </w:r>
      <w:r>
        <w:rPr/>
        <w:t xml:space="preserve"> Comentan y reflexionan sobre sus avances.</w:t>
      </w:r>
    </w:p>
    <w:p>
      <w:pPr/>
      <w:r>
        <w:rPr>
          <w:b w:val="1"/>
          <w:bCs w:val="1"/>
        </w:rPr>
        <w:t xml:space="preserve">Motivación y enganche:</w:t>
      </w:r>
    </w:p>
    <w:p>
      <w:pPr>
        <w:numPr>
          <w:ilvl w:val="0"/>
          <w:numId w:val="10"/>
        </w:numPr>
      </w:pPr>
      <w:r>
        <w:rPr>
          <w:b w:val="1"/>
          <w:bCs w:val="1"/>
        </w:rPr>
        <w:t xml:space="preserve">Docente:</w:t>
      </w:r>
      <w:r>
        <w:rPr/>
        <w:t xml:space="preserve"> Presenta un breve video sobre cómo grandes músicos planifican y evalúan su progreso.</w:t>
      </w:r>
    </w:p>
    <w:p>
      <w:pPr>
        <w:numPr>
          <w:ilvl w:val="0"/>
          <w:numId w:val="10"/>
        </w:numPr>
      </w:pPr>
      <w:r>
        <w:rPr>
          <w:b w:val="1"/>
          <w:bCs w:val="1"/>
        </w:rPr>
        <w:t xml:space="preserve">Estudiantes:</w:t>
      </w:r>
      <w:r>
        <w:rPr/>
        <w:t xml:space="preserve"> Observan y comentan.</w:t>
      </w:r>
    </w:p>
    <w:p>
      <w:pPr/>
      <w:r>
        <w:rPr>
          <w:b w:val="1"/>
          <w:bCs w:val="1"/>
        </w:rPr>
        <w:t xml:space="preserve">Contextualización:</w:t>
      </w:r>
    </w:p>
    <w:p>
      <w:pPr/>
      <w:r>
        <w:rPr>
          <w:b w:val="1"/>
          <w:bCs w:val="1"/>
        </w:rPr>
        <w:t xml:space="preserve">Docente:</w:t>
      </w:r>
      <w:r>
        <w:rPr/>
        <w:t xml:space="preserve"> Explica que ahora aplicarán lo planificado para mejorar técnica e interpretación.</w:t>
      </w:r>
    </w:p>
    <w:p>
      <w:pPr/>
      <w:r>
        <w:rPr/>
        <w:t xml:space="preserve">Fase de Desarrollo</w:t>
      </w:r>
    </w:p>
    <w:p>
      <w:pPr/>
      <w:r>
        <w:rPr>
          <w:b w:val="1"/>
          <w:bCs w:val="1"/>
        </w:rPr>
        <w:t xml:space="preserve">Tiempo estimado:</w:t>
      </w:r>
      <w:r>
        <w:rPr>
          <w:b w:val="1"/>
          <w:bCs w:val="1"/>
        </w:rPr>
        <w:t xml:space="preserve"> 45 minutos</w:t>
      </w:r>
    </w:p>
    <w:p>
      <w:pPr>
        <w:numPr>
          <w:ilvl w:val="0"/>
          <w:numId w:val="11"/>
        </w:numPr>
      </w:pPr>
      <w:r>
        <w:rPr>
          <w:b w:val="1"/>
          <w:bCs w:val="1"/>
        </w:rPr>
        <w:t xml:space="preserve">Actividad 1: Práctica guiada enfocada en objetivos</w:t>
      </w:r>
      <w:br/>
      <w:r>
        <w:rPr>
          <w:b w:val="1"/>
          <w:bCs w:val="1"/>
        </w:rPr>
        <w:t xml:space="preserve">Objetivo:</w:t>
      </w:r>
      <w:r>
        <w:rPr/>
        <w:t xml:space="preserve"> Avanzar en la interpretación técnica y artística según objetivos.</w:t>
      </w:r>
      <w:br/>
      <w:r>
        <w:rPr>
          <w:b w:val="1"/>
          <w:bCs w:val="1"/>
        </w:rPr>
        <w:t xml:space="preserve">Organización:</w:t>
      </w:r>
      <w:r>
        <w:rPr/>
        <w:t xml:space="preserve"> Parejas</w:t>
      </w:r>
      <w:br/>
      <w:r>
        <w:rPr>
          <w:b w:val="1"/>
          <w:bCs w:val="1"/>
        </w:rPr>
        <w:t xml:space="preserve">Producto:</w:t>
      </w:r>
      <w:r>
        <w:rPr/>
        <w:t xml:space="preserve"> Evidencia práctica y notas de retroalimentación.</w:t>
      </w:r>
      <w:br/>
      <w:r>
        <w:rPr>
          <w:b w:val="1"/>
          <w:bCs w:val="1"/>
        </w:rPr>
        <w:t xml:space="preserve">Tiempo:</w:t>
      </w:r>
      <w:r>
        <w:rPr/>
        <w:t xml:space="preserve"> 20 minutos</w:t>
      </w:r>
      <w:br/>
      <w:r>
        <w:rPr>
          <w:b w:val="1"/>
          <w:bCs w:val="1"/>
        </w:rPr>
        <w:t xml:space="preserve">Rol docente:</w:t>
      </w:r>
      <w:r>
        <w:rPr/>
        <w:t xml:space="preserve"> Observar, hacer preguntas como "¿Qué objetivo estás trabajando ahora?", sugerir correcciones.</w:t>
      </w:r>
    </w:p>
    <w:p>
      <w:pPr>
        <w:numPr>
          <w:ilvl w:val="1"/>
          <w:numId w:val="11"/>
        </w:numPr>
      </w:pPr>
      <w:r>
        <w:rPr>
          <w:b w:val="1"/>
          <w:bCs w:val="1"/>
        </w:rPr>
        <w:t xml:space="preserve">Docente:</w:t>
      </w:r>
      <w:r>
        <w:rPr/>
        <w:t xml:space="preserve"> Divide a los estudiantes en parejas para practicar juntos y evaluar cumplimiento de objetivos.</w:t>
      </w:r>
    </w:p>
    <w:p>
      <w:pPr>
        <w:numPr>
          <w:ilvl w:val="1"/>
          <w:numId w:val="11"/>
        </w:numPr>
      </w:pPr>
      <w:r>
        <w:rPr>
          <w:b w:val="1"/>
          <w:bCs w:val="1"/>
        </w:rPr>
        <w:t xml:space="preserve">Estudiantes:</w:t>
      </w:r>
      <w:r>
        <w:rPr/>
        <w:t xml:space="preserve"> Practican 16 compases, se retroalimentan mutuamente.</w:t>
      </w:r>
    </w:p>
    <w:p>
      <w:pPr>
        <w:numPr>
          <w:ilvl w:val="0"/>
          <w:numId w:val="11"/>
        </w:numPr>
      </w:pPr>
      <w:r>
        <w:rPr>
          <w:b w:val="1"/>
          <w:bCs w:val="1"/>
        </w:rPr>
        <w:t xml:space="preserve">Actividad 2: Ajustando entregables y cronogramas</w:t>
      </w:r>
      <w:br/>
      <w:r>
        <w:rPr>
          <w:b w:val="1"/>
          <w:bCs w:val="1"/>
        </w:rPr>
        <w:t xml:space="preserve">Objetivo:</w:t>
      </w:r>
      <w:r>
        <w:rPr/>
        <w:t xml:space="preserve"> Revisar y adaptar entregables y cronogramas según avances.</w:t>
      </w:r>
      <w:br/>
      <w:r>
        <w:rPr>
          <w:b w:val="1"/>
          <w:bCs w:val="1"/>
        </w:rPr>
        <w:t xml:space="preserve">Organización:</w:t>
      </w:r>
      <w:r>
        <w:rPr/>
        <w:t xml:space="preserve"> Individual</w:t>
      </w:r>
      <w:br/>
      <w:r>
        <w:rPr>
          <w:b w:val="1"/>
          <w:bCs w:val="1"/>
        </w:rPr>
        <w:t xml:space="preserve">Producto:</w:t>
      </w:r>
      <w:r>
        <w:rPr/>
        <w:t xml:space="preserve"> Planes ajustados.</w:t>
      </w:r>
      <w:br/>
      <w:r>
        <w:rPr>
          <w:b w:val="1"/>
          <w:bCs w:val="1"/>
        </w:rPr>
        <w:t xml:space="preserve">Tiempo:</w:t>
      </w:r>
      <w:r>
        <w:rPr/>
        <w:t xml:space="preserve"> 15 minutos</w:t>
      </w:r>
      <w:br/>
      <w:r>
        <w:rPr>
          <w:b w:val="1"/>
          <w:bCs w:val="1"/>
        </w:rPr>
        <w:t xml:space="preserve">Rol docente:</w:t>
      </w:r>
      <w:r>
        <w:rPr/>
        <w:t xml:space="preserve"> Asesorar individualmente, motivar realismo y compromiso.</w:t>
      </w:r>
    </w:p>
    <w:p>
      <w:pPr>
        <w:numPr>
          <w:ilvl w:val="1"/>
          <w:numId w:val="11"/>
        </w:numPr>
      </w:pPr>
      <w:r>
        <w:rPr>
          <w:b w:val="1"/>
          <w:bCs w:val="1"/>
        </w:rPr>
        <w:t xml:space="preserve">Docente:</w:t>
      </w:r>
      <w:r>
        <w:rPr/>
        <w:t xml:space="preserve"> Solicita que actualicen su hoja de trabajo con observaciones y cambios.</w:t>
      </w:r>
    </w:p>
    <w:p>
      <w:pPr>
        <w:numPr>
          <w:ilvl w:val="1"/>
          <w:numId w:val="11"/>
        </w:numPr>
      </w:pPr>
      <w:r>
        <w:rPr>
          <w:b w:val="1"/>
          <w:bCs w:val="1"/>
        </w:rPr>
        <w:t xml:space="preserve">Estudiantes:</w:t>
      </w:r>
      <w:r>
        <w:rPr/>
        <w:t xml:space="preserve"> Modifican sus planes para ser más efectivos.</w:t>
      </w:r>
    </w:p>
    <w:p>
      <w:pPr>
        <w:numPr>
          <w:ilvl w:val="0"/>
          <w:numId w:val="11"/>
        </w:numPr>
      </w:pPr>
      <w:r>
        <w:rPr>
          <w:b w:val="1"/>
          <w:bCs w:val="1"/>
        </w:rPr>
        <w:t xml:space="preserve">Actividad 3: Compartiendo aprendizajes y compromisos</w:t>
      </w:r>
      <w:br/>
      <w:r>
        <w:rPr>
          <w:b w:val="1"/>
          <w:bCs w:val="1"/>
        </w:rPr>
        <w:t xml:space="preserve">Objetivo:</w:t>
      </w:r>
      <w:r>
        <w:rPr/>
        <w:t xml:space="preserve"> Fortalecer compromiso grupal y autoevaluación.</w:t>
      </w:r>
      <w:br/>
      <w:r>
        <w:rPr>
          <w:b w:val="1"/>
          <w:bCs w:val="1"/>
        </w:rPr>
        <w:t xml:space="preserve">Organización:</w:t>
      </w:r>
      <w:r>
        <w:rPr/>
        <w:t xml:space="preserve"> Plenaria</w:t>
      </w:r>
      <w:br/>
      <w:r>
        <w:rPr>
          <w:b w:val="1"/>
          <w:bCs w:val="1"/>
        </w:rPr>
        <w:t xml:space="preserve">Producto:</w:t>
      </w:r>
      <w:r>
        <w:rPr/>
        <w:t xml:space="preserve"> Compromisos verbales.</w:t>
      </w:r>
      <w:br/>
      <w:r>
        <w:rPr>
          <w:b w:val="1"/>
          <w:bCs w:val="1"/>
        </w:rPr>
        <w:t xml:space="preserve">Tiempo:</w:t>
      </w:r>
      <w:r>
        <w:rPr/>
        <w:t xml:space="preserve"> 10 minutos</w:t>
      </w:r>
      <w:br/>
      <w:r>
        <w:rPr>
          <w:b w:val="1"/>
          <w:bCs w:val="1"/>
        </w:rPr>
        <w:t xml:space="preserve">Rol docente:</w:t>
      </w:r>
      <w:r>
        <w:rPr/>
        <w:t xml:space="preserve"> Promover ambiente positivo y motivador.</w:t>
      </w:r>
    </w:p>
    <w:p>
      <w:pPr>
        <w:numPr>
          <w:ilvl w:val="1"/>
          <w:numId w:val="11"/>
        </w:numPr>
      </w:pPr>
      <w:r>
        <w:rPr>
          <w:b w:val="1"/>
          <w:bCs w:val="1"/>
        </w:rPr>
        <w:t xml:space="preserve">Docente:</w:t>
      </w:r>
      <w:r>
        <w:rPr/>
        <w:t xml:space="preserve"> En plenaria, pide compartir un aprendizaje y un compromiso de mejora para la próxima sesión.</w:t>
      </w:r>
    </w:p>
    <w:p>
      <w:pPr>
        <w:numPr>
          <w:ilvl w:val="1"/>
          <w:numId w:val="11"/>
        </w:numPr>
      </w:pPr>
      <w:r>
        <w:rPr>
          <w:b w:val="1"/>
          <w:bCs w:val="1"/>
        </w:rPr>
        <w:t xml:space="preserve">Estudiantes:</w:t>
      </w:r>
      <w:r>
        <w:rPr/>
        <w:t xml:space="preserve"> Expresan y escuchan a compañeros.</w:t>
      </w:r>
    </w:p>
    <w:p>
      <w:pPr/>
      <w:r>
        <w:rPr>
          <w:b w:val="1"/>
          <w:bCs w:val="1"/>
        </w:rPr>
        <w:t xml:space="preserve">Diferenciación:</w:t>
      </w:r>
    </w:p>
    <w:p>
      <w:pPr>
        <w:numPr>
          <w:ilvl w:val="0"/>
          <w:numId w:val="12"/>
        </w:numPr>
      </w:pPr>
      <w:r>
        <w:rPr/>
        <w:t xml:space="preserve">Para quienes avanzan rápido: Proponer que elaboren un pequeño esquema para enseñar a sus compañeros una técnica trabajada.</w:t>
      </w:r>
    </w:p>
    <w:p>
      <w:pPr>
        <w:numPr>
          <w:ilvl w:val="0"/>
          <w:numId w:val="12"/>
        </w:numPr>
      </w:pPr>
      <w:r>
        <w:rPr/>
        <w:t xml:space="preserve">Para quienes necesitan apoyo: Acompañamiento cercano y práctica dirigida.</w:t>
      </w:r>
    </w:p>
    <w:p>
      <w:pPr/>
      <w:r>
        <w:rPr>
          <w:b w:val="1"/>
          <w:bCs w:val="1"/>
        </w:rPr>
        <w:t xml:space="preserve">Transiciones:</w:t>
      </w:r>
    </w:p>
    <w:p>
      <w:pPr/>
      <w:r>
        <w:rPr>
          <w:b w:val="1"/>
          <w:bCs w:val="1"/>
        </w:rPr>
        <w:t xml:space="preserve">Docente:</w:t>
      </w:r>
      <w:r>
        <w:rPr/>
        <w:t xml:space="preserve"> Introduce la próxima sesión donde se profundizará en la técnica y la interpretación con enfoque en la expresión.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Elaboración colectiva de un mapa mental en pizarra con los pasos para planificar y practicar eficazmente.</w:t>
      </w:r>
    </w:p>
    <w:p>
      <w:pPr/>
      <w:r>
        <w:rPr>
          <w:b w:val="1"/>
          <w:bCs w:val="1"/>
        </w:rPr>
        <w:t xml:space="preserve">Reflexión metacognitiva:</w:t>
      </w:r>
    </w:p>
    <w:p>
      <w:pPr>
        <w:numPr>
          <w:ilvl w:val="0"/>
          <w:numId w:val="13"/>
        </w:numPr>
      </w:pPr>
      <w:r>
        <w:rPr/>
        <w:t xml:space="preserve">¿Qué me ha funcionado mejor para cumplir mis objetivos?</w:t>
      </w:r>
    </w:p>
    <w:p>
      <w:pPr>
        <w:numPr>
          <w:ilvl w:val="0"/>
          <w:numId w:val="13"/>
        </w:numPr>
      </w:pPr>
      <w:r>
        <w:rPr/>
        <w:t xml:space="preserve">¿Qué ajustes hice a mi cronograma y por qué?</w:t>
      </w:r>
    </w:p>
    <w:p>
      <w:pPr/>
      <w:r>
        <w:rPr>
          <w:b w:val="1"/>
          <w:bCs w:val="1"/>
        </w:rPr>
        <w:t xml:space="preserve">Retroalimentación:</w:t>
      </w:r>
    </w:p>
    <w:p>
      <w:pPr/>
      <w:r>
        <w:rPr>
          <w:b w:val="1"/>
          <w:bCs w:val="1"/>
        </w:rPr>
        <w:t xml:space="preserve">Docente:</w:t>
      </w:r>
      <w:r>
        <w:rPr/>
        <w:t xml:space="preserve"> Comentarios generales sobre el compromiso y participación, resaltando el progreso.</w:t>
      </w:r>
    </w:p>
    <w:p>
      <w:pPr/>
      <w:r>
        <w:rPr>
          <w:b w:val="1"/>
          <w:bCs w:val="1"/>
        </w:rPr>
        <w:t xml:space="preserve">Transferencia:</w:t>
      </w:r>
    </w:p>
    <w:p>
      <w:pPr/>
      <w:r>
        <w:rPr>
          <w:b w:val="1"/>
          <w:bCs w:val="1"/>
        </w:rPr>
        <w:t xml:space="preserve">Docente:</w:t>
      </w:r>
      <w:r>
        <w:rPr/>
        <w:t xml:space="preserve"> Explica que en la siguiente sesión se enfocarán en interpretar con mayor técnica y dominio.</w:t>
      </w:r>
    </w:p>
    <w:p>
      <w:pPr/>
      <w:r>
        <w:rPr>
          <w:b w:val="1"/>
          <w:bCs w:val="1"/>
        </w:rPr>
        <w:t xml:space="preserve">Tarea o reto:</w:t>
      </w:r>
    </w:p>
    <w:p>
      <w:pPr/>
      <w:r>
        <w:rPr/>
        <w:t xml:space="preserve">Practicar enfocándose en los entregables definidos y prepararse para presentar avances.</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sesión 1, mediante la activación de conocimientos previos para conocer nivel inicial de formulación de objetivos y organización.</w:t>
      </w:r>
    </w:p>
    <w:p>
      <w:pPr>
        <w:numPr>
          <w:ilvl w:val="0"/>
          <w:numId w:val="14"/>
        </w:numPr>
      </w:pPr>
      <w:r>
        <w:rPr>
          <w:b w:val="1"/>
          <w:bCs w:val="1"/>
        </w:rPr>
        <w:t xml:space="preserve">Formativa:</w:t>
      </w:r>
      <w:r>
        <w:rPr/>
        <w:t xml:space="preserve"> Durante todas las sesiones en actividades de práctica, ajustes de cronogramas y autoevaluación continua.</w:t>
      </w:r>
    </w:p>
    <w:p>
      <w:pPr>
        <w:numPr>
          <w:ilvl w:val="0"/>
          <w:numId w:val="14"/>
        </w:numPr>
      </w:pPr>
      <w:r>
        <w:rPr>
          <w:b w:val="1"/>
          <w:bCs w:val="1"/>
        </w:rPr>
        <w:t xml:space="preserve">Sumativa:</w:t>
      </w:r>
      <w:r>
        <w:rPr/>
        <w:t xml:space="preserve"> Al final de la sesión 6, evaluación del proyecto completo: objetivos formulados, entregables logrados, cronogramas aplicados y calidad de la interpretación de los 16 compases.</w:t>
      </w:r>
    </w:p>
    <w:p>
      <w:pPr/>
      <w:r>
        <w:rPr>
          <w:b w:val="1"/>
          <w:bCs w:val="1"/>
        </w:rPr>
        <w:t xml:space="preserve">Criterios de evaluación:</w:t>
      </w:r>
    </w:p>
    <w:p>
      <w:pPr>
        <w:numPr>
          <w:ilvl w:val="0"/>
          <w:numId w:val="15"/>
        </w:numPr>
      </w:pPr>
      <w:r>
        <w:rPr/>
        <w:t xml:space="preserve">Claridad y especificidad en la formulación de objetivos relacionados con la interpretación musical.</w:t>
      </w:r>
    </w:p>
    <w:p>
      <w:pPr>
        <w:numPr>
          <w:ilvl w:val="0"/>
          <w:numId w:val="15"/>
        </w:numPr>
      </w:pPr>
      <w:r>
        <w:rPr/>
        <w:t xml:space="preserve">Definición adecuada del alcance y entregables que reflejen un avance real en la obra.</w:t>
      </w:r>
    </w:p>
    <w:p>
      <w:pPr>
        <w:numPr>
          <w:ilvl w:val="0"/>
          <w:numId w:val="15"/>
        </w:numPr>
      </w:pPr>
      <w:r>
        <w:rPr/>
        <w:t xml:space="preserve">Elaboración y seguimiento efectivo de un cronograma para organizar la práctica.</w:t>
      </w:r>
    </w:p>
    <w:p>
      <w:pPr>
        <w:numPr>
          <w:ilvl w:val="0"/>
          <w:numId w:val="15"/>
        </w:numPr>
      </w:pPr>
      <w:r>
        <w:rPr/>
        <w:t xml:space="preserve">Calidad técnica y expresiva en la interpretación de 16 compases.</w:t>
      </w:r>
    </w:p>
    <w:p>
      <w:pPr>
        <w:numPr>
          <w:ilvl w:val="0"/>
          <w:numId w:val="15"/>
        </w:numPr>
      </w:pPr>
      <w:r>
        <w:rPr/>
        <w:t xml:space="preserve">Participación activa y reflexión crítica durante el proceso.</w:t>
      </w:r>
    </w:p>
    <w:p>
      <w:pPr/>
      <w:r>
        <w:rPr>
          <w:b w:val="1"/>
          <w:bCs w:val="1"/>
        </w:rPr>
        <w:t xml:space="preserve">Instrumentos sugeridos:</w:t>
      </w:r>
    </w:p>
    <w:p>
      <w:pPr>
        <w:numPr>
          <w:ilvl w:val="0"/>
          <w:numId w:val="16"/>
        </w:numPr>
      </w:pPr>
      <w:r>
        <w:rPr/>
        <w:t xml:space="preserve">Rúbrica para evaluar formulación de objetivos, alcance y entregables.</w:t>
      </w:r>
    </w:p>
    <w:p>
      <w:pPr>
        <w:numPr>
          <w:ilvl w:val="0"/>
          <w:numId w:val="16"/>
        </w:numPr>
      </w:pPr>
      <w:r>
        <w:rPr/>
        <w:t xml:space="preserve">Lista de cotejo para seguimiento de cronogramas y cumplimiento de actividades.</w:t>
      </w:r>
    </w:p>
    <w:p>
      <w:pPr>
        <w:numPr>
          <w:ilvl w:val="0"/>
          <w:numId w:val="16"/>
        </w:numPr>
      </w:pPr>
      <w:r>
        <w:rPr/>
        <w:t xml:space="preserve">Observación directa durante práctica y retroalimentación oral.</w:t>
      </w:r>
    </w:p>
    <w:p>
      <w:pPr>
        <w:numPr>
          <w:ilvl w:val="0"/>
          <w:numId w:val="16"/>
        </w:numPr>
      </w:pPr>
      <w:r>
        <w:rPr/>
        <w:t xml:space="preserve">Portafolio con evidencias escritas y grabaciones de interpretación.</w:t>
      </w:r>
    </w:p>
    <w:p>
      <w:pPr>
        <w:numPr>
          <w:ilvl w:val="0"/>
          <w:numId w:val="16"/>
        </w:numPr>
      </w:pPr>
      <w:r>
        <w:rPr/>
        <w:t xml:space="preserve">Autoevaluación y coevaluación mediante cuestionarios breves.</w:t>
      </w:r>
    </w:p>
    <w:p>
      <w:pPr/>
      <w:r>
        <w:rPr>
          <w:b w:val="1"/>
          <w:bCs w:val="1"/>
        </w:rPr>
        <w:t xml:space="preserve">Evidencias de aprendizaje:</w:t>
      </w:r>
    </w:p>
    <w:p>
      <w:pPr>
        <w:numPr>
          <w:ilvl w:val="0"/>
          <w:numId w:val="17"/>
        </w:numPr>
      </w:pPr>
      <w:r>
        <w:rPr/>
        <w:t xml:space="preserve">Hojas de trabajo con objetivos, alcance, entregables y cronogramas.</w:t>
      </w:r>
    </w:p>
    <w:p>
      <w:pPr>
        <w:numPr>
          <w:ilvl w:val="0"/>
          <w:numId w:val="17"/>
        </w:numPr>
      </w:pPr>
      <w:r>
        <w:rPr/>
        <w:t xml:space="preserve">Grabación o presentación en vivo de la interpretación de los 16 compases.</w:t>
      </w:r>
    </w:p>
    <w:p>
      <w:pPr>
        <w:numPr>
          <w:ilvl w:val="0"/>
          <w:numId w:val="17"/>
        </w:numPr>
      </w:pPr>
      <w:r>
        <w:rPr/>
        <w:t xml:space="preserve">Notas de autoevaluación y ajustes realizados.</w:t>
      </w:r>
    </w:p>
    <w:p>
      <w:pPr>
        <w:numPr>
          <w:ilvl w:val="0"/>
          <w:numId w:val="17"/>
        </w:numPr>
      </w:pPr>
      <w:r>
        <w:rPr/>
        <w:t xml:space="preserve">Participación en discusiones y compromisos asumidos.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1E2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6FE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048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975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B35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F56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CEA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3B9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16A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D14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F33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5E9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DAB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FE6C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27E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C827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E04F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2026-09-26T02:08:26-05:00</dcterms:created>
  <dcterms:modified xsi:type="dcterms:W3CDTF">2026-09-26T02:08:26-05:00</dcterms:modified>
</cp:coreProperties>
</file>

<file path=docProps/custom.xml><?xml version="1.0" encoding="utf-8"?>
<Properties xmlns="http://schemas.openxmlformats.org/officeDocument/2006/custom-properties" xmlns:vt="http://schemas.openxmlformats.org/officeDocument/2006/docPropsVTypes"/>
</file>