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 Oración! – Gamificando el Arte de Escribir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estructura, función y tipos de la oración a través de una experiencia de aprendizaje activa basada en la gamificación. A lo largo de la sesión, los estudiantes aprenderán a identificar y construir oraciones correctamente, lo que fortalecerá sus habilidades de escritura y expresión. Entender la oración es fundamental para comunicarse eficazmente, no solo en la escuela, sino en su vida cotidiana al redactar mensajes, correos o incluso en redes sociales. Al convertir el aprendizaje en un juego con retos, puntos y recompensas, se fomenta la motivación y el compromiso, facilitando que los estudiantes internalicen y apliquen los conceptos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fundamentales de una oración y su función dentro del texto.</w:t>
      </w:r>
    </w:p>
    <w:p>
      <w:pPr>
        <w:numPr>
          <w:ilvl w:val="0"/>
          <w:numId w:val="1"/>
        </w:numPr>
      </w:pPr>
      <w:r>
        <w:rPr/>
        <w:t xml:space="preserve">Analizar diferentes tipos de oraciones y sus características.</w:t>
      </w:r>
    </w:p>
    <w:p>
      <w:pPr>
        <w:numPr>
          <w:ilvl w:val="0"/>
          <w:numId w:val="1"/>
        </w:numPr>
      </w:pPr>
      <w:r>
        <w:rPr/>
        <w:t xml:space="preserve">Crear oraciones correctas y coherentes utilizando las estructuras aprendidas.</w:t>
      </w:r>
    </w:p>
    <w:p>
      <w:pPr>
        <w:numPr>
          <w:ilvl w:val="0"/>
          <w:numId w:val="1"/>
        </w:numPr>
      </w:pPr>
      <w:r>
        <w:rPr/>
        <w:t xml:space="preserve">Evaluar sus propias oraciones y las de sus compañeros mediante criterios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de oraciones y palabras (mínimo 40 tarjetas).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corto.</w:t>
      </w:r>
    </w:p>
    <w:p>
      <w:pPr>
        <w:numPr>
          <w:ilvl w:val="0"/>
          <w:numId w:val="2"/>
        </w:numPr>
      </w:pPr>
      <w:r>
        <w:rPr/>
        <w:t xml:space="preserve">Hojas de trabajo impresas para cada estudiante (incluyen tablas para clasificación y espacio para escribir).</w:t>
      </w:r>
    </w:p>
    <w:p>
      <w:pPr>
        <w:numPr>
          <w:ilvl w:val="0"/>
          <w:numId w:val="2"/>
        </w:numPr>
      </w:pPr>
      <w:r>
        <w:rPr/>
        <w:t xml:space="preserve">Hoja de registro de puntos e insignias para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Recompensas simbólicas (stickers, insignias digitales o medallas de papel).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palabras y sus categorías (sustantivos, verbos, adjetivos).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con la estructura básica de frases.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oraciones son el pilar fundamental para comunicar ideas claras y poder expresarse mejor por escrito. Destaca que dominar la oración les permitirá mejorar en todas las asignaturas y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creen que es una oración? ¿Pueden darme un ejemplo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espontáneos y el docente escribe algunos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oraciones pueden tener solo una palabra y aún así transmitir un mensaje completo? Por ejemplo, ‘¡Corre!’.” Luego lanza un reto: “Vamos a convertirnos en detectives de oraciones para ganar puntos y recompensas.”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interesados, motivados por el reto y la dinámica de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escriben en redes sociales, mensajes o tareas, están creando oraciones que otros leen para entender lo que quieren decir. Por eso es importante que sepan cómo hacerlas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experiencia escribiendo y leyendo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partes de la oración (sujeto y predicado) y tipos de oraciones (enunciativas, interrogativas, exclamativas, imperativas) usando un video corto animado de 3 minutos que introduce estos conceptos de forma visual y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“Construye tu oración”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correctas y coherentes.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variadas (sustantivos, verbos, adjetivos, adverbios). En grupos de 3-4, los estudiantes deben ordenar las tarjetas para formar oraciones completas y correctas, anotándolas en sus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“¿Cuál es el sujeto en su oración? ¿Qué tipo de oración es? ¿Cómo saben que está completa?” y ofrece apoyo si detecta dudas.</w:t>
      </w:r>
    </w:p>
    <w:p>
      <w:pPr/>
      <w:r>
        <w:rPr>
          <w:b w:val="1"/>
          <w:bCs w:val="1"/>
        </w:rPr>
        <w:t xml:space="preserve">Actividad 2: “Clasifica y gana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oraciones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oraciones en el pizarrón (ya escritas) y los estudiantes, en parejas, deben clasificarlas en su hoja de trabajo según tipo (enunciativa, interrogativa, exclamativa, imperativa). Por cada clasificación correcta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en tiempo real, hace preguntas para profundizar: “¿Por qué crees que esta oración es interrogativa? ¿Qué signos la identifican?”</w:t>
      </w:r>
    </w:p>
    <w:p>
      <w:pPr/>
      <w:r>
        <w:rPr>
          <w:b w:val="1"/>
          <w:bCs w:val="1"/>
        </w:rPr>
        <w:t xml:space="preserve">Actividad 3: “Desafío final - Crea tu mini historia”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oraciones variadas dentro de un texto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deben escribir una pequeña historia de 5 oraciones que incluya al menos un tipo de cada oración estudiada. Deben subrayar el sujeto y el predicado en cada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 historia escrita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si es necesario, revisa el trabajo y anota puntos para la gamificación.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adicionales para formar oraciones más complejas o retadoras y ganar puntos extras.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mini grupos para reforzar conceptos básicos y reciben ejemplos visuales y orales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felicita a los participantes, suma puntos y explica cómo la actividad siguiente les permitirá aplicar y reforzar lo aprendido, manteniendo el interés y la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3 ideas clave que aprendieron hoy sobre la oración, formando un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me ayudó conocer las partes de la oración para escribir mejor?</w:t>
      </w:r>
    </w:p>
    <w:p>
      <w:pPr>
        <w:numPr>
          <w:ilvl w:val="0"/>
          <w:numId w:val="8"/>
        </w:numPr>
      </w:pPr>
      <w:r>
        <w:rPr/>
        <w:t xml:space="preserve">¿Qué tipo de oración me resultó más fácil o difícil de identificar y por qué?</w:t>
      </w:r>
    </w:p>
    <w:p>
      <w:pPr>
        <w:numPr>
          <w:ilvl w:val="0"/>
          <w:numId w:val="8"/>
        </w:numPr>
      </w:pPr>
      <w:r>
        <w:rPr/>
        <w:t xml:space="preserve">¿Cómo puedo usar lo aprendido para mejorar mis textos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 forma positiva, destaca avances y aclara dudas comunes. Felicita a los grupos con más puntos y entrega insignias simbólicas.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cómo unir oraciones para formar párrafos coherentes, usando las bases aprendidas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en casa 5 oraciones que utilicen diferentes tipos, para compartirlas en la próxima clase y ganar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el ticket de salida y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las partes de la oración (sujeto y predicado) en las actividades escritas.</w:t>
      </w:r>
    </w:p>
    <w:p>
      <w:pPr>
        <w:numPr>
          <w:ilvl w:val="0"/>
          <w:numId w:val="9"/>
        </w:numPr>
      </w:pPr>
      <w:r>
        <w:rPr/>
        <w:t xml:space="preserve">Clasificación adecuada de los tipos de oraciones en la actividad de clasificación.</w:t>
      </w:r>
    </w:p>
    <w:p>
      <w:pPr>
        <w:numPr>
          <w:ilvl w:val="0"/>
          <w:numId w:val="9"/>
        </w:numPr>
      </w:pPr>
      <w:r>
        <w:rPr/>
        <w:t xml:space="preserve">Capacidad para crear oraciones coherentes y variadas en la mini historia individual.</w:t>
      </w:r>
    </w:p>
    <w:p>
      <w:pPr>
        <w:numPr>
          <w:ilvl w:val="0"/>
          <w:numId w:val="9"/>
        </w:numPr>
      </w:pPr>
      <w:r>
        <w:rPr/>
        <w:t xml:space="preserve">Participación activa y aplicación de la retroalimentación recibida.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 grupales, rúbrica para evaluar la mini historia escrita (claridad, coherencia, uso de tipos de oraciones), y revisión del ticket de salida para evidenciar síntesis de aprendizaje.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construidas en grupo, tabla de clasificación, mini historias individuales,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B9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7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9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17B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8D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B9A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BA0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94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6A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2026-09-25T18:50:36-05:00</dcterms:created>
  <dcterms:modified xsi:type="dcterms:W3CDTF">2026-09-25T18:50:36-05:00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