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¡Despejando el misterio! Introducción a las ecuaciones de primer grado con una incógnita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ecuaciones de primer grado con una incógnita. A través de actividades activas y contextualizadas, los alumnos aprenderán a identificar, resolver y verificar ecuaciones sencillas, desarrollando habilidades matemáticas fundamentales para la vida cotidiana, como calcular presupuestos, resolver problemas de medida y analizar situaciones que involucran relaciones numéricas. Al dominar estas habilidades, los jóvenes estarán mejor preparados para enfrentar retos académicos futuros y tomar decisiones informadas en su entorno personal y social.</w:t>
      </w:r>
    </w:p>
    <w:p>
      <w:pPr/>
      <w:r>
        <w:rPr/>
        <w:t xml:space="preserve">El aprendizaje se llevará a cabo utilizando la metodología del Diseño Universal para el Aprendizaje, ofreciendo múltiples formas de representación, expresión y motivación, para asegurar que todos los estudiantes, independientemente de sus estilos y capacidades, accedan y comprendan los contenidos de manera efectiva. Además, se promoverá un ambiente colaborativo y reflexivo que incentive la curiosidad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ecuaciones de primer grado con una incógnita en diferentes contextos.</w:t>
      </w:r>
    </w:p>
    <w:p>
      <w:pPr>
        <w:numPr>
          <w:ilvl w:val="0"/>
          <w:numId w:val="1"/>
        </w:numPr>
      </w:pPr>
      <w:r>
        <w:rPr/>
        <w:t xml:space="preserve">Resolver ecuaciones lineales sencillas utilizando técnicas algebraicas básicas.</w:t>
      </w:r>
    </w:p>
    <w:p>
      <w:pPr>
        <w:numPr>
          <w:ilvl w:val="0"/>
          <w:numId w:val="1"/>
        </w:numPr>
      </w:pPr>
      <w:r>
        <w:rPr/>
        <w:t xml:space="preserve">Verificar la solución de una ecuación mediante sustitución y razonamiento lógico.</w:t>
      </w:r>
    </w:p>
    <w:p>
      <w:pPr>
        <w:numPr>
          <w:ilvl w:val="0"/>
          <w:numId w:val="1"/>
        </w:numPr>
      </w:pPr>
      <w:r>
        <w:rPr/>
        <w:t xml:space="preserve">Aplicar el conocimiento de ecuaciones para resolver problemas cotidianos y matemáticos.</w:t>
      </w:r>
    </w:p>
    <w:p>
      <w:pPr>
        <w:numPr>
          <w:ilvl w:val="0"/>
          <w:numId w:val="1"/>
        </w:numPr>
      </w:pPr>
      <w:r>
        <w:rPr/>
        <w:t xml:space="preserve">Comunicar estrategias y resultados de manera clara y organizada, tanto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ecuaciones impresas (al menos 30 diferentes tipos).</w:t>
      </w:r>
    </w:p>
    <w:p>
      <w:pPr>
        <w:numPr>
          <w:ilvl w:val="0"/>
          <w:numId w:val="2"/>
        </w:numPr>
      </w:pPr>
      <w:r>
        <w:rPr/>
        <w:t xml:space="preserve">Pizarrón blanco, marcadores de colores.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sobre ecuaciones.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problemas.</w:t>
      </w:r>
    </w:p>
    <w:p>
      <w:pPr>
        <w:numPr>
          <w:ilvl w:val="0"/>
          <w:numId w:val="2"/>
        </w:numPr>
      </w:pPr>
      <w:r>
        <w:rPr/>
        <w:t xml:space="preserve">Calculadoras científicas (opcional), al menos 1 por grupo.</w:t>
      </w:r>
    </w:p>
    <w:p>
      <w:pPr>
        <w:numPr>
          <w:ilvl w:val="0"/>
          <w:numId w:val="2"/>
        </w:numPr>
      </w:pPr>
      <w:r>
        <w:rPr/>
        <w:t xml:space="preserve">Acceso a plataforma digital interactiva (opcional, tipo GeoGebra o Khan Academy).</w:t>
      </w:r>
    </w:p>
    <w:p>
      <w:pPr>
        <w:numPr>
          <w:ilvl w:val="0"/>
          <w:numId w:val="2"/>
        </w:numPr>
      </w:pPr>
      <w:r>
        <w:rPr/>
        <w:t xml:space="preserve">Carteles visuales con vocabulario clave y pasos para resolver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Comprensión de números enteros y fracciones.</w:t>
      </w:r>
    </w:p>
    <w:p>
      <w:pPr>
        <w:numPr>
          <w:ilvl w:val="0"/>
          <w:numId w:val="3"/>
        </w:numPr>
      </w:pPr>
      <w:r>
        <w:rPr/>
        <w:t xml:space="preserve">Habilidad para identificar incógnitas en expresiones matemáticas simples.</w:t>
      </w:r>
    </w:p>
    <w:p>
      <w:pPr>
        <w:numPr>
          <w:ilvl w:val="0"/>
          <w:numId w:val="3"/>
        </w:numPr>
      </w:pPr>
      <w:r>
        <w:rPr/>
        <w:t xml:space="preserve">Experiencia previa con expresiones algebraicas básicas (introducción a variables).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problemas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ecuaciones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operaciones básicas para introducir el concepto de ecuaciones de primer grado con una incógnita, y motivar a los estudiantes explicando la importancia de las ecuaciones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"Si te doy una caja con una cantidad desconocida de canicas y luego te doy 5 más, ¿cómo podrías expresar la cantidad total sin saber cuántas tenías al inicio?".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discuten en parejas, luego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"Las ecuaciones se usan para resolver desde problemas de dinero hasta en videojuegos y tecnología. Hoy aprenderemos a resolverlas para ser unos verdaderos detectives de números".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ecuaciones son como acertijos matemáticos que nos ayudan a encontrar valores desconocidos en situaciones cotidianas, por ejemplo, calcular cuánto dinero falta para comprar algo o cuánto tiempo falta para llegar a un lugar.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ecuación de primer grado con una incógnita, utilizando ejemplos visuales y lenguaje sencillo. Explica los términos clave: incógnita, coeficiente, término independiente y solución de la ecuación.</w:t>
      </w:r>
    </w:p>
    <w:p>
      <w:pPr/>
      <w:r>
        <w:rPr>
          <w:b w:val="1"/>
          <w:bCs w:val="1"/>
        </w:rPr>
        <w:t xml:space="preserve">Actividad 1: "Detectives de incógnitas"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ecuaciones de primer grado con una incógnita.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diferentes ecuaciones (ejemplos: x + 3 = 7, 2x = 10, y - 5 = 0).</w:t>
      </w:r>
    </w:p>
    <w:p>
      <w:pPr>
        <w:numPr>
          <w:ilvl w:val="1"/>
          <w:numId w:val="7"/>
        </w:numPr>
      </w:pPr>
      <w:r>
        <w:rPr/>
        <w:t xml:space="preserve">Pide que cada grupo analice la ecuación, identifique la incógnita y los términos, y explique en sus palabras qué representa la ecuación.</w:t>
      </w:r>
    </w:p>
    <w:p>
      <w:pPr>
        <w:numPr>
          <w:ilvl w:val="1"/>
          <w:numId w:val="7"/>
        </w:numPr>
      </w:pPr>
      <w:r>
        <w:rPr/>
        <w:t xml:space="preserve">Luego, cada grupo presenta su análisis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explicación oral de la ecuación.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guía como "¿Qué significa la incógnita en esta ecuación?" y da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con la resolución: "Ahora que sabemos qué es la incógnita y los términos, vamos a aprender cómo resolver estos acertijos para encontrar ese número desconocido".</w:t>
      </w:r>
    </w:p>
    <w:p>
      <w:pPr/>
      <w:r>
        <w:rPr>
          <w:b w:val="1"/>
          <w:bCs w:val="1"/>
        </w:rPr>
        <w:t xml:space="preserve">Actividad 2: "Resolviendo ecuaciones paso a paso"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lineales sencillas usando técnicas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los pasos para despejar la incógnita usando ejemplos en el pizarrón, destacando la propiedad de la igualdad.</w:t>
      </w:r>
    </w:p>
    <w:p>
      <w:pPr>
        <w:numPr>
          <w:ilvl w:val="1"/>
          <w:numId w:val="8"/>
        </w:numPr>
      </w:pPr>
      <w:r>
        <w:rPr/>
        <w:t xml:space="preserve">Entrega hojas con ejercicios variados (10 ecuaciones simples) y pide resolverlas individualmente.</w:t>
      </w:r>
    </w:p>
    <w:p>
      <w:pPr>
        <w:numPr>
          <w:ilvl w:val="1"/>
          <w:numId w:val="8"/>
        </w:numPr>
      </w:pPr>
      <w:r>
        <w:rPr/>
        <w:t xml:space="preserve">Fomenta que usen colores para destacar cada paso y expliquen con sus palabras cada 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explicaciones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resolver dudas y hacer preguntas de comprensión, como "¿Por qué restaste ese número de ambos lados?"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importancia de verificar las soluciones: "Resolver es solo parte del camino, ahora veremos cómo comprobar que nuestra respuesta es correcta".</w:t>
      </w:r>
    </w:p>
    <w:p>
      <w:pPr/>
      <w:r>
        <w:rPr>
          <w:b w:val="1"/>
          <w:bCs w:val="1"/>
        </w:rPr>
        <w:t xml:space="preserve">Actividad 3: "Comprobando soluciones"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Verificar soluciones sustituyendo en la ecuación original.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técnica de sustitución para comprobar respuestas.</w:t>
      </w:r>
    </w:p>
    <w:p>
      <w:pPr>
        <w:numPr>
          <w:ilvl w:val="1"/>
          <w:numId w:val="9"/>
        </w:numPr>
      </w:pPr>
      <w:r>
        <w:rPr/>
        <w:t xml:space="preserve">En parejas, los estudiantes intercambian sus ejercicios resueltos y verifican las soluciones del compañero.</w:t>
      </w:r>
    </w:p>
    <w:p>
      <w:pPr>
        <w:numPr>
          <w:ilvl w:val="1"/>
          <w:numId w:val="9"/>
        </w:numPr>
      </w:pPr>
      <w:r>
        <w:rPr/>
        <w:t xml:space="preserve">Discuten si la solución es correcta y cómo lo verificaron.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comprobación y comentarios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promueve la argumentación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sus propias ecuaciones a partir de situaciones cotidianas y presentarlas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ejemplos adicionales con guía paso a paso y pueden trabajar con apoyo del docente o en grupo pequeño.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aprendidas hoy sobre ecuaciones.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resolver ecuaciones encontraste más fácil y por qué?</w:t>
      </w:r>
    </w:p>
    <w:p>
      <w:pPr>
        <w:numPr>
          <w:ilvl w:val="0"/>
          <w:numId w:val="12"/>
        </w:numPr>
      </w:pPr>
      <w:r>
        <w:rPr/>
        <w:t xml:space="preserve">¿Para qué crees que puede servirte saber resolver ecuaciones en tu vida diaria?</w:t>
      </w:r>
    </w:p>
    <w:p>
      <w:pPr>
        <w:numPr>
          <w:ilvl w:val="0"/>
          <w:numId w:val="12"/>
        </w:numPr>
      </w:pPr>
      <w:r>
        <w:rPr/>
        <w:t xml:space="preserve">¿Qué dudas te gustaría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avances, y responde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resolverán problemas aplicados con ecuaciones y se ampliará el manejo de incógnitas.</w:t>
      </w:r>
    </w:p>
    <w:p>
      <w:pPr/>
      <w:r>
        <w:rPr/>
        <w:t xml:space="preserve">Sesión 2: Aplicando y profundizando en las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conceptos y técnicas vistas en la sesión anterior para conectar con nuevas aplicaciones y resolver problemas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preguntas-respuestas en plenaria: "¿Qué es una incógnita?", "¿Cómo se resuelve una ecuación?", "¿Por qué es importante verificar la solución?"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aclarando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video sobre cómo se usan las ecuaciones para resolver problemas reales, por ejemplo, calcular distancias, costos o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utilidad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aplicar las ecuaciones para resolver retos matemáticos y situaciones de su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resolución de problemas mediante ecuaciones, enfatizando la traducción del lenguaje cotidiano a expresiones algebraicas.</w:t>
      </w:r>
    </w:p>
    <w:p>
      <w:pPr/>
      <w:r>
        <w:rPr>
          <w:b w:val="1"/>
          <w:bCs w:val="1"/>
        </w:rPr>
        <w:t xml:space="preserve">Actividad 1: "De problema a ecuación"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plantear ecuaciones a partir de problemas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tres problemas escritos (ejemplos: calcular número de libros, dinero ahorrado, tiempo de viaje) y explica cómo identificar datos y plantear la ecuación.</w:t>
      </w:r>
    </w:p>
    <w:p>
      <w:pPr>
        <w:numPr>
          <w:ilvl w:val="1"/>
          <w:numId w:val="16"/>
        </w:numPr>
      </w:pPr>
      <w:r>
        <w:rPr/>
        <w:t xml:space="preserve">En grupos de 3, los estudiantes leen, discuten y escriben la ecuación que corresponde a cada problema.</w:t>
      </w:r>
    </w:p>
    <w:p>
      <w:pPr>
        <w:numPr>
          <w:ilvl w:val="1"/>
          <w:numId w:val="16"/>
        </w:numPr>
      </w:pPr>
      <w:r>
        <w:rPr/>
        <w:t xml:space="preserve">Posteriormente, presentan sus ecuaciones al grupo para comparación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 las ecuaciones.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 "¿Qué representa esta incógnita?", "¿Por qué elegiste esta operación?" y apoya en la traducción del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señala: "Ahora que tenemos las ecuaciones, vamos a trabajar en resolverlas para encontrar las respuestas a estos problemas".</w:t>
      </w:r>
    </w:p>
    <w:p>
      <w:pPr/>
      <w:r>
        <w:rPr>
          <w:b w:val="1"/>
          <w:bCs w:val="1"/>
        </w:rPr>
        <w:t xml:space="preserve">Actividad 2: "Resolviendo problemas con ecuaciones"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y verificar soluciones de ecuaciones planteadas a partir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problemas y espacios para resolución y verificación.</w:t>
      </w:r>
    </w:p>
    <w:p>
      <w:pPr>
        <w:numPr>
          <w:ilvl w:val="1"/>
          <w:numId w:val="17"/>
        </w:numPr>
      </w:pPr>
      <w:r>
        <w:rPr/>
        <w:t xml:space="preserve">Los estudiantes trabajan individualmente o en parejas para resolver cada ecuación y verificar la respuesta.</w:t>
      </w:r>
    </w:p>
    <w:p>
      <w:pPr>
        <w:numPr>
          <w:ilvl w:val="1"/>
          <w:numId w:val="17"/>
        </w:numPr>
      </w:pPr>
      <w:r>
        <w:rPr/>
        <w:t xml:space="preserve">Durante el trabajo, se promueve el uso de esquemas o dibujos para facilitar la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verificación escrita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ofrece pistas, fomenta la reflexión con preguntas: "¿Cómo sabes que tu respuesta es correcta?", "¿Puedes explicar el proceso que seguiste?"</w:t>
      </w:r>
    </w:p>
    <w:p>
      <w:pPr/>
      <w:r>
        <w:rPr>
          <w:b w:val="1"/>
          <w:bCs w:val="1"/>
        </w:rPr>
        <w:t xml:space="preserve">Actividad 3: "Comparte y enseña"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estrategias y resultados claramente.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algunos grupos o parejas exponen uno de los problemas resueltos, explicando paso a paso cómo lo resolvieron.</w:t>
      </w:r>
    </w:p>
    <w:p>
      <w:pPr>
        <w:numPr>
          <w:ilvl w:val="1"/>
          <w:numId w:val="18"/>
        </w:numPr>
      </w:pPr>
      <w:r>
        <w:rPr/>
        <w:t xml:space="preserve">El resto del grupo escucha y formula preguntas o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promueve respeto y claridad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 problema propio y lo plantean como ecuación para compartir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en grupo pequeño para traducir el problema y resolverlo con guía.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con tres columnas: "Qué aprendí", "Qué me costó trabajo", "Cómo puedo usar esto".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sabes que una ecuación representa un problema real?</w:t>
      </w:r>
    </w:p>
    <w:p>
      <w:pPr>
        <w:numPr>
          <w:ilvl w:val="0"/>
          <w:numId w:val="21"/>
        </w:numPr>
      </w:pPr>
      <w:r>
        <w:rPr/>
        <w:t xml:space="preserve">¿Qué estrategias te ayudaron a resolver las ecuaciones y problemas?</w:t>
      </w:r>
    </w:p>
    <w:p>
      <w:pPr>
        <w:numPr>
          <w:ilvl w:val="0"/>
          <w:numId w:val="21"/>
        </w:numPr>
      </w:pPr>
      <w:r>
        <w:rPr/>
        <w:t xml:space="preserve">¿En qué otras situaciones podrías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el progreso general, destaca mejoras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situaciones cotidianas donde puedan identificar incógnitas y pensar en cómo plantearían una ecuación para resolverlas.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familiares o amigos un problema real que pueda resolverse con una ecuación de primer grado y escribir la ecuación correspondiente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identificar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análisis, resolución, verificación, y participación.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síntesis escrita y presentación oral, además de la tarea de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 incógnita y los términos en ecuaciones simples (objetivo 1).</w:t>
      </w:r>
    </w:p>
    <w:p>
      <w:pPr>
        <w:numPr>
          <w:ilvl w:val="0"/>
          <w:numId w:val="23"/>
        </w:numPr>
      </w:pPr>
      <w:r>
        <w:rPr/>
        <w:t xml:space="preserve">Resuelve ecuaciones lineales con precisión y explica el procedimiento (objetivo 2 y 5).</w:t>
      </w:r>
    </w:p>
    <w:p>
      <w:pPr>
        <w:numPr>
          <w:ilvl w:val="0"/>
          <w:numId w:val="23"/>
        </w:numPr>
      </w:pPr>
      <w:r>
        <w:rPr/>
        <w:t xml:space="preserve">Verifica la solución mediante sustitución y razonamiento (objetivo 3).</w:t>
      </w:r>
    </w:p>
    <w:p>
      <w:pPr>
        <w:numPr>
          <w:ilvl w:val="0"/>
          <w:numId w:val="23"/>
        </w:numPr>
      </w:pPr>
      <w:r>
        <w:rPr/>
        <w:t xml:space="preserve">Aplica el conocimiento para plantear y resolver problemas cotidianos (objetivo 4).</w:t>
      </w:r>
    </w:p>
    <w:p>
      <w:pPr>
        <w:numPr>
          <w:ilvl w:val="0"/>
          <w:numId w:val="23"/>
        </w:numPr>
      </w:pPr>
      <w:r>
        <w:rPr/>
        <w:t xml:space="preserve">Comunica estrategias y resultados de forma clara y organizada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comprensión durante actividades grupales e individuales.</w:t>
      </w:r>
    </w:p>
    <w:p>
      <w:pPr>
        <w:numPr>
          <w:ilvl w:val="0"/>
          <w:numId w:val="24"/>
        </w:numPr>
      </w:pPr>
      <w:r>
        <w:rPr/>
        <w:t xml:space="preserve">Rúbrica para evaluar resolución y explicación escrita de ecuaciones y problemas.</w:t>
      </w:r>
    </w:p>
    <w:p>
      <w:pPr>
        <w:numPr>
          <w:ilvl w:val="0"/>
          <w:numId w:val="24"/>
        </w:numPr>
      </w:pPr>
      <w:r>
        <w:rPr/>
        <w:t xml:space="preserve">Observación directa durante presentaciones orales y debates.</w:t>
      </w:r>
    </w:p>
    <w:p>
      <w:pPr>
        <w:numPr>
          <w:ilvl w:val="0"/>
          <w:numId w:val="24"/>
        </w:numPr>
      </w:pPr>
      <w:r>
        <w:rPr/>
        <w:t xml:space="preserve">Portafolio con evidencias escritas y reflexiones.</w:t>
      </w:r>
    </w:p>
    <w:p>
      <w:pPr>
        <w:numPr>
          <w:ilvl w:val="0"/>
          <w:numId w:val="24"/>
        </w:numPr>
      </w:pPr>
      <w:r>
        <w:rPr/>
        <w:t xml:space="preserve">Autoevaluación con preguntas metacognitivas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Análisis y explicación de ecuaciones en tarjetas (actividad 1, sesión 1).</w:t>
      </w:r>
    </w:p>
    <w:p>
      <w:pPr>
        <w:numPr>
          <w:ilvl w:val="0"/>
          <w:numId w:val="25"/>
        </w:numPr>
      </w:pPr>
      <w:r>
        <w:rPr/>
        <w:t xml:space="preserve">Hojas con ejercicios resueltos y verificados (actividad 2 y 3, sesión 1).</w:t>
      </w:r>
    </w:p>
    <w:p>
      <w:pPr>
        <w:numPr>
          <w:ilvl w:val="0"/>
          <w:numId w:val="25"/>
        </w:numPr>
      </w:pPr>
      <w:r>
        <w:rPr/>
        <w:t xml:space="preserve">Planteamiento y resolución de problemas en grupo e individualmente (actividades sesión 2).</w:t>
      </w:r>
    </w:p>
    <w:p>
      <w:pPr>
        <w:numPr>
          <w:ilvl w:val="0"/>
          <w:numId w:val="25"/>
        </w:numPr>
      </w:pPr>
      <w:r>
        <w:rPr/>
        <w:t xml:space="preserve">Organizadores gráficos y reflexiones escritas en cierre de sesiones.</w:t>
      </w:r>
    </w:p>
    <w:p>
      <w:pPr>
        <w:numPr>
          <w:ilvl w:val="0"/>
          <w:numId w:val="25"/>
        </w:numPr>
      </w:pPr>
      <w:r>
        <w:rPr/>
        <w:t xml:space="preserve">Presentaciones orales de soluciones y estrategias.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F9D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ED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FB6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708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FC0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5C8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A3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39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D36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43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363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D03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B60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C9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11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6C9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810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1FA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BB8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420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D63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EED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7B8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6A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EC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2026-09-25T21:09:24-05:00</dcterms:created>
  <dcterms:modified xsi:type="dcterms:W3CDTF">2026-09-25T21:09:24-05:00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