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Estilos en la Redacción Académica: Cohesión vs. Segmentación</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Este plan de clase está diseñado para que estudiantes universitarios comprendan y analicen dos estilos fundamentales en la redacción académica: el estilo cohesionado y el estilo segmentado. Durante la sesión, los estudiantes aprenderán a identificar las características, ventajas y desventajas de cada estilo, así como a aplicar estos conocimientos en la elaboración de textos académicos coherentes y claros. La relevancia de este aprendizaje radica en que dominar estos estilos mejora significativamente la calidad de las comunicaciones escritas, fundamentales en la academia y en el ámbito profesional. Además, el enfoque colaborativo fomentará habilidades como el trabajo en equipo, la argumentación y la responsabilidad compartida, competencias esenciales para su desarrollo integral. El contenido se vincula directamente con la producción de textos universitarios, facilitando la transferencia de lo aprendido a sus propios trabajos académicos y futuros retos comunicativos en su vida profesional.</w:t>
      </w:r>
    </w:p>
    <w:p/>
    <w:p>
      <w:pPr/>
      <w:r>
        <w:rPr>
          <w:color w:val="2b6cb0"/>
          <w:sz w:val="28"/>
          <w:szCs w:val="28"/>
          <w:b w:val="1"/>
          <w:bCs w:val="1"/>
        </w:rPr>
        <w:t xml:space="preserve">Objetivos de Aprendizaje</w:t>
      </w:r>
    </w:p>
    <w:p>
      <w:pPr>
        <w:numPr>
          <w:ilvl w:val="0"/>
          <w:numId w:val="1"/>
        </w:numPr>
      </w:pPr>
      <w:r>
        <w:rPr/>
        <w:t xml:space="preserve">Analizar las características distintivas del estilo cohesionado y el estilo segmentado en la redacción académica.</w:t>
      </w:r>
    </w:p>
    <w:p>
      <w:pPr>
        <w:numPr>
          <w:ilvl w:val="0"/>
          <w:numId w:val="1"/>
        </w:numPr>
      </w:pPr>
      <w:r>
        <w:rPr/>
        <w:t xml:space="preserve">Comparar y contrastar ejemplos de textos que utilicen ambos estilos para identificar sus efectos comunicativos.</w:t>
      </w:r>
    </w:p>
    <w:p>
      <w:pPr>
        <w:numPr>
          <w:ilvl w:val="0"/>
          <w:numId w:val="1"/>
        </w:numPr>
      </w:pPr>
      <w:r>
        <w:rPr/>
        <w:t xml:space="preserve">Aplicar técnicas de redacción colaborativa para elaborar un texto académico que utilice conscientemente uno de los estilos estudiados.</w:t>
      </w:r>
    </w:p>
    <w:p>
      <w:pPr>
        <w:numPr>
          <w:ilvl w:val="0"/>
          <w:numId w:val="1"/>
        </w:numPr>
      </w:pPr>
      <w:r>
        <w:rPr/>
        <w:t xml:space="preserve">Evaluar críticamente las ventajas y limitaciones de cada estilo en función del propósito comunicativo.</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o PDF con ejemplos y definiciones clave.</w:t>
      </w:r>
    </w:p>
    <w:p>
      <w:pPr>
        <w:numPr>
          <w:ilvl w:val="0"/>
          <w:numId w:val="2"/>
        </w:numPr>
      </w:pPr>
      <w:r>
        <w:rPr/>
        <w:t xml:space="preserve">Hojas impresas con fragmentos de textos académicos que ejemplifican ambos estilos (mínimo 2 por estilo).</w:t>
      </w:r>
    </w:p>
    <w:p>
      <w:pPr>
        <w:numPr>
          <w:ilvl w:val="0"/>
          <w:numId w:val="2"/>
        </w:numPr>
      </w:pPr>
      <w:r>
        <w:rPr/>
        <w:t xml:space="preserve">Cartulinas y marcadores para elaboración de organizadores gráficos.</w:t>
      </w:r>
    </w:p>
    <w:p>
      <w:pPr>
        <w:numPr>
          <w:ilvl w:val="0"/>
          <w:numId w:val="2"/>
        </w:numPr>
      </w:pPr>
      <w:r>
        <w:rPr/>
        <w:t xml:space="preserve">Acceso a plataforma digital para compartir documentos (Google Docs o similar).</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estructura de textos académicos (introducción, desarrollo, conclusión).</w:t>
      </w:r>
    </w:p>
    <w:p>
      <w:pPr>
        <w:numPr>
          <w:ilvl w:val="0"/>
          <w:numId w:val="3"/>
        </w:numPr>
      </w:pPr>
      <w:r>
        <w:rPr/>
        <w:t xml:space="preserve">Habilidad básica en lectura comprensiva y análisis textual.</w:t>
      </w:r>
    </w:p>
    <w:p>
      <w:pPr>
        <w:numPr>
          <w:ilvl w:val="0"/>
          <w:numId w:val="3"/>
        </w:numPr>
      </w:pPr>
      <w:r>
        <w:rPr/>
        <w:t xml:space="preserve">Experiencia previa en redacción de ensayos o informes académicos.</w:t>
      </w:r>
    </w:p>
    <w:p>
      <w:pPr>
        <w:numPr>
          <w:ilvl w:val="0"/>
          <w:numId w:val="3"/>
        </w:numPr>
      </w:pPr>
      <w:r>
        <w:rPr/>
        <w:t xml:space="preserve">Familiaridad con el trabajo en grupos y dinámica colaborativa.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explorarán dos estilos de redacción fundamentales que influyen en la claridad y fluidez de los textos académicos, y que conocerlos les permitirá mejorar sus propias producciones escritas.</w:t>
      </w:r>
    </w:p>
    <w:p>
      <w:pPr/>
      <w:r>
        <w:rPr>
          <w:b w:val="1"/>
          <w:bCs w:val="1"/>
        </w:rPr>
        <w:t xml:space="preserve">Estudiantes:</w:t>
      </w:r>
      <w:r>
        <w:rPr/>
        <w:t xml:space="preserve"> Se preparan para activar conocimientos previos y participar activamente en la sesión.</w:t>
      </w:r>
    </w:p>
    <w:p>
      <w:pPr/>
      <w:r>
        <w:rPr>
          <w:b w:val="1"/>
          <w:bCs w:val="1"/>
        </w:rPr>
        <w:t xml:space="preserve">Activación de conocimientos previos:</w:t>
      </w:r>
    </w:p>
    <w:p>
      <w:pPr/>
      <w:r>
        <w:rPr>
          <w:b w:val="1"/>
          <w:bCs w:val="1"/>
        </w:rPr>
        <w:t xml:space="preserve">Docente:</w:t>
      </w:r>
      <w:r>
        <w:rPr/>
        <w:t xml:space="preserve"> Presenta dos breves fragmentos de texto en pantalla, uno con estilo cohesionado y otro con estilo segmentado, sin nombrarlos aún. Pregunta: “¿Qué diferencias notan en la forma en que están escritos estos textos? ¿Cuál les parece más fácil de seguir y por qué?”</w:t>
      </w:r>
    </w:p>
    <w:p>
      <w:pPr/>
      <w:r>
        <w:rPr>
          <w:b w:val="1"/>
          <w:bCs w:val="1"/>
        </w:rPr>
        <w:t xml:space="preserve">Estudiantes:</w:t>
      </w:r>
      <w:r>
        <w:rPr/>
        <w:t xml:space="preserve"> En parejas discuten por 3 minutos y luego un representante de cada pareja comparte una idea con el grupo.</w:t>
      </w:r>
    </w:p>
    <w:p>
      <w:pPr/>
      <w:r>
        <w:rPr>
          <w:b w:val="1"/>
          <w:bCs w:val="1"/>
        </w:rPr>
        <w:t xml:space="preserve">Motivación y enganche:</w:t>
      </w:r>
    </w:p>
    <w:p>
      <w:pPr/>
      <w:r>
        <w:rPr>
          <w:b w:val="1"/>
          <w:bCs w:val="1"/>
        </w:rPr>
        <w:t xml:space="preserve">Docente:</w:t>
      </w:r>
      <w:r>
        <w:rPr/>
        <w:t xml:space="preserve"> Comparte un dato curioso: “Investigaciones muestran que los textos con estilo cohesionado facilitan la comprensión en un 30% más que los segmentados, pero ambos tienen usos estratégicos en la academia.” Invita a reflexionar sobre cuándo usar cada estilo y por qué.</w:t>
      </w:r>
    </w:p>
    <w:p>
      <w:pPr/>
      <w:r>
        <w:rPr>
          <w:b w:val="1"/>
          <w:bCs w:val="1"/>
        </w:rPr>
        <w:t xml:space="preserve">Contextualización:</w:t>
      </w:r>
    </w:p>
    <w:p>
      <w:pPr/>
      <w:r>
        <w:rPr>
          <w:b w:val="1"/>
          <w:bCs w:val="1"/>
        </w:rPr>
        <w:t xml:space="preserve">Docente:</w:t>
      </w:r>
      <w:r>
        <w:rPr/>
        <w:t xml:space="preserve"> Conecta el tema con la experiencia diaria de los estudiantes: “En sus trabajos de investigación y ensayos, la forma en que organizan y conectan sus ideas puede marcar la diferencia entre un texto claro y uno confuso. Hoy aprenderán a dominar estas técnicas.”</w:t>
      </w:r>
    </w:p>
    <w:p>
      <w:pPr/>
      <w:r>
        <w:rPr>
          <w:b w:val="1"/>
          <w:bCs w:val="1"/>
        </w:rPr>
        <w:t xml:space="preserve">Estudiantes:</w:t>
      </w:r>
      <w:r>
        <w:rPr/>
        <w:t xml:space="preserve"> Escuchan y relacionan el tema con sus propias experiencias académicas.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Expone brevemente las definiciones y características del estilo cohesionado y segmentado mediante diapositivas que incluyen ejemplos concretos. Explica que el aprendizaje se realizará mediante actividades colaborativas para facilitar la comprensión profunda y práctica.</w:t>
      </w:r>
    </w:p>
    <w:p>
      <w:pPr/>
      <w:r>
        <w:rPr>
          <w:b w:val="1"/>
          <w:bCs w:val="1"/>
        </w:rPr>
        <w:t xml:space="preserve">Actividad 1: Análisis Comparativo de Textos</w:t>
      </w:r>
    </w:p>
    <w:p>
      <w:pPr>
        <w:numPr>
          <w:ilvl w:val="0"/>
          <w:numId w:val="4"/>
        </w:numPr>
      </w:pPr>
      <w:r>
        <w:rPr>
          <w:b w:val="1"/>
          <w:bCs w:val="1"/>
        </w:rPr>
        <w:t xml:space="preserve">Objetivo específico:</w:t>
      </w:r>
      <w:r>
        <w:rPr/>
        <w:t xml:space="preserve"> Analizar las características distintivas de los estilos cohesionado y segmentado.</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dos fragmentos impresos: uno con estilo cohesionado y otro con estilo segmentado.</w:t>
      </w:r>
    </w:p>
    <w:p>
      <w:pPr>
        <w:numPr>
          <w:ilvl w:val="1"/>
          <w:numId w:val="4"/>
        </w:numPr>
      </w:pPr>
      <w:r>
        <w:rPr/>
        <w:t xml:space="preserve">Solicitar que identifiquen y anoten en una tabla las diferencias en la estructura, conectores, fluidez y claridad.</w:t>
      </w:r>
    </w:p>
    <w:p>
      <w:pPr>
        <w:numPr>
          <w:ilvl w:val="1"/>
          <w:numId w:val="4"/>
        </w:numPr>
      </w:pPr>
      <w:r>
        <w:rPr/>
        <w:t xml:space="preserve">Discutir en grupo qué estilo les parece más efectivo y por qué.</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Tabla comparativa escrita en hoja o digital.</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docente:</w:t>
      </w:r>
      <w:r>
        <w:rPr/>
        <w:t xml:space="preserve"> Circular entre grupos, hacer preguntas guía (“¿Qué conexión encuentran entre oraciones en este texto?” “¿Cómo afecta esto la comprensión?”), fomentar la participación equitativa.</w:t>
      </w:r>
    </w:p>
    <w:p>
      <w:pPr/>
      <w:r>
        <w:rPr>
          <w:b w:val="1"/>
          <w:bCs w:val="1"/>
        </w:rPr>
        <w:t xml:space="preserve">Actividad 2: Creación Colaborativa de Texto</w:t>
      </w:r>
    </w:p>
    <w:p>
      <w:pPr>
        <w:numPr>
          <w:ilvl w:val="0"/>
          <w:numId w:val="5"/>
        </w:numPr>
      </w:pPr>
      <w:r>
        <w:rPr>
          <w:b w:val="1"/>
          <w:bCs w:val="1"/>
        </w:rPr>
        <w:t xml:space="preserve">Objetivo específico:</w:t>
      </w:r>
      <w:r>
        <w:rPr/>
        <w:t xml:space="preserve"> Aplicar técnicas de redacción usando uno de los estilos estudiados.</w:t>
      </w:r>
    </w:p>
    <w:p>
      <w:pPr>
        <w:numPr>
          <w:ilvl w:val="0"/>
          <w:numId w:val="5"/>
        </w:numPr>
      </w:pPr>
      <w:r>
        <w:rPr>
          <w:b w:val="1"/>
          <w:bCs w:val="1"/>
        </w:rPr>
        <w:t xml:space="preserve">Instrucciones:</w:t>
      </w:r>
    </w:p>
    <w:p>
      <w:pPr>
        <w:numPr>
          <w:ilvl w:val="1"/>
          <w:numId w:val="5"/>
        </w:numPr>
      </w:pPr>
      <w:r>
        <w:rPr/>
        <w:t xml:space="preserve">Asignar a cada grupo la tarea de redactar un párrafo académico breve (5-7 oraciones) utilizando exclusivamente uno de los estilos (cohesionado o segmentado), según sorteo.</w:t>
      </w:r>
    </w:p>
    <w:p>
      <w:pPr>
        <w:numPr>
          <w:ilvl w:val="1"/>
          <w:numId w:val="5"/>
        </w:numPr>
      </w:pPr>
      <w:r>
        <w:rPr/>
        <w:t xml:space="preserve">Utilizar un documento compartido en línea (Google Docs) para fomentar la colaboración y edición simultánea.</w:t>
      </w:r>
    </w:p>
    <w:p>
      <w:pPr>
        <w:numPr>
          <w:ilvl w:val="1"/>
          <w:numId w:val="5"/>
        </w:numPr>
      </w:pPr>
      <w:r>
        <w:rPr/>
        <w:t xml:space="preserve">Incluir conectores adecuados y cuidar la estructura para que el estilo asignado sea evidente.</w:t>
      </w:r>
    </w:p>
    <w:p>
      <w:pPr>
        <w:numPr>
          <w:ilvl w:val="1"/>
          <w:numId w:val="5"/>
        </w:numPr>
      </w:pPr>
      <w:r>
        <w:rPr/>
        <w:t xml:space="preserve">Al terminar, cada grupo leerá su párrafo en voz alta.</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Párrafo académico redactado en Google Docs.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Supervisar proceso, ofrecer retroalimentación inmediata, guiar con preguntas (“¿Cómo se conectan sus ideas?” “¿Qué elementos del estilo están aplicando?”), motivar la participación activa.</w:t>
      </w:r>
    </w:p>
    <w:p>
      <w:pPr/>
      <w:r>
        <w:rPr>
          <w:b w:val="1"/>
          <w:bCs w:val="1"/>
        </w:rPr>
        <w:t xml:space="preserve">Actividad 3: Debate y Evaluación Crítica</w:t>
      </w:r>
    </w:p>
    <w:p>
      <w:pPr>
        <w:numPr>
          <w:ilvl w:val="0"/>
          <w:numId w:val="6"/>
        </w:numPr>
      </w:pPr>
      <w:r>
        <w:rPr>
          <w:b w:val="1"/>
          <w:bCs w:val="1"/>
        </w:rPr>
        <w:t xml:space="preserve">Objetivo específico:</w:t>
      </w:r>
      <w:r>
        <w:rPr/>
        <w:t xml:space="preserve"> Evaluar las ventajas y limitaciones de cada estilo en función del propósito comunicativo.</w:t>
      </w:r>
    </w:p>
    <w:p>
      <w:pPr>
        <w:numPr>
          <w:ilvl w:val="0"/>
          <w:numId w:val="6"/>
        </w:numPr>
      </w:pPr>
      <w:r>
        <w:rPr>
          <w:b w:val="1"/>
          <w:bCs w:val="1"/>
        </w:rPr>
        <w:t xml:space="preserve">Instrucciones:</w:t>
      </w:r>
    </w:p>
    <w:p>
      <w:pPr>
        <w:numPr>
          <w:ilvl w:val="1"/>
          <w:numId w:val="6"/>
        </w:numPr>
      </w:pPr>
      <w:r>
        <w:rPr/>
        <w:t xml:space="preserve">En plenaria, el docente plantea la pregunta: “¿En qué situaciones creen que es mejor usar cada estilo? ¿Podrían combinarse?”</w:t>
      </w:r>
    </w:p>
    <w:p>
      <w:pPr>
        <w:numPr>
          <w:ilvl w:val="1"/>
          <w:numId w:val="6"/>
        </w:numPr>
      </w:pPr>
      <w:r>
        <w:rPr/>
        <w:t xml:space="preserve">Cada grupo defiende el estilo que les fue asignado en la actividad anterior, argumentando con base en ejemplos y análisis previos.</w:t>
      </w:r>
    </w:p>
    <w:p>
      <w:pPr>
        <w:numPr>
          <w:ilvl w:val="1"/>
          <w:numId w:val="6"/>
        </w:numPr>
      </w:pPr>
      <w:r>
        <w:rPr/>
        <w:t xml:space="preserve">Se abre espacio para preguntas y respuestas entre grupos.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fundamentados.</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docente:</w:t>
      </w:r>
      <w:r>
        <w:rPr/>
        <w:t xml:space="preserve"> Modera, promueve el respeto y la escucha activa, sintetiza puntos clave.</w:t>
      </w:r>
    </w:p>
    <w:p>
      <w:pPr/>
      <w:r>
        <w:rPr>
          <w:b w:val="1"/>
          <w:bCs w:val="1"/>
        </w:rPr>
        <w:t xml:space="preserve">Diferenciación</w:t>
      </w:r>
    </w:p>
    <w:p>
      <w:pPr/>
      <w:r>
        <w:rPr>
          <w:b w:val="1"/>
          <w:bCs w:val="1"/>
        </w:rPr>
        <w:t xml:space="preserve">Para estudiantes que terminan antes:</w:t>
      </w:r>
      <w:r>
        <w:rPr/>
        <w:t xml:space="preserve"> Se les invita a crear un breve glosario digital con términos clave del tema y ejemplos adicionales que no se hayan discutido.</w:t>
      </w:r>
    </w:p>
    <w:p>
      <w:pPr/>
      <w:r>
        <w:rPr>
          <w:b w:val="1"/>
          <w:bCs w:val="1"/>
        </w:rPr>
        <w:t xml:space="preserve">Para estudiantes que necesitan más apoyo:</w:t>
      </w:r>
      <w:r>
        <w:rPr/>
        <w:t xml:space="preserve"> Se proporciona una guía con preguntas específicas para orientar el análisis y se ofrece ayuda adicional en grupos pequeños o individual.</w:t>
      </w:r>
    </w:p>
    <w:p>
      <w:pPr/>
      <w:r>
        <w:rPr>
          <w:b w:val="1"/>
          <w:bCs w:val="1"/>
        </w:rPr>
        <w:t xml:space="preserve">Transiciones</w:t>
      </w:r>
    </w:p>
    <w:p>
      <w:pPr/>
      <w:r>
        <w:rPr/>
        <w:t xml:space="preserve">Al finalizar la actividad de análisis comparativo, el docente conecta con la creación colaborativa señalando cómo identificar características permite aplicarlas en la práctica. Al cerrar la redacción colaborativa, se introduce el debate para profundizar la reflexión crítica sobre el uso estratégico de los estilos.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una actividad de ticket de salida: cada estudiante escribe en una tarjeta o documento digital tres ideas clave que aprendió sobre los estilos en la redacción académica.</w:t>
      </w:r>
    </w:p>
    <w:p>
      <w:pPr/>
      <w:r>
        <w:rPr>
          <w:b w:val="1"/>
          <w:bCs w:val="1"/>
        </w:rPr>
        <w:t xml:space="preserve">Estudiantes:</w:t>
      </w:r>
      <w:r>
        <w:rPr/>
        <w:t xml:space="preserve"> Reflexionan y escriben sus respuestas de forma individual.</w:t>
      </w:r>
    </w:p>
    <w:p>
      <w:pPr/>
      <w:r>
        <w:rPr>
          <w:b w:val="1"/>
          <w:bCs w:val="1"/>
        </w:rPr>
        <w:t xml:space="preserve">Reflexión metacognitiva</w:t>
      </w:r>
    </w:p>
    <w:p>
      <w:pPr/>
      <w:r>
        <w:rPr>
          <w:b w:val="1"/>
          <w:bCs w:val="1"/>
        </w:rPr>
        <w:t xml:space="preserve">Preguntas para los estudiantes:</w:t>
      </w:r>
    </w:p>
    <w:p>
      <w:pPr>
        <w:numPr>
          <w:ilvl w:val="0"/>
          <w:numId w:val="7"/>
        </w:numPr>
      </w:pPr>
      <w:r>
        <w:rPr/>
        <w:t xml:space="preserve">¿Cómo identifico las diferencias entre el estilo cohesionado y segmentado en un texto académico?</w:t>
      </w:r>
    </w:p>
    <w:p>
      <w:pPr>
        <w:numPr>
          <w:ilvl w:val="0"/>
          <w:numId w:val="7"/>
        </w:numPr>
      </w:pPr>
      <w:r>
        <w:rPr/>
        <w:t xml:space="preserve">¿En qué tipo de textos o situaciones prefiero utilizar cada estilo y por qué?</w:t>
      </w:r>
    </w:p>
    <w:p>
      <w:pPr>
        <w:numPr>
          <w:ilvl w:val="0"/>
          <w:numId w:val="7"/>
        </w:numPr>
      </w:pPr>
      <w:r>
        <w:rPr/>
        <w:t xml:space="preserve">¿Qué aportó el trabajo colaborativo a mi comprensión y aplicación de estos estilos?</w:t>
      </w:r>
    </w:p>
    <w:p>
      <w:pPr/>
      <w:r>
        <w:rPr>
          <w:b w:val="1"/>
          <w:bCs w:val="1"/>
        </w:rPr>
        <w:t xml:space="preserve">Retroalimentación</w:t>
      </w:r>
    </w:p>
    <w:p>
      <w:pPr/>
      <w:r>
        <w:rPr>
          <w:b w:val="1"/>
          <w:bCs w:val="1"/>
        </w:rPr>
        <w:t xml:space="preserve">Docente:</w:t>
      </w:r>
      <w:r>
        <w:rPr/>
        <w:t xml:space="preserve"> Recolecta las tarjetas o documentos para revisión rápida y ofrece retroalimentación oral inmediata, destacando aportes sobresalientes y aclarando dudas comunes. Anima a que sigan practicando el análisis consciente del estilo en sus escritos.</w:t>
      </w:r>
    </w:p>
    <w:p>
      <w:pPr/>
      <w:r>
        <w:rPr>
          <w:b w:val="1"/>
          <w:bCs w:val="1"/>
        </w:rPr>
        <w:t xml:space="preserve">Transferencia</w:t>
      </w:r>
    </w:p>
    <w:p>
      <w:pPr/>
      <w:r>
        <w:rPr>
          <w:b w:val="1"/>
          <w:bCs w:val="1"/>
        </w:rPr>
        <w:t xml:space="preserve">Docente:</w:t>
      </w:r>
      <w:r>
        <w:rPr/>
        <w:t xml:space="preserve"> Explica que el manejo de estilos cohesionado y segmentado es clave para futuros trabajos de investigación y presentaciones académicas, y que en próximos cursos profundizarán en técnicas avanzadas de redacción y argumentación.</w:t>
      </w:r>
    </w:p>
    <w:p>
      <w:pPr/>
      <w:r>
        <w:rPr>
          <w:b w:val="1"/>
          <w:bCs w:val="1"/>
        </w:rPr>
        <w:t xml:space="preserve">Tarea o reto</w:t>
      </w:r>
    </w:p>
    <w:p>
      <w:pPr/>
      <w:r>
        <w:rPr>
          <w:b w:val="1"/>
          <w:bCs w:val="1"/>
        </w:rPr>
        <w:t xml:space="preserve">Docente:</w:t>
      </w:r>
      <w:r>
        <w:rPr/>
        <w:t xml:space="preserve"> Propone que cada estudiante revise un texto académico propio o ajeno y escriba un breve análisis identificando el estilo predominante, sugiriendo mejoras para aumentar la claridad y cohesión.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previos), formativa en el desarrollo (análisis comparativo, creación colaborativa y debate) y sumativa en el cierre (ticket de salida y reflexión metacognitiva).</w:t>
      </w:r>
    </w:p>
    <w:p>
      <w:pPr/>
      <w:r>
        <w:rPr>
          <w:b w:val="1"/>
          <w:bCs w:val="1"/>
        </w:rPr>
        <w:t xml:space="preserve">Criterios de evaluación:</w:t>
      </w:r>
    </w:p>
    <w:p>
      <w:pPr>
        <w:numPr>
          <w:ilvl w:val="0"/>
          <w:numId w:val="8"/>
        </w:numPr>
      </w:pPr>
      <w:r>
        <w:rPr/>
        <w:t xml:space="preserve">Capacidad para identificar y describir las características de los estilos cohesionado y segmentado (objetivo 1).</w:t>
      </w:r>
    </w:p>
    <w:p>
      <w:pPr>
        <w:numPr>
          <w:ilvl w:val="0"/>
          <w:numId w:val="8"/>
        </w:numPr>
      </w:pPr>
      <w:r>
        <w:rPr/>
        <w:t xml:space="preserve">Habilidad para comparar y contrastar textos con ambos estilos, justificando diferencias (objetivo 2).</w:t>
      </w:r>
    </w:p>
    <w:p>
      <w:pPr>
        <w:numPr>
          <w:ilvl w:val="0"/>
          <w:numId w:val="8"/>
        </w:numPr>
      </w:pPr>
      <w:r>
        <w:rPr/>
        <w:t xml:space="preserve">Aplicación efectiva de técnicas de redacción para elaborar un texto académico con un estilo definido (objetivo 3).</w:t>
      </w:r>
    </w:p>
    <w:p>
      <w:pPr>
        <w:numPr>
          <w:ilvl w:val="0"/>
          <w:numId w:val="8"/>
        </w:numPr>
      </w:pPr>
      <w:r>
        <w:rPr/>
        <w:t xml:space="preserve">Argumentación crítica sobre ventajas y limitaciones de cada estilo en función del propósito (objetivo 4).</w:t>
      </w:r>
    </w:p>
    <w:p>
      <w:pPr/>
      <w:r>
        <w:rPr>
          <w:b w:val="1"/>
          <w:bCs w:val="1"/>
        </w:rPr>
        <w:t xml:space="preserve">Instrumentos sugeridos:</w:t>
      </w:r>
      <w:r>
        <w:rPr/>
        <w:t xml:space="preserve"> Rúbrica para evaluar tablas comparativas y párrafos redactados, lista de cotejo para participación en debate, observación directa durante actividades colaborativas, y análisis de tickets de salida para reflexión individual.</w:t>
      </w:r>
    </w:p>
    <w:p>
      <w:pPr/>
      <w:r>
        <w:rPr>
          <w:b w:val="1"/>
          <w:bCs w:val="1"/>
        </w:rPr>
        <w:t xml:space="preserve">Evidencias de aprendizaje:</w:t>
      </w:r>
      <w:r>
        <w:rPr/>
        <w:t xml:space="preserve"> Tabla comparativa, texto redactado en grupo, participación argumentativa en debate y respuestas del ticket de salida, que en conjunto evidencian la comprensión y aplicación de los estilos en la redacción académica.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colaborativo y facilitar la comprensión de los estilos en la redacción académica (cohesión vs. segmentación), se proponen los siguientes ejemplos prácticos y casos de estudio. Estos están diseñados para que los estudiantes universitarios puedan analizarlos, discutirlos y aplicar los conceptos en grupos durante la sesión de 1 hora.</w:t>
      </w:r>
    </w:p>
    <w:p>
      <w:pPr/>
      <w:r>
        <w:rPr>
          <w:b w:val="1"/>
          <w:bCs w:val="1"/>
        </w:rPr>
        <w:t xml:space="preserve">Objetivos de Aprendizaje</w:t>
      </w:r>
    </w:p>
    <w:p>
      <w:pPr>
        <w:numPr>
          <w:ilvl w:val="0"/>
          <w:numId w:val="9"/>
        </w:numPr>
      </w:pPr>
      <w:r>
        <w:rPr/>
        <w:t xml:space="preserve">Identificar las características del estilo cohesionado y estilo segmentado en textos académicos.</w:t>
      </w:r>
    </w:p>
    <w:p>
      <w:pPr>
        <w:numPr>
          <w:ilvl w:val="0"/>
          <w:numId w:val="9"/>
        </w:numPr>
      </w:pPr>
      <w:r>
        <w:rPr/>
        <w:t xml:space="preserve">Analizar y comparar ejemplos reales de redacción académica según ambos estilos.</w:t>
      </w:r>
    </w:p>
    <w:p>
      <w:pPr>
        <w:numPr>
          <w:ilvl w:val="0"/>
          <w:numId w:val="9"/>
        </w:numPr>
      </w:pPr>
      <w:r>
        <w:rPr/>
        <w:t xml:space="preserve">Colaborar en equipos para evaluar la efectividad comunicativa de cada estilo en diferentes contextos académicos.</w:t>
      </w:r>
    </w:p>
    <w:p>
      <w:pPr>
        <w:numPr>
          <w:ilvl w:val="0"/>
          <w:numId w:val="9"/>
        </w:numPr>
      </w:pPr>
      <w:r>
        <w:rPr/>
        <w:t xml:space="preserve">Aplicar conocimientos para mejorar la cohesión o segmentación en la redacción propia.</w:t>
      </w:r>
    </w:p>
    <w:p>
      <w:pPr/>
      <w:r>
        <w:rPr>
          <w:b w:val="1"/>
          <w:bCs w:val="1"/>
        </w:rPr>
        <w:t xml:space="preserve">Ejemplo Práctico 1: Análisis Comparativo de Fragmentos Textuales</w:t>
      </w:r>
    </w:p>
    <w:p>
      <w:pPr/>
      <w:r>
        <w:rPr/>
        <w:t xml:space="preserve">Se presentan dos fragmentos de un texto académico sobre un tema de Ciencias Sociales (ej. impacto de la globalización en las culturas locales). Los estudiantes, en grupos de 3 o 4, deben identificar y discutir las diferencias entre el estilo cohesionado y el segmentado.</w:t>
      </w:r>
    </w:p>
    <w:tbl>
      <w:tblGrid>
        <w:gridCol/>
        <w:gridCol/>
      </w:tblGrid>
      <w:tblPr>
        <w:tblW w:w="0" w:type="auto"/>
        <w:tblLayout w:type="autofit"/>
      </w:tblPr>
      <w:tr>
        <w:trPr/>
        <w:tc>
          <w:tcPr>
            <w:noWrap/>
          </w:tcPr>
          <w:p>
            <w:pPr/>
            <w:r>
              <w:rPr/>
              <w:t xml:space="preserve">Estilo Cohesionado</w:t>
            </w:r>
          </w:p>
        </w:tc>
        <w:tc>
          <w:tcPr>
            <w:noWrap/>
          </w:tcPr>
          <w:p>
            <w:pPr/>
            <w:r>
              <w:rPr/>
              <w:t xml:space="preserve">Estilo Segmentado</w:t>
            </w:r>
          </w:p>
        </w:tc>
      </w:tr>
      <w:tr>
        <w:trPr/>
        <w:tc>
          <w:tcPr>
            <w:noWrap/>
          </w:tcPr>
          <w:p>
            <w:pPr/>
            <w:r>
              <w:rPr/>
              <w:t xml:space="preserve">La globalización ha transformado las culturas locales a través de múltiples mecanismos. En primer lugar, facilita el intercambio cultural mediante tecnologías de comunicación avanzadas. Además, promueve la homogenización de costumbres, afectando la diversidad cultural. Por último, genera tensiones sociales que pueden derivar en movimientos de resistencia cultural.</w:t>
            </w:r>
          </w:p>
        </w:tc>
        <w:tc>
          <w:tcPr>
            <w:noWrap/>
          </w:tcPr>
          <w:p>
            <w:pPr/>
            <w:r>
              <w:rPr/>
              <w:t xml:space="preserve">La globalización ha transformado las culturas locales. Existen varios mecanismos. Uno es el intercambio cultural mediante tecnologías de comunicación. Otro es la homogenización de costumbres. También se generan tensiones sociales. Estas tensiones pueden derivar en movimientos de resistencia cultural.</w:t>
            </w:r>
          </w:p>
        </w:tc>
      </w:tr>
    </w:tbl>
    <w:p>
      <w:pPr/>
      <w:r>
        <w:rPr>
          <w:b w:val="1"/>
          <w:bCs w:val="1"/>
        </w:rPr>
        <w:t xml:space="preserve">Actividad:</w:t>
      </w:r>
      <w:r>
        <w:rPr/>
        <w:t xml:space="preserve"> Cada grupo identifica elementos de cohesión (conectores, referencias, repetición controlada) y segmentación (oraciones cortas, ideas aisladas) y evalúa cuál texto es más claro y fluido para un lector académico.</w:t>
      </w:r>
    </w:p>
    <w:p>
      <w:pPr/>
      <w:r>
        <w:rPr>
          <w:b w:val="1"/>
          <w:bCs w:val="1"/>
        </w:rPr>
        <w:t xml:space="preserve">Ejemplo Práctico 2: Caso de Estudio sobre Redacción en Ensayos Académicos</w:t>
      </w:r>
    </w:p>
    <w:p>
      <w:pPr/>
      <w:r>
        <w:rPr/>
        <w:t xml:space="preserve">Se entrega a los grupos un resumen de dos ensayos breves escritos por estudiantes universitarios sobre un tema social contemporáneo, por ejemplo, "El impacto de las redes sociales en la participación política juvenil". Uno de los ensayos está redactado con un estilo cohesionado y el otro con un estilo segmentado.</w:t>
      </w:r>
    </w:p>
    <w:p>
      <w:pPr>
        <w:numPr>
          <w:ilvl w:val="0"/>
          <w:numId w:val="10"/>
        </w:numPr>
      </w:pPr>
      <w:r>
        <w:rPr>
          <w:b w:val="1"/>
          <w:bCs w:val="1"/>
        </w:rPr>
        <w:t xml:space="preserve">Ensayo A (Estilo Cohesionado):</w:t>
      </w:r>
      <w:r>
        <w:rPr/>
        <w:t xml:space="preserve"> Utiliza conectores lógicos, referencias claras y una progresión temática continua.</w:t>
      </w:r>
    </w:p>
    <w:p>
      <w:pPr>
        <w:numPr>
          <w:ilvl w:val="0"/>
          <w:numId w:val="10"/>
        </w:numPr>
      </w:pPr>
      <w:r>
        <w:rPr>
          <w:b w:val="1"/>
          <w:bCs w:val="1"/>
        </w:rPr>
        <w:t xml:space="preserve">Ensayo B (Estilo Segmentado):</w:t>
      </w:r>
      <w:r>
        <w:rPr/>
        <w:t xml:space="preserve"> Presenta ideas en párrafos cortos, con poca conexión entre ellos y frases simples.</w:t>
      </w:r>
    </w:p>
    <w:p>
      <w:pPr/>
      <w:r>
        <w:rPr>
          <w:b w:val="1"/>
          <w:bCs w:val="1"/>
        </w:rPr>
        <w:t xml:space="preserve">Actividad:</w:t>
      </w:r>
      <w:r>
        <w:rPr/>
        <w:t xml:space="preserve"> Los grupos analizan ambos ensayos y discuten:</w:t>
      </w:r>
    </w:p>
    <w:p>
      <w:pPr>
        <w:numPr>
          <w:ilvl w:val="0"/>
          <w:numId w:val="11"/>
        </w:numPr>
      </w:pPr>
      <w:r>
        <w:rPr/>
        <w:t xml:space="preserve">¿Cuál estilo facilita mejor la comprensión del argumento?</w:t>
      </w:r>
    </w:p>
    <w:p>
      <w:pPr>
        <w:numPr>
          <w:ilvl w:val="0"/>
          <w:numId w:val="11"/>
        </w:numPr>
      </w:pPr>
      <w:r>
        <w:rPr/>
        <w:t xml:space="preserve">¿En qué contextos cada estilo podría ser más apropiado?</w:t>
      </w:r>
    </w:p>
    <w:p>
      <w:pPr>
        <w:numPr>
          <w:ilvl w:val="0"/>
          <w:numId w:val="11"/>
        </w:numPr>
      </w:pPr>
      <w:r>
        <w:rPr/>
        <w:t xml:space="preserve">Proponen mejoras para equilibrar cohesión y segmentación en uno de los textos.</w:t>
      </w:r>
    </w:p>
    <w:p>
      <w:pPr/>
      <w:r>
        <w:rPr>
          <w:b w:val="1"/>
          <w:bCs w:val="1"/>
        </w:rPr>
        <w:t xml:space="preserve">Ejemplo Práctico 3: Reescritura Colaborativa</w:t>
      </w:r>
    </w:p>
    <w:p>
      <w:pPr/>
      <w:r>
        <w:rPr/>
        <w:t xml:space="preserve">Se proporciona un texto académico original que carece de cohesión o está excesivamente segmentado. Los grupos deben trabajar juntos para reescribir el texto mejorando el estilo contrario, es decir, si el texto es muy segmentado, deben hacerlo más cohesionado, y viceversa.</w:t>
      </w:r>
    </w:p>
    <w:p>
      <w:pPr/>
      <w:r>
        <w:rPr>
          <w:b w:val="1"/>
          <w:bCs w:val="1"/>
        </w:rPr>
        <w:t xml:space="preserve">Actividad:</w:t>
      </w:r>
      <w:r>
        <w:rPr/>
        <w:t xml:space="preserve"> Después de la reescritura, cada grupo comparte su versión con la clase y explica las estrategias utilizadas para lograr el cambio de estilo, fomentando la retroalimentación colectiva.</w:t>
      </w:r>
    </w:p>
    <w:p>
      <w:pPr/>
      <w:r>
        <w:rPr>
          <w:b w:val="1"/>
          <w:bCs w:val="1"/>
        </w:rPr>
        <w:t xml:space="preserve">Dinámica de Aprendizaje Colaborativo</w:t>
      </w:r>
    </w:p>
    <w:p>
      <w:pPr>
        <w:numPr>
          <w:ilvl w:val="0"/>
          <w:numId w:val="12"/>
        </w:numPr>
      </w:pPr>
      <w:r>
        <w:rPr/>
        <w:t xml:space="preserve">Formar grupos heterogéneos de 3-4 estudiantes para fomentar diversidad de perspectivas.</w:t>
      </w:r>
    </w:p>
    <w:p>
      <w:pPr>
        <w:numPr>
          <w:ilvl w:val="0"/>
          <w:numId w:val="12"/>
        </w:numPr>
      </w:pPr>
      <w:r>
        <w:rPr/>
        <w:t xml:space="preserve">Asignar roles rotativos dentro del grupo (moderador, anotador, portavoz) para asegurar participación equitativa.</w:t>
      </w:r>
    </w:p>
    <w:p>
      <w:pPr>
        <w:numPr>
          <w:ilvl w:val="0"/>
          <w:numId w:val="12"/>
        </w:numPr>
      </w:pPr>
      <w:r>
        <w:rPr/>
        <w:t xml:space="preserve">Promover discusión guiada con preguntas clave relacionadas con los objetivos de aprendizaje.</w:t>
      </w:r>
    </w:p>
    <w:p>
      <w:pPr>
        <w:numPr>
          <w:ilvl w:val="0"/>
          <w:numId w:val="12"/>
        </w:numPr>
      </w:pPr>
      <w:r>
        <w:rPr/>
        <w:t xml:space="preserve">Realizar presentaciones breves de conclusiones y propuestas para fortalecer el aprendizaje compartido.</w:t>
      </w:r>
    </w:p>
    <w:p>
      <w:pPr/>
      <w:r>
        <w:rPr/>
        <w:t xml:space="preserve">Estos ejemplos y actividades están diseñados para que en una sesión de 1 hora los estudiantes puedan experimentar activamente con los estilos de redacción académica, desarrollar habilidades críticas y mejorar su práctica escritural en un ambiente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05D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DED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9E9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4B3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6E4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25D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E6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1B2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5E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500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9B9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CF5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2026-09-25T23:22:01-05:00</dcterms:created>
  <dcterms:modified xsi:type="dcterms:W3CDTF">2026-09-25T23:22:01-05:00</dcterms:modified>
</cp:coreProperties>
</file>

<file path=docProps/custom.xml><?xml version="1.0" encoding="utf-8"?>
<Properties xmlns="http://schemas.openxmlformats.org/officeDocument/2006/custom-properties" xmlns:vt="http://schemas.openxmlformats.org/officeDocument/2006/docPropsVTypes"/>
</file>