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Trigonometría: Resolviendo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el fascinante mundo de la trigonometría mediante la metodología de Aprendizaje Basado en Problemas (ABP). Durante cuatro sesiones de cuatro horas cada una, los estudiantes analizarán y resolverán problemas reales relacionados con triángulos y ángulos, aplicando funciones trigonométricas básicas para comprender mejor cómo se usan en situaciones cotidianas, como medir alturas inaccesibles o distancias en espacios abiertos.</w:t>
      </w:r>
    </w:p>
    <w:p>
      <w:pPr/>
      <w:r>
        <w:rPr/>
        <w:t xml:space="preserve">El propósito es que los estudiantes desarrollen habilidades de pensamiento crítico y razonamiento matemático, aprendiendo a identificar variables, plantear estrategias y validar soluciones. Este enfoque activo y centrado en ellos los motiva al conectar la teoría con aplicaciones prácticas, fomentando la confianza en el uso de la trigonometría más allá del aula.</w:t>
      </w:r>
    </w:p>
    <w:p>
      <w:pPr/>
      <w:r>
        <w:rPr/>
        <w:t xml:space="preserve">Al finalizar, los estudiantes estarán preparados para aplicar conceptos trigonométricos en contextos variados, promoviendo un aprendizaje significativo y útil para su vida diaria y estudios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que involucren triángulos para identificar elementos trigonométricos relevantes.</w:t>
      </w:r>
    </w:p>
    <w:p>
      <w:pPr>
        <w:numPr>
          <w:ilvl w:val="0"/>
          <w:numId w:val="1"/>
        </w:numPr>
      </w:pPr>
      <w:r>
        <w:rPr/>
        <w:t xml:space="preserve">Aplicar las razones trigonométricas seno, coseno y tangente para calcular medidas desconocidas en triángulos rectángulos.</w:t>
      </w:r>
    </w:p>
    <w:p>
      <w:pPr>
        <w:numPr>
          <w:ilvl w:val="0"/>
          <w:numId w:val="1"/>
        </w:numPr>
      </w:pPr>
      <w:r>
        <w:rPr/>
        <w:t xml:space="preserve">Resolver problemas prácticos utilizando la trigonometría y argumentar la validez de las soluciones obtenidas.</w:t>
      </w:r>
    </w:p>
    <w:p>
      <w:pPr>
        <w:numPr>
          <w:ilvl w:val="0"/>
          <w:numId w:val="1"/>
        </w:numPr>
      </w:pPr>
      <w:r>
        <w:rPr/>
        <w:t xml:space="preserve">Diseñar estrategias colaborativas para enfrentar retos matemáticos aplicando conceptos trigonométricos.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transferir los conocimientos a situaciones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Reglas, transportadores y escuadras (1 juego por grupo)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trigonométricas básicas (1 por estudiante)</w:t>
      </w:r>
    </w:p>
    <w:p>
      <w:pPr>
        <w:numPr>
          <w:ilvl w:val="0"/>
          <w:numId w:val="2"/>
        </w:numPr>
      </w:pPr>
      <w:r>
        <w:rPr/>
        <w:t xml:space="preserve">Tablero blanco o pizarrón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explicativos</w:t>
      </w:r>
    </w:p>
    <w:p>
      <w:pPr>
        <w:numPr>
          <w:ilvl w:val="0"/>
          <w:numId w:val="2"/>
        </w:numPr>
      </w:pPr>
      <w:r>
        <w:rPr/>
        <w:t xml:space="preserve">Acceso a aplicaciones digitales de geometría o simuladores trigonométricos (opcional)</w:t>
      </w:r>
    </w:p>
    <w:p>
      <w:pPr>
        <w:numPr>
          <w:ilvl w:val="0"/>
          <w:numId w:val="2"/>
        </w:numPr>
      </w:pPr>
      <w:r>
        <w:rPr/>
        <w:t xml:space="preserve">Materiales para medición (cinta métrica, cuerda, objetos para medir alturas)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propiedades y clasificación de triángulos</w:t>
      </w:r>
    </w:p>
    <w:p>
      <w:pPr>
        <w:numPr>
          <w:ilvl w:val="0"/>
          <w:numId w:val="3"/>
        </w:numPr>
      </w:pPr>
      <w:r>
        <w:rPr/>
        <w:t xml:space="preserve">Habilidad para medir ángulos con transportador</w:t>
      </w:r>
    </w:p>
    <w:p>
      <w:pPr>
        <w:numPr>
          <w:ilvl w:val="0"/>
          <w:numId w:val="3"/>
        </w:numPr>
      </w:pPr>
      <w:r>
        <w:rPr/>
        <w:t xml:space="preserve">Familiaridad con operaciones básicas de fracciones y decimales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Conceptos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triángulos y medir ángulos, y presentar el objetivo de aplicar trigonometría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un triángulo rectángulo con algunas medidas y pregunta: “¿Cómo podríamos encontrar la longitud de un lado si sólo conocemos otros dos elementos?”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estrategias, recordando propiedades de triángulos y ángulos.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(3 minutos) sobre cómo topógrafos miden alturas de edificios usando triángulos y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aplicación real de la trigonometría.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usar razones trigonométricas para resolver problemas similares y cómo esto puede facilitar su vida diaria y estudios.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conversan brevemente sobre situaciones cotidianas donde la trigonometría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razones trigonométricas básicas (seno, coseno y tangente) mediante una situación problema que involucra un triángulo rectángulo, promoviendo la discusión y descubrimiento guiado.</w:t>
      </w:r>
    </w:p>
    <w:p>
      <w:pPr/>
      <w:r>
        <w:rPr>
          <w:b w:val="1"/>
          <w:bCs w:val="1"/>
        </w:rPr>
        <w:t xml:space="preserve">Actividad 1: Descubriendo las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las razones seno, coseno y tangente en triángulos rectángulos.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dibuja un triángulo rectángulo en el pizarrón y nombra sus lados (hipotenusa, catetos).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hoja con un triángulo y diferentes medidas.</w:t>
      </w:r>
    </w:p>
    <w:p>
      <w:pPr>
        <w:numPr>
          <w:ilvl w:val="1"/>
          <w:numId w:val="7"/>
        </w:numPr>
      </w:pPr>
      <w:r>
        <w:rPr/>
        <w:t xml:space="preserve">Los estudiantes calculan las razones entre lados y proponen definiciones para seno, coseno y tangente.</w:t>
      </w:r>
    </w:p>
    <w:p>
      <w:pPr>
        <w:numPr>
          <w:ilvl w:val="1"/>
          <w:numId w:val="7"/>
        </w:numPr>
      </w:pPr>
      <w:r>
        <w:rPr/>
        <w:t xml:space="preserve">Comparten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ejemplos en la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lado está frente al ángulo que elegimos?”, “¿Por qué esta razón puede ser útil?” y fomenta la participación.</w:t>
      </w:r>
    </w:p>
    <w:p>
      <w:pPr/>
      <w:r>
        <w:rPr>
          <w:b w:val="1"/>
          <w:bCs w:val="1"/>
        </w:rPr>
        <w:t xml:space="preserve">Actividad 2: Resolviendo un problema real con trigonometría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calcular una medida desconocida en una situación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un problema donde se debe calcular la altura de un árbol usando la medida del ángulo de elevación y la distancia al pie del árbol.</w:t>
      </w:r>
    </w:p>
    <w:p>
      <w:pPr>
        <w:numPr>
          <w:ilvl w:val="1"/>
          <w:numId w:val="8"/>
        </w:numPr>
      </w:pPr>
      <w:r>
        <w:rPr/>
        <w:t xml:space="preserve">En grupos, los estudiantes elaboran un plan para resolver el problema usando las razones trigonométricas.</w:t>
      </w:r>
    </w:p>
    <w:p>
      <w:pPr>
        <w:numPr>
          <w:ilvl w:val="1"/>
          <w:numId w:val="8"/>
        </w:numPr>
      </w:pPr>
      <w:r>
        <w:rPr/>
        <w:t xml:space="preserve">Realizan los cálculos y presentan su solución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procedimiento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como “¿Qué información necesitas primero?”, “¿Cómo decides qué razón trigonométrica usar?” y apoya a estudiantes que tengan dificultades.</w:t>
      </w:r>
    </w:p>
    <w:p>
      <w:pPr/>
      <w:r>
        <w:rPr>
          <w:b w:val="1"/>
          <w:bCs w:val="1"/>
        </w:rPr>
        <w:t xml:space="preserve">Actividad 3: Autoevaluación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planear estrategias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responden a un cuestionario breve sobre lo aprendido y dudas que tengan.</w:t>
      </w:r>
    </w:p>
    <w:p>
      <w:pPr>
        <w:numPr>
          <w:ilvl w:val="1"/>
          <w:numId w:val="9"/>
        </w:numPr>
      </w:pPr>
      <w:r>
        <w:rPr/>
        <w:t xml:space="preserve">En plenaria, comparten sus respuestas y el docente orienta la discusión para reforzar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 y notas de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respuestas, ofrece retroalimentación y aclara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explorar problemas con triángulos no rectángulos o investigar la función trigonométrica inversa.</w:t>
      </w:r>
    </w:p>
    <w:p>
      <w:pPr>
        <w:numPr>
          <w:ilvl w:val="0"/>
          <w:numId w:val="10"/>
        </w:numPr>
      </w:pPr>
      <w:r>
        <w:rPr/>
        <w:t xml:space="preserve">Estudiantes que requieran apoyo reciben actividades guiadas con ejemplos paso a paso y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utilidad práctica de las razones trigonométricas y anuncia que en la próxima sesión aplicarán estos conocimientos para resolver retos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a los estudiantes para crear un mapa mental colectivo en el pizarrón con los conceptos clave de trigonometría vistos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trigonometría para resolver el problema del árbol?</w:t>
      </w:r>
    </w:p>
    <w:p>
      <w:pPr>
        <w:numPr>
          <w:ilvl w:val="0"/>
          <w:numId w:val="11"/>
        </w:numPr>
      </w:pPr>
      <w:r>
        <w:rPr/>
        <w:t xml:space="preserve">¿Qué parte del proceso me resultó más fácil y cuál fue el desafío?</w:t>
      </w:r>
    </w:p>
    <w:p>
      <w:pPr>
        <w:numPr>
          <w:ilvl w:val="0"/>
          <w:numId w:val="11"/>
        </w:numPr>
      </w:pPr>
      <w:r>
        <w:rPr/>
        <w:t xml:space="preserve">¿En qué otras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de forma positiva los avances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ejemplos de triángulos y ángulos en su entorno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imagen o dibujo de un objeto o lugar donde consideren que la trigonometría pueda aplicarse.</w:t>
      </w:r>
    </w:p>
    <w:p>
      <w:pPr/>
      <w:r>
        <w:rPr/>
        <w:t xml:space="preserve">Sesión 2: Profundizando en el Cálculo con Triángulos y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de trigonometría y presentar el objetivo de aplicar funciones trigonométricas para resolver problemas con diferentes ángulos y medidas.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imágenes o dibujos traídos y preguntar “¿Qué ángulos y triángulos identifican en sus imágenes?”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grupos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nuevo problema: calcular la distancia entre dos puntos inaccesibles usando ángulos medidos desde distintos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el reto y comienzan a plantear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trigonometría en la ingeniería y la geografía para resolver problemas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como excursiones o mapas.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funciones trigonométricas para encontrar distancias y alturas en problemas que involucran ángulos de elevación y depresión, utilizando problemas contextualizados.</w:t>
      </w:r>
    </w:p>
    <w:p>
      <w:pPr/>
      <w:r>
        <w:rPr>
          <w:b w:val="1"/>
          <w:bCs w:val="1"/>
        </w:rPr>
        <w:t xml:space="preserve">Actividad 1: Calculando distancias con ángulos de elevación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tangente para calcular distancias horizontales frente a un objeto.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la fórmula relacionando ángulo, altura y distancia.</w:t>
      </w:r>
    </w:p>
    <w:p>
      <w:pPr>
        <w:numPr>
          <w:ilvl w:val="1"/>
          <w:numId w:val="15"/>
        </w:numPr>
      </w:pPr>
      <w:r>
        <w:rPr/>
        <w:t xml:space="preserve">Los estudiantes, en parejas, usan un transportador y calculadora para resolver un problema dado.</w:t>
      </w:r>
    </w:p>
    <w:p>
      <w:pPr>
        <w:numPr>
          <w:ilvl w:val="1"/>
          <w:numId w:val="15"/>
        </w:numPr>
      </w:pPr>
      <w:r>
        <w:rPr/>
        <w:t xml:space="preserve">Discuten la respuesta y la validan con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Cálculos y justificación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de guía y verifica comprensión.</w:t>
      </w:r>
    </w:p>
    <w:p>
      <w:pPr/>
      <w:r>
        <w:rPr>
          <w:b w:val="1"/>
          <w:bCs w:val="1"/>
        </w:rPr>
        <w:t xml:space="preserve">Actividad 2: Medición práctica en el patio escolar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y aplicar trigonometría para calcular la altura de un objeto real (árbol, poste).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miden ángulos de elevación con transportadores y distancias con cinta métrica.</w:t>
      </w:r>
    </w:p>
    <w:p>
      <w:pPr>
        <w:numPr>
          <w:ilvl w:val="1"/>
          <w:numId w:val="16"/>
        </w:numPr>
      </w:pPr>
      <w:r>
        <w:rPr/>
        <w:t xml:space="preserve">Utilizan funciones trigonométricas para calcular la altura del objeto.</w:t>
      </w:r>
    </w:p>
    <w:p>
      <w:pPr>
        <w:numPr>
          <w:ilvl w:val="1"/>
          <w:numId w:val="16"/>
        </w:numPr>
      </w:pPr>
      <w:r>
        <w:rPr/>
        <w:t xml:space="preserve">Registran datos y resultados en una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con mediciones, cálculos y conclusiones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uso correcto de instrumentos y fomenta colaboración.</w:t>
      </w:r>
    </w:p>
    <w:p>
      <w:pPr/>
      <w:r>
        <w:rPr>
          <w:b w:val="1"/>
          <w:bCs w:val="1"/>
        </w:rPr>
        <w:t xml:space="preserve">Actividad 3: Debate sobre errores y precisión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de error en mediciones y discutir cómo mejorar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cada grupo comparte las dificultades encontradas y propuestas para mejorar sus mediciones.</w:t>
      </w:r>
    </w:p>
    <w:p>
      <w:pPr>
        <w:numPr>
          <w:ilvl w:val="1"/>
          <w:numId w:val="17"/>
        </w:numPr>
      </w:pPr>
      <w:r>
        <w:rPr/>
        <w:t xml:space="preserve">El docente guía la reflexión sobre la importancia de la precisión en trigonometría.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aspectos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finalizan antes: resolver problemas adicionales con ángulos de depresión.</w:t>
      </w:r>
    </w:p>
    <w:p>
      <w:pPr>
        <w:numPr>
          <w:ilvl w:val="0"/>
          <w:numId w:val="18"/>
        </w:numPr>
      </w:pPr>
      <w:r>
        <w:rPr/>
        <w:t xml:space="preserve">Para quienes necesitan apoyo: actividades con ejemplos guiados y uso de calculadora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resaltando la importancia de la precisión y anticipando que la próxima sesión se trabajará en la aplicación de trigonometría para resolver problemas más complejos y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ideas sobre la aplicación de la trigonometría en mediciones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utilizamos la trigonometría para medir alturas y distancias?</w:t>
      </w:r>
    </w:p>
    <w:p>
      <w:pPr>
        <w:numPr>
          <w:ilvl w:val="0"/>
          <w:numId w:val="19"/>
        </w:numPr>
      </w:pPr>
      <w:r>
        <w:rPr/>
        <w:t xml:space="preserve">¿Qué dificultades encontramos al usar instrumentos de medición?</w:t>
      </w:r>
    </w:p>
    <w:p>
      <w:pPr>
        <w:numPr>
          <w:ilvl w:val="0"/>
          <w:numId w:val="19"/>
        </w:numPr>
      </w:pPr>
      <w:r>
        <w:rPr/>
        <w:t xml:space="preserve">¿Cómo podemos aplicar esta experiencia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precisión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ángulos en su casa o comunidad y pensar cómo podrían medirlos.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una situación cotidiana donde identifiquen un triángulo y describir cómo aplicarían trigonometría para resolver un problema.</w:t>
      </w:r>
    </w:p>
    <w:p>
      <w:pPr/>
      <w:r>
        <w:rPr/>
        <w:t xml:space="preserve">Sesión 3: Resolviendo Problemas Complejos y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resolver problemas más complejos en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lluvia de ideas sobre los conceptos clave y preguntas para activar conocimientos.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y problemas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grupal: calcular la altura y distancia de un monumento usando datos limitados.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resolver un reto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en equipo y la comunicación son clave para resolver problemas complejos.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previas de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problemas que requieren combinación de funciones trigonométricas y estrategias para resolver incógnitas múltiples, promoviendo la colaboración y el pensamiento crítico.</w:t>
      </w:r>
    </w:p>
    <w:p>
      <w:pPr/>
      <w:r>
        <w:rPr>
          <w:b w:val="1"/>
          <w:bCs w:val="1"/>
        </w:rPr>
        <w:t xml:space="preserve">Actividad 1: Resolución colaborativa de problema complejo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trigonometría para resolver problemas con más de una incógnita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Divide a los estudiantes en grupos de 4.</w:t>
      </w:r>
    </w:p>
    <w:p>
      <w:pPr>
        <w:numPr>
          <w:ilvl w:val="1"/>
          <w:numId w:val="23"/>
        </w:numPr>
      </w:pPr>
      <w:r>
        <w:rPr/>
        <w:t xml:space="preserve">Entrega un problema donde deben calcular altura y distancia de un monumento usando ángulos de elevación desde dos puntos diferentes.</w:t>
      </w:r>
    </w:p>
    <w:p>
      <w:pPr>
        <w:numPr>
          <w:ilvl w:val="1"/>
          <w:numId w:val="23"/>
        </w:numPr>
      </w:pPr>
      <w:r>
        <w:rPr/>
        <w:t xml:space="preserve">Los grupos diseñan un plan, asignan roles y resuelven el problema.</w:t>
      </w:r>
    </w:p>
    <w:p>
      <w:pPr>
        <w:numPr>
          <w:ilvl w:val="1"/>
          <w:numId w:val="23"/>
        </w:numPr>
      </w:pPr>
      <w:r>
        <w:rPr/>
        <w:t xml:space="preserve">Preparan una presentación breve para explicar su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fomenta el diálogo, formula preguntas guía como “¿Cómo relacionan los ángulos con las distancias?”, “¿Qué estrategias usan para organizar la información?”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soluciones trigonométricas críticamente.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solución al resto del grupo.</w:t>
      </w:r>
    </w:p>
    <w:p>
      <w:pPr>
        <w:numPr>
          <w:ilvl w:val="1"/>
          <w:numId w:val="24"/>
        </w:numPr>
      </w:pPr>
      <w:r>
        <w:rPr/>
        <w:t xml:space="preserve">Los demás estudiantes hacen preguntas y ofrecen comentarios constructivos.</w:t>
      </w:r>
    </w:p>
    <w:p>
      <w:pPr>
        <w:numPr>
          <w:ilvl w:val="1"/>
          <w:numId w:val="24"/>
        </w:numPr>
      </w:pPr>
      <w:r>
        <w:rPr/>
        <w:t xml:space="preserve">El docente orienta la retroalimentación enfocándose en el uso correcto de conceptos y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comentarios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un ambiente de respeto y aprendizaje.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escriben una breve reflexión sobre lo que aprendieron, su participación y cómo podrían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Recoge textos para conocer percepciones y orientar futuras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explorar variaciones del problema con diferentes ángulos.</w:t>
      </w:r>
    </w:p>
    <w:p>
      <w:pPr>
        <w:numPr>
          <w:ilvl w:val="0"/>
          <w:numId w:val="26"/>
        </w:numPr>
      </w:pPr>
      <w:r>
        <w:rPr/>
        <w:t xml:space="preserve">Quienes necesitan apoyo reciben esquemas y ejemplos guiados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la colaboración y anuncia que en la última sesión se consolidarán aprendizajes y se evaluará el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 resumen en el pizarrón con las estrategias más efectivas para resolver problemas trigonométricos complejos.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estrategias me ayudaron a entender y resolver el problema?</w:t>
      </w:r>
    </w:p>
    <w:p>
      <w:pPr>
        <w:numPr>
          <w:ilvl w:val="0"/>
          <w:numId w:val="27"/>
        </w:numPr>
      </w:pPr>
      <w:r>
        <w:rPr/>
        <w:t xml:space="preserve">¿Cómo contribuyó mi trabajo al éxito del equipo?</w:t>
      </w:r>
    </w:p>
    <w:p>
      <w:pPr>
        <w:numPr>
          <w:ilvl w:val="0"/>
          <w:numId w:val="27"/>
        </w:numPr>
      </w:pPr>
      <w:r>
        <w:rPr/>
        <w:t xml:space="preserve">¿Qué puedo mejorar en la aplicación de trigonometría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presentaciones y reflexiones, ofreciendo sugerencias para fortalecer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campos como arquitectura o ciencias que usan trigonometría para resolver problemas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esquema o mapa conceptual sobre las razones trigonométricas y sus aplicaciones, para presentar en la siguiente sesión.</w:t>
      </w:r>
    </w:p>
    <w:p>
      <w:pPr/>
      <w:r>
        <w:rPr/>
        <w:t xml:space="preserve">Sesión 4: Consolidación,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y reflexionar sobre el aprendizaje de la 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mapas conceptuales y repasar en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comparan sus esquemas,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consolidar lo aprendido y cómo la evaluación ayudará a identificar fortalezas.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los aprendizajes con posibles proyectos futuros y estudios superiores.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progreso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actividades de evaluación formativa y sumativa basadas en problemas reales y simulados que integran todos los contenidos aprendidos.</w:t>
      </w:r>
    </w:p>
    <w:p>
      <w:pPr/>
      <w:r>
        <w:rPr>
          <w:b w:val="1"/>
          <w:bCs w:val="1"/>
        </w:rPr>
        <w:t xml:space="preserve">Actividad 1: Resolución individual de problemas integrados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aplicar trigonometría para resolver problemas variados.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 una hoja con cinco problemas variados que requieren el uso de seno, coseno y tangente.</w:t>
      </w:r>
    </w:p>
    <w:p>
      <w:pPr>
        <w:numPr>
          <w:ilvl w:val="1"/>
          <w:numId w:val="31"/>
        </w:numPr>
      </w:pPr>
      <w:r>
        <w:rPr/>
        <w:t xml:space="preserve">Los estudiantes resuelven individualmente, mostrando procedimientos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de problemas resueltos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puntuales sin dar soluciones directas.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y el reconocimiento de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estudiantes intercambian hojas con un compañero para revisar y comentar.</w:t>
      </w:r>
    </w:p>
    <w:p>
      <w:pPr>
        <w:numPr>
          <w:ilvl w:val="1"/>
          <w:numId w:val="32"/>
        </w:numPr>
      </w:pPr>
      <w:r>
        <w:rPr/>
        <w:t xml:space="preserve">Completan una lista de cotejo para evaluar aspectos clave.</w:t>
      </w:r>
    </w:p>
    <w:p>
      <w:pPr>
        <w:numPr>
          <w:ilvl w:val="1"/>
          <w:numId w:val="32"/>
        </w:numPr>
      </w:pPr>
      <w:r>
        <w:rPr/>
        <w:t xml:space="preserve">Finalmente, cada estudiante realiza una autoevaluación con preguntas guiadas.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autoevaluación completadas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aclara dudas y recoge instrumentos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dificultades reciben adaptaciones en problemas con pasos más guiados.</w:t>
      </w:r>
    </w:p>
    <w:p>
      <w:pPr>
        <w:numPr>
          <w:ilvl w:val="0"/>
          <w:numId w:val="33"/>
        </w:numPr>
      </w:pPr>
      <w:r>
        <w:rPr/>
        <w:t xml:space="preserve">Quienes finalizan antes pueden crear problemas trigonométricos para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el pizarrón de los aprendizajes más importantes y se construye un mapa mental colectivo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conceptos trigonométricos domino mejor ahora?</w:t>
      </w:r>
    </w:p>
    <w:p>
      <w:pPr>
        <w:numPr>
          <w:ilvl w:val="0"/>
          <w:numId w:val="34"/>
        </w:numPr>
      </w:pPr>
      <w:r>
        <w:rPr/>
        <w:t xml:space="preserve">¿Cómo resolví los problemas más difíciles y qué aprendí de ello?</w:t>
      </w:r>
    </w:p>
    <w:p>
      <w:pPr>
        <w:numPr>
          <w:ilvl w:val="0"/>
          <w:numId w:val="34"/>
        </w:numPr>
      </w:pPr>
      <w:r>
        <w:rPr/>
        <w:t xml:space="preserve">¿De qué manera puedo seguir practicando y aplicando trigonometría?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oral general, destacando avances y sugerencias personalizadas para futuros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explorando la trigonometría en otras áreas como la física, arquitectura y navegación.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propio basado en una situación real que pueda resolverse usando trigonometría,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primera sesión mediante preguntas y discusión para conocer conocimientos previos.</w:t>
      </w:r>
    </w:p>
    <w:p>
      <w:pPr>
        <w:numPr>
          <w:ilvl w:val="0"/>
          <w:numId w:val="35"/>
        </w:numPr>
      </w:pPr>
      <w:r>
        <w:rPr/>
        <w:t xml:space="preserve">Formativa: Durante las actividades prácticas y colaborativas en cada sesión, con observación directa, cuestionarios y reflexiones.</w:t>
      </w:r>
    </w:p>
    <w:p>
      <w:pPr>
        <w:numPr>
          <w:ilvl w:val="0"/>
          <w:numId w:val="35"/>
        </w:numPr>
      </w:pPr>
      <w:r>
        <w:rPr/>
        <w:t xml:space="preserve">Sumativa: En la sesión 4, con la resolución individual de problemas integrados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los elementos trigonométricos en triángulos (Objetivo 1).</w:t>
      </w:r>
    </w:p>
    <w:p>
      <w:pPr>
        <w:numPr>
          <w:ilvl w:val="0"/>
          <w:numId w:val="36"/>
        </w:numPr>
      </w:pPr>
      <w:r>
        <w:rPr/>
        <w:t xml:space="preserve">Aplica adecuadamente seno, coseno y tangente para calcular medidas desconocidas (Objetivo 2).</w:t>
      </w:r>
    </w:p>
    <w:p>
      <w:pPr>
        <w:numPr>
          <w:ilvl w:val="0"/>
          <w:numId w:val="36"/>
        </w:numPr>
      </w:pPr>
      <w:r>
        <w:rPr/>
        <w:t xml:space="preserve">Resuelve problemas prácticos y justifica sus soluciones (Objetivo 3).</w:t>
      </w:r>
    </w:p>
    <w:p>
      <w:pPr>
        <w:numPr>
          <w:ilvl w:val="0"/>
          <w:numId w:val="36"/>
        </w:numPr>
      </w:pPr>
      <w:r>
        <w:rPr/>
        <w:t xml:space="preserve">Trabaja efectivamente en equipo para diseñar estrategias (Objetivo 4).</w:t>
      </w:r>
    </w:p>
    <w:p>
      <w:pPr>
        <w:numPr>
          <w:ilvl w:val="0"/>
          <w:numId w:val="36"/>
        </w:numPr>
      </w:pPr>
      <w:r>
        <w:rPr/>
        <w:t xml:space="preserve">Reflexiona críticamente sobre su aprendizaje y aplica conocimientos en contextos diversos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aplicación de conceptos.</w:t>
      </w:r>
    </w:p>
    <w:p>
      <w:pPr>
        <w:numPr>
          <w:ilvl w:val="0"/>
          <w:numId w:val="37"/>
        </w:numPr>
      </w:pPr>
      <w:r>
        <w:rPr/>
        <w:t xml:space="preserve">Rúbrica para evaluar presentaciones y solución de problemas.</w:t>
      </w:r>
    </w:p>
    <w:p>
      <w:pPr>
        <w:numPr>
          <w:ilvl w:val="0"/>
          <w:numId w:val="37"/>
        </w:numPr>
      </w:pPr>
      <w:r>
        <w:rPr/>
        <w:t xml:space="preserve">Cuestionarios y reflexiones escritas.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Portafolio con evidencias de trabajos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Hojas de trabajo con definiciones y cálculos trigonométricos.</w:t>
      </w:r>
    </w:p>
    <w:p>
      <w:pPr>
        <w:numPr>
          <w:ilvl w:val="0"/>
          <w:numId w:val="38"/>
        </w:numPr>
      </w:pPr>
      <w:r>
        <w:rPr/>
        <w:t xml:space="preserve">Informes de mediciones y cálculos en actividades prácticas.</w:t>
      </w:r>
    </w:p>
    <w:p>
      <w:pPr>
        <w:numPr>
          <w:ilvl w:val="0"/>
          <w:numId w:val="38"/>
        </w:numPr>
      </w:pPr>
      <w:r>
        <w:rPr/>
        <w:t xml:space="preserve">Presentaciones orales y soluciones grupales.</w:t>
      </w:r>
    </w:p>
    <w:p>
      <w:pPr>
        <w:numPr>
          <w:ilvl w:val="0"/>
          <w:numId w:val="38"/>
        </w:numPr>
      </w:pPr>
      <w:r>
        <w:rPr/>
        <w:t xml:space="preserve">Reflexiones individuales y autoevaluaciones.</w:t>
      </w:r>
    </w:p>
    <w:p>
      <w:pPr>
        <w:numPr>
          <w:ilvl w:val="0"/>
          <w:numId w:val="38"/>
        </w:numPr>
      </w:pPr>
      <w:r>
        <w:rPr/>
        <w:t xml:space="preserve">Problemas diseñados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3F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13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77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DCE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ED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3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8C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FB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42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F5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F1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F7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3A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75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3B6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9F1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25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96B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BE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AE4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F57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747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FB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89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96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C9E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3EE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42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8C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7A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263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D0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83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4F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89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8F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A20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64A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2026-09-26T03:13:10-05:00</dcterms:created>
  <dcterms:modified xsi:type="dcterms:W3CDTF">2026-09-26T03:13:10-05:00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