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Vida: Metabolismo, Reproducción y Adaptación en Seres Vivos</w:t>
      </w:r>
    </w:p>
    <w:p/>
    <w:p>
      <w:pPr/>
      <w:r>
        <w:rPr>
          <w:color w:val="666666"/>
          <w:sz w:val="20"/>
          <w:szCs w:val="20"/>
          <w:i w:val="1"/>
          <w:iCs w:val="1"/>
        </w:rPr>
        <w:t xml:space="preserve">Ciencias Naturales | Biología | Aprendizaje Invertido</w:t>
      </w:r>
    </w:p>
    <w:p/>
    <w:p>
      <w:pPr/>
      <w:r>
        <w:rPr>
          <w:color w:val="2b6cb0"/>
          <w:sz w:val="28"/>
          <w:szCs w:val="28"/>
          <w:b w:val="1"/>
          <w:bCs w:val="1"/>
        </w:rPr>
        <w:t xml:space="preserve">Descripción</w:t>
      </w:r>
    </w:p>
    <w:p>
      <w:pPr/>
      <w:r>
        <w:rPr/>
        <w:t xml:space="preserve">Este plan de clase está diseñado para que los estudiantes de media (15-17 años) comprendan los conceptos fundamentales del metabolismo, los mecanismos de reproducción asexual y sexual, la adaptación y selección natural, el concepto de homeostasis, aspectos generales de la respiración celular, tipos de nutrición (autótrofa y heterótrofa) y la definición de irritabilidad. A través de la metodología de Aprendizaje Invertido, los estudiantes estudiarán previamente materiales como videos y lecturas en casa para luego aplicar sus conocimientos en actividades prácticas durante la sesión. Esto les permitirá conectar la teoría con procesos biológicos reales que ocurren en su cuerpo y en el entorno, facilitando la comprensión de cómo los organismos mantienen su vida, se reproducen y evolucionan.</w:t>
      </w:r>
    </w:p>
    <w:p>
      <w:pPr/>
      <w:r>
        <w:rPr/>
        <w:t xml:space="preserve">La relevancia de este plan radica en que los estudiantes reconocerán la importancia de estos procesos en su salud, la biodiversidad y el equilibrio ecológico, fomentando una actitud crítica y responsable hacia la conservación de la vida. Además, al trabajar con actividades activas y colaborativas en clase, desarrollarán competencias científicas y habilidades para el análisis y la argumentación.</w:t>
      </w:r>
    </w:p>
    <w:p/>
    <w:p>
      <w:pPr/>
      <w:r>
        <w:rPr>
          <w:color w:val="2b6cb0"/>
          <w:sz w:val="28"/>
          <w:szCs w:val="28"/>
          <w:b w:val="1"/>
          <w:bCs w:val="1"/>
        </w:rPr>
        <w:t xml:space="preserve">Objetivos de Aprendizaje</w:t>
      </w:r>
    </w:p>
    <w:p>
      <w:pPr>
        <w:numPr>
          <w:ilvl w:val="0"/>
          <w:numId w:val="1"/>
        </w:numPr>
      </w:pPr>
      <w:r>
        <w:rPr/>
        <w:t xml:space="preserve">Analizar los procesos fundamentales del metabolismo y la respiración celular en organismos vivos.</w:t>
      </w:r>
    </w:p>
    <w:p>
      <w:pPr>
        <w:numPr>
          <w:ilvl w:val="0"/>
          <w:numId w:val="1"/>
        </w:numPr>
      </w:pPr>
      <w:r>
        <w:rPr/>
        <w:t xml:space="preserve">Comparar los mecanismos de reproducción asexual y sexual y sus implicaciones biológicas.</w:t>
      </w:r>
    </w:p>
    <w:p>
      <w:pPr>
        <w:numPr>
          <w:ilvl w:val="0"/>
          <w:numId w:val="1"/>
        </w:numPr>
      </w:pPr>
      <w:r>
        <w:rPr/>
        <w:t xml:space="preserve">Explicar los conceptos de adaptación, selección natural y homeostasis en el contexto de la evolución y el mantenimiento de la vida.</w:t>
      </w:r>
    </w:p>
    <w:p>
      <w:pPr>
        <w:numPr>
          <w:ilvl w:val="0"/>
          <w:numId w:val="1"/>
        </w:numPr>
      </w:pPr>
      <w:r>
        <w:rPr/>
        <w:t xml:space="preserve">Identificar y diferenciar los tipos de nutrición autótrofa y heterótrofa en los seres vivos.</w:t>
      </w:r>
    </w:p>
    <w:p>
      <w:pPr>
        <w:numPr>
          <w:ilvl w:val="0"/>
          <w:numId w:val="1"/>
        </w:numPr>
      </w:pPr>
      <w:r>
        <w:rPr/>
        <w:t xml:space="preserve">Describir la irritabilidad como respuesta de los organismos a estímulos externos.</w:t>
      </w:r>
    </w:p>
    <w:p/>
    <w:p>
      <w:pPr/>
      <w:r>
        <w:rPr>
          <w:color w:val="2b6cb0"/>
          <w:sz w:val="28"/>
          <w:szCs w:val="28"/>
          <w:b w:val="1"/>
          <w:bCs w:val="1"/>
        </w:rPr>
        <w:t xml:space="preserve">Recursos Necesarios</w:t>
      </w:r>
    </w:p>
    <w:p>
      <w:pPr>
        <w:numPr>
          <w:ilvl w:val="0"/>
          <w:numId w:val="2"/>
        </w:numPr>
      </w:pPr>
      <w:r>
        <w:rPr/>
        <w:t xml:space="preserve">Videos educativos sobre metabolismo, reproducción, adaptación y homeostasis (3 videos de 8-10 minutos cada uno).</w:t>
      </w:r>
    </w:p>
    <w:p>
      <w:pPr>
        <w:numPr>
          <w:ilvl w:val="0"/>
          <w:numId w:val="2"/>
        </w:numPr>
      </w:pPr>
      <w:r>
        <w:rPr/>
        <w:t xml:space="preserve">Lecturas breves impresas sobre los temas para el estudio previo (1 cuartilla por tema).</w:t>
      </w:r>
    </w:p>
    <w:p>
      <w:pPr>
        <w:numPr>
          <w:ilvl w:val="0"/>
          <w:numId w:val="2"/>
        </w:numPr>
      </w:pPr>
      <w:r>
        <w:rPr/>
        <w:t xml:space="preserve">Cuadernos y bolígrafos para anotaciones y esquemas.</w:t>
      </w:r>
    </w:p>
    <w:p>
      <w:pPr>
        <w:numPr>
          <w:ilvl w:val="0"/>
          <w:numId w:val="2"/>
        </w:numPr>
      </w:pPr>
      <w:r>
        <w:rPr/>
        <w:t xml:space="preserve">Cartulinas y marcadores para elaboración de mapas conceptuales y posters.</w:t>
      </w:r>
    </w:p>
    <w:p>
      <w:pPr>
        <w:numPr>
          <w:ilvl w:val="0"/>
          <w:numId w:val="2"/>
        </w:numPr>
      </w:pPr>
      <w:r>
        <w:rPr/>
        <w:t xml:space="preserve">Computadora o proyector para compartir recursos digitales y presentaciones.</w:t>
      </w:r>
    </w:p>
    <w:p>
      <w:pPr>
        <w:numPr>
          <w:ilvl w:val="0"/>
          <w:numId w:val="2"/>
        </w:numPr>
      </w:pPr>
      <w:r>
        <w:rPr/>
        <w:t xml:space="preserve">Fichas con preguntas para dinámicas grupales.</w:t>
      </w:r>
    </w:p>
    <w:p>
      <w:pPr>
        <w:numPr>
          <w:ilvl w:val="0"/>
          <w:numId w:val="2"/>
        </w:numPr>
      </w:pPr>
      <w:r>
        <w:rPr/>
        <w:t xml:space="preserve">Material para dinámica práctica: tarjetas con ejemplos de organismos y sus tipos de nutrición y reproducción.</w:t>
      </w:r>
    </w:p>
    <w:p/>
    <w:p>
      <w:pPr/>
      <w:r>
        <w:rPr>
          <w:color w:val="2b6cb0"/>
          <w:sz w:val="28"/>
          <w:szCs w:val="28"/>
          <w:b w:val="1"/>
          <w:bCs w:val="1"/>
        </w:rPr>
        <w:t xml:space="preserve">Requisitos Previos</w:t>
      </w:r>
    </w:p>
    <w:p>
      <w:pPr>
        <w:numPr>
          <w:ilvl w:val="0"/>
          <w:numId w:val="3"/>
        </w:numPr>
      </w:pPr>
      <w:r>
        <w:rPr/>
        <w:t xml:space="preserve">Conocimiento básico sobre células y su función.</w:t>
      </w:r>
    </w:p>
    <w:p>
      <w:pPr>
        <w:numPr>
          <w:ilvl w:val="0"/>
          <w:numId w:val="3"/>
        </w:numPr>
      </w:pPr>
      <w:r>
        <w:rPr/>
        <w:t xml:space="preserve">Habilidades para leer y resumir textos científicos sencillos.</w:t>
      </w:r>
    </w:p>
    <w:p>
      <w:pPr>
        <w:numPr>
          <w:ilvl w:val="0"/>
          <w:numId w:val="3"/>
        </w:numPr>
      </w:pPr>
      <w:r>
        <w:rPr/>
        <w:t xml:space="preserve">Experiencia previa en trabajo colaborativo en clase.</w:t>
      </w:r>
    </w:p>
    <w:p>
      <w:pPr>
        <w:numPr>
          <w:ilvl w:val="0"/>
          <w:numId w:val="3"/>
        </w:numPr>
      </w:pPr>
      <w:r>
        <w:rPr/>
        <w:t xml:space="preserve">Comprensión básica de conceptos biológicos previos como organismo, especie y ecosistema.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45 minutos</w:t>
      </w:r>
    </w:p>
    <w:p>
      <w:pPr/>
      <w:r>
        <w:rPr>
          <w:b w:val="1"/>
          <w:bCs w:val="1"/>
        </w:rPr>
        <w:t xml:space="preserve">Propósito de la sesión:</w:t>
      </w:r>
    </w:p>
    <w:p>
      <w:pPr/>
      <w:r>
        <w:rPr>
          <w:b w:val="1"/>
          <w:bCs w:val="1"/>
        </w:rPr>
        <w:t xml:space="preserve">Docente:</w:t>
      </w:r>
      <w:r>
        <w:rPr/>
        <w:t xml:space="preserve"> Explica a los estudiantes que en esta sesión explorarán cómo funcionan los procesos vitales de los seres vivos, cómo se reproducen, cómo se adaptan al ambiente y mantienen su equilibrio interno, y cómo responden a estímulos. Señala que comprender estos conceptos es fundamental para entender la vida y su evolución.</w:t>
      </w:r>
    </w:p>
    <w:p>
      <w:pPr/>
      <w:r>
        <w:rPr>
          <w:b w:val="1"/>
          <w:bCs w:val="1"/>
        </w:rPr>
        <w:t xml:space="preserve">Activación de conocimientos previos:</w:t>
      </w:r>
    </w:p>
    <w:p>
      <w:pPr/>
      <w:r>
        <w:rPr>
          <w:b w:val="1"/>
          <w:bCs w:val="1"/>
        </w:rPr>
        <w:t xml:space="preserve">Docente:</w:t>
      </w:r>
      <w:r>
        <w:rPr/>
        <w:t xml:space="preserve"> Proyecta un video corto (3 minutos) que muestra escenas de animales y plantas en diferentes ambientes y situaciones (alimentándose, reproduciéndose, adaptándose). Luego plantea la pregunta detonadora: </w:t>
      </w:r>
      <w:r>
        <w:rPr>
          <w:i w:val="1"/>
          <w:iCs w:val="1"/>
        </w:rPr>
        <w:t xml:space="preserve">"¿Qué procesos creen que permiten a estos seres vivos sobrevivir, reproducirse y adaptarse a su entorno?"</w:t>
      </w:r>
    </w:p>
    <w:p>
      <w:pPr/>
      <w:r>
        <w:rPr>
          <w:b w:val="1"/>
          <w:bCs w:val="1"/>
        </w:rPr>
        <w:t xml:space="preserve">Estudiantes:</w:t>
      </w:r>
      <w:r>
        <w:rPr/>
        <w:t xml:space="preserve"> Responden en plenaria, el docente anota ideas claves en la pizarra para reactivar conocimientos previos.</w:t>
      </w:r>
    </w:p>
    <w:p>
      <w:pPr/>
      <w:r>
        <w:rPr>
          <w:b w:val="1"/>
          <w:bCs w:val="1"/>
        </w:rPr>
        <w:t xml:space="preserve">Motivación y enganche:</w:t>
      </w:r>
    </w:p>
    <w:p>
      <w:pPr/>
      <w:r>
        <w:rPr>
          <w:b w:val="1"/>
          <w:bCs w:val="1"/>
        </w:rPr>
        <w:t xml:space="preserve">Docente:</w:t>
      </w:r>
      <w:r>
        <w:rPr/>
        <w:t xml:space="preserve"> Comparte un dato curioso: </w:t>
      </w:r>
      <w:r>
        <w:rPr>
          <w:i w:val="1"/>
          <w:iCs w:val="1"/>
        </w:rPr>
        <w:t xml:space="preserve">"¿Sabían que para que un ser humano mantenga su temperatura corporal constante, su cuerpo gasta energía en un proceso llamado metabolismo? Además, cada uno de ustedes es producto de una reproducción sexual que garantiza la diversidad genética."</w:t>
      </w:r>
      <w:r>
        <w:rPr/>
        <w:t xml:space="preserve"> Invita a reflexionar sobre cómo estos procesos ocurren en su propio cuerpo y en el ambiente.</w:t>
      </w:r>
    </w:p>
    <w:p>
      <w:pPr/>
      <w:r>
        <w:rPr>
          <w:b w:val="1"/>
          <w:bCs w:val="1"/>
        </w:rPr>
        <w:t xml:space="preserve">Contextualización:</w:t>
      </w:r>
    </w:p>
    <w:p>
      <w:pPr/>
      <w:r>
        <w:rPr>
          <w:b w:val="1"/>
          <w:bCs w:val="1"/>
        </w:rPr>
        <w:t xml:space="preserve">Docente:</w:t>
      </w:r>
      <w:r>
        <w:rPr/>
        <w:t xml:space="preserve"> Conecta los temas con la vida diaria de los estudiantes: alimentación, salud, cambios en el cuerpo durante la adolescencia, adaptación a cambios climáticos y respuesta a estímulos como el dolor o el frío. Señala que lo que aprenderán les ayuda a entender mejor su cuerpo y el mundo natural.</w:t>
      </w:r>
    </w:p>
    <w:p>
      <w:pPr/>
      <w:r>
        <w:rPr>
          <w:b w:val="1"/>
          <w:bCs w:val="1"/>
        </w:rPr>
        <w:t xml:space="preserve">Organización y dinámica:</w:t>
      </w:r>
    </w:p>
    <w:p>
      <w:pPr>
        <w:numPr>
          <w:ilvl w:val="0"/>
          <w:numId w:val="4"/>
        </w:numPr>
      </w:pPr>
      <w:r>
        <w:rPr>
          <w:b w:val="1"/>
          <w:bCs w:val="1"/>
        </w:rPr>
        <w:t xml:space="preserve">Docente:</w:t>
      </w:r>
      <w:r>
        <w:rPr/>
        <w:t xml:space="preserve"> Facilita la participación mediante preguntas abiertas y motiva el diálogo.</w:t>
      </w:r>
    </w:p>
    <w:p>
      <w:pPr>
        <w:numPr>
          <w:ilvl w:val="0"/>
          <w:numId w:val="4"/>
        </w:numPr>
      </w:pPr>
      <w:r>
        <w:rPr>
          <w:b w:val="1"/>
          <w:bCs w:val="1"/>
        </w:rPr>
        <w:t xml:space="preserve">Estudiantes:</w:t>
      </w:r>
      <w:r>
        <w:rPr/>
        <w:t xml:space="preserve"> Participan activamente respondiendo y compartiendo experiencias.</w:t>
      </w:r>
    </w:p>
    <w:p>
      <w:pPr/>
      <w:r>
        <w:rPr/>
        <w:t xml:space="preserve">Fase de Desarrollo</w:t>
      </w:r>
    </w:p>
    <w:p>
      <w:pPr/>
      <w:r>
        <w:rPr>
          <w:b w:val="1"/>
          <w:bCs w:val="1"/>
        </w:rPr>
        <w:t xml:space="preserve">Tiempo estimado:</w:t>
      </w:r>
      <w:r>
        <w:rPr>
          <w:b w:val="1"/>
          <w:bCs w:val="1"/>
        </w:rPr>
        <w:t xml:space="preserve"> 160 minutos</w:t>
      </w:r>
    </w:p>
    <w:p>
      <w:pPr/>
      <w:r>
        <w:rPr>
          <w:b w:val="1"/>
          <w:bCs w:val="1"/>
        </w:rPr>
        <w:t xml:space="preserve">Presentación del contenido:</w:t>
      </w:r>
    </w:p>
    <w:p>
      <w:pPr/>
      <w:r>
        <w:rPr>
          <w:b w:val="1"/>
          <w:bCs w:val="1"/>
        </w:rPr>
        <w:t xml:space="preserve">Docente:</w:t>
      </w:r>
      <w:r>
        <w:rPr/>
        <w:t xml:space="preserve"> Explica que los estudiantes ya revisaron videos y lecturas en casa (metabolismo, reproducción, adaptación, homeostasis, nutrición, irritabilidad y respiración celular) y que ahora profundizarán con actividades prácticas para aplicar y consolidar esos conocimientos.</w:t>
      </w:r>
    </w:p>
    <w:p>
      <w:pPr/>
      <w:r>
        <w:rPr>
          <w:b w:val="1"/>
          <w:bCs w:val="1"/>
        </w:rPr>
        <w:t xml:space="preserve">Actividad 1: Mapa conceptual colaborativo</w:t>
      </w:r>
    </w:p>
    <w:p>
      <w:pPr>
        <w:numPr>
          <w:ilvl w:val="0"/>
          <w:numId w:val="5"/>
        </w:numPr>
      </w:pPr>
      <w:r>
        <w:rPr>
          <w:b w:val="1"/>
          <w:bCs w:val="1"/>
        </w:rPr>
        <w:t xml:space="preserve">Objetivo:</w:t>
      </w:r>
      <w:r>
        <w:rPr/>
        <w:t xml:space="preserve"> Analizar y organizar los conceptos fundamentales del metabolismo, reproducción, adaptación, homeostasis, nutrición e irritabilidad.</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la clase en grupos de 4 estudiantes. Entrega a cada grupo una cartulina y marcadores.</w:t>
      </w:r>
    </w:p>
    <w:p>
      <w:pPr>
        <w:numPr>
          <w:ilvl w:val="1"/>
          <w:numId w:val="5"/>
        </w:numPr>
      </w:pPr>
      <w:r>
        <w:rPr/>
        <w:t xml:space="preserve">Indica que deben construir un mapa conceptual que relacione los conceptos estudiados, usando palabras y dibujos para representar los procesos.</w:t>
      </w:r>
    </w:p>
    <w:p>
      <w:pPr>
        <w:numPr>
          <w:ilvl w:val="1"/>
          <w:numId w:val="5"/>
        </w:numPr>
      </w:pPr>
      <w:r>
        <w:rPr/>
        <w:t xml:space="preserve">Recuerda que deben incluir ejemplos concretos y explicar las conexiones entre los conceptos.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Mapa conceptual en cartulina.</w:t>
      </w:r>
    </w:p>
    <w:p>
      <w:pPr>
        <w:numPr>
          <w:ilvl w:val="0"/>
          <w:numId w:val="5"/>
        </w:numPr>
      </w:pPr>
      <w:r>
        <w:rPr>
          <w:b w:val="1"/>
          <w:bCs w:val="1"/>
        </w:rPr>
        <w:t xml:space="preserve">Tiempo:</w:t>
      </w:r>
      <w:r>
        <w:rPr/>
        <w:t xml:space="preserve"> 45 minutos.</w:t>
      </w:r>
    </w:p>
    <w:p>
      <w:pPr>
        <w:numPr>
          <w:ilvl w:val="0"/>
          <w:numId w:val="5"/>
        </w:numPr>
      </w:pPr>
      <w:r>
        <w:rPr>
          <w:b w:val="1"/>
          <w:bCs w:val="1"/>
        </w:rPr>
        <w:t xml:space="preserve">Rol docente:</w:t>
      </w:r>
      <w:r>
        <w:rPr/>
        <w:t xml:space="preserve"> Circula entre grupos, pregunta cómo relacionan los conceptos, guía con preguntas como: </w:t>
      </w:r>
      <w:r>
        <w:rPr>
          <w:i w:val="1"/>
          <w:iCs w:val="1"/>
        </w:rPr>
        <w:t xml:space="preserve">"¿Cómo se relaciona la homeostasis con el metabolismo?"</w:t>
      </w:r>
      <w:r>
        <w:rPr/>
        <w:t xml:space="preserve"> o </w:t>
      </w:r>
      <w:r>
        <w:rPr>
          <w:i w:val="1"/>
          <w:iCs w:val="1"/>
        </w:rPr>
        <w:t xml:space="preserve">"¿Por qué la reproducción sexual aporta diversidad genética?"</w:t>
      </w:r>
      <w:r>
        <w:rPr/>
        <w:t xml:space="preserve">.</w:t>
      </w:r>
    </w:p>
    <w:p>
      <w:pPr/>
      <w:r>
        <w:rPr>
          <w:b w:val="1"/>
          <w:bCs w:val="1"/>
        </w:rPr>
        <w:t xml:space="preserve">Transición:</w:t>
      </w:r>
    </w:p>
    <w:p>
      <w:pPr/>
      <w:r>
        <w:rPr>
          <w:b w:val="1"/>
          <w:bCs w:val="1"/>
        </w:rPr>
        <w:t xml:space="preserve">Docente:</w:t>
      </w:r>
      <w:r>
        <w:rPr/>
        <w:t xml:space="preserve"> Pide a cada grupo compartir brevemente su mapa con la clase, destacando una conexión que les pareció más interesante. Luego explica que seguirán con actividades para profundizar en mecanismos específicos.</w:t>
      </w:r>
    </w:p>
    <w:p>
      <w:pPr/>
      <w:r>
        <w:rPr>
          <w:b w:val="1"/>
          <w:bCs w:val="1"/>
        </w:rPr>
        <w:t xml:space="preserve">Actividad 2: Debate sobre mecanismos de reproducción</w:t>
      </w:r>
    </w:p>
    <w:p>
      <w:pPr>
        <w:numPr>
          <w:ilvl w:val="0"/>
          <w:numId w:val="6"/>
        </w:numPr>
      </w:pPr>
      <w:r>
        <w:rPr>
          <w:b w:val="1"/>
          <w:bCs w:val="1"/>
        </w:rPr>
        <w:t xml:space="preserve">Objetivo:</w:t>
      </w:r>
      <w:r>
        <w:rPr/>
        <w:t xml:space="preserve"> Comparar y argumentar sobre los mecanismos de reproducción asexual y sexual.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Forma dos equipos. Un equipo defenderá la importancia de la reproducción asexual y el otro la reproducción sexual.</w:t>
      </w:r>
    </w:p>
    <w:p>
      <w:pPr>
        <w:numPr>
          <w:ilvl w:val="1"/>
          <w:numId w:val="6"/>
        </w:numPr>
      </w:pPr>
      <w:r>
        <w:rPr/>
        <w:t xml:space="preserve">Entregará a cada equipo fichas con información clave encontrada en sus lecturas previas.</w:t>
      </w:r>
    </w:p>
    <w:p>
      <w:pPr>
        <w:numPr>
          <w:ilvl w:val="1"/>
          <w:numId w:val="6"/>
        </w:numPr>
      </w:pPr>
      <w:r>
        <w:rPr/>
        <w:t xml:space="preserve">Cada equipo prepara argumentos y luego debaten con respeto, buscando convencer a sus compañeros de la relevancia de su mecanismo.</w:t>
      </w:r>
    </w:p>
    <w:p>
      <w:pPr>
        <w:numPr>
          <w:ilvl w:val="0"/>
          <w:numId w:val="6"/>
        </w:numPr>
      </w:pPr>
      <w:r>
        <w:rPr>
          <w:b w:val="1"/>
          <w:bCs w:val="1"/>
        </w:rPr>
        <w:t xml:space="preserve">Organización:</w:t>
      </w:r>
      <w:r>
        <w:rPr/>
        <w:t xml:space="preserve"> Equipos de 5-6 estudiantes.</w:t>
      </w:r>
    </w:p>
    <w:p>
      <w:pPr>
        <w:numPr>
          <w:ilvl w:val="0"/>
          <w:numId w:val="6"/>
        </w:numPr>
      </w:pPr>
      <w:r>
        <w:rPr>
          <w:b w:val="1"/>
          <w:bCs w:val="1"/>
        </w:rPr>
        <w:t xml:space="preserve">Producto:</w:t>
      </w:r>
      <w:r>
        <w:rPr/>
        <w:t xml:space="preserve"> Argumentos orales y conclusiones escritas breves.</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Modera el debate, fomenta el respeto, y ayuda a clarificar conceptos cuando sea necesario.</w:t>
      </w:r>
    </w:p>
    <w:p>
      <w:pPr/>
      <w:r>
        <w:rPr>
          <w:b w:val="1"/>
          <w:bCs w:val="1"/>
        </w:rPr>
        <w:t xml:space="preserve">Transición:</w:t>
      </w:r>
    </w:p>
    <w:p>
      <w:pPr/>
      <w:r>
        <w:rPr>
          <w:b w:val="1"/>
          <w:bCs w:val="1"/>
        </w:rPr>
        <w:t xml:space="preserve">Docente:</w:t>
      </w:r>
      <w:r>
        <w:rPr/>
        <w:t xml:space="preserve"> Resume las ideas principales del debate y conecta con la importancia de la adaptación y selección natural en la evolución.</w:t>
      </w:r>
    </w:p>
    <w:p>
      <w:pPr/>
      <w:r>
        <w:rPr>
          <w:b w:val="1"/>
          <w:bCs w:val="1"/>
        </w:rPr>
        <w:t xml:space="preserve">Actividad 3: Análisis de casos de adaptación y homeostasis</w:t>
      </w:r>
    </w:p>
    <w:p>
      <w:pPr>
        <w:numPr>
          <w:ilvl w:val="0"/>
          <w:numId w:val="7"/>
        </w:numPr>
      </w:pPr>
      <w:r>
        <w:rPr>
          <w:b w:val="1"/>
          <w:bCs w:val="1"/>
        </w:rPr>
        <w:t xml:space="preserve">Objetivo:</w:t>
      </w:r>
      <w:r>
        <w:rPr/>
        <w:t xml:space="preserve"> Explicar ejemplos reales de adaptación, selección natural y homeostasis.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Proporciona a los estudiantes diferentes casos breves impresos (por ejemplo, camuflaje en animales, regulación de temperatura en humanos, respuesta a estímulos en plantas).</w:t>
      </w:r>
    </w:p>
    <w:p>
      <w:pPr>
        <w:numPr>
          <w:ilvl w:val="1"/>
          <w:numId w:val="7"/>
        </w:numPr>
      </w:pPr>
      <w:r>
        <w:rPr/>
        <w:t xml:space="preserve">En parejas, analizan el caso, responden preguntas guías: </w:t>
      </w:r>
      <w:r>
        <w:rPr>
          <w:i w:val="1"/>
          <w:iCs w:val="1"/>
        </w:rPr>
        <w:t xml:space="preserve">"¿Qué tipo de adaptación observan?", "¿Cómo mantiene el organismo su equilibrio interno?", "¿Qué papel juega la irritabilidad aquí?"</w:t>
      </w:r>
    </w:p>
    <w:p>
      <w:pPr>
        <w:numPr>
          <w:ilvl w:val="1"/>
          <w:numId w:val="7"/>
        </w:numPr>
      </w:pPr>
      <w:r>
        <w:rPr/>
        <w:t xml:space="preserve">Posteriormente, cada pareja comparte sus conclusiones con otro par para enriquecer el análisis.</w:t>
      </w:r>
    </w:p>
    <w:p>
      <w:pPr>
        <w:numPr>
          <w:ilvl w:val="0"/>
          <w:numId w:val="7"/>
        </w:numPr>
      </w:pPr>
      <w:r>
        <w:rPr>
          <w:b w:val="1"/>
          <w:bCs w:val="1"/>
        </w:rPr>
        <w:t xml:space="preserve">Organización:</w:t>
      </w:r>
      <w:r>
        <w:rPr/>
        <w:t xml:space="preserve"> Parejas con intercambio entre parejas (grupos de 4).</w:t>
      </w:r>
    </w:p>
    <w:p>
      <w:pPr>
        <w:numPr>
          <w:ilvl w:val="0"/>
          <w:numId w:val="7"/>
        </w:numPr>
      </w:pPr>
      <w:r>
        <w:rPr>
          <w:b w:val="1"/>
          <w:bCs w:val="1"/>
        </w:rPr>
        <w:t xml:space="preserve">Producto:</w:t>
      </w:r>
      <w:r>
        <w:rPr/>
        <w:t xml:space="preserve"> Respuestas escritas en hoja y exposición oral breve.</w:t>
      </w:r>
    </w:p>
    <w:p>
      <w:pPr>
        <w:numPr>
          <w:ilvl w:val="0"/>
          <w:numId w:val="7"/>
        </w:numPr>
      </w:pPr>
      <w:r>
        <w:rPr>
          <w:b w:val="1"/>
          <w:bCs w:val="1"/>
        </w:rPr>
        <w:t xml:space="preserve">Tiempo:</w:t>
      </w:r>
      <w:r>
        <w:rPr/>
        <w:t xml:space="preserve"> 45 minutos.</w:t>
      </w:r>
    </w:p>
    <w:p>
      <w:pPr>
        <w:numPr>
          <w:ilvl w:val="0"/>
          <w:numId w:val="7"/>
        </w:numPr>
      </w:pPr>
      <w:r>
        <w:rPr>
          <w:b w:val="1"/>
          <w:bCs w:val="1"/>
        </w:rPr>
        <w:t xml:space="preserve">Rol docente:</w:t>
      </w:r>
      <w:r>
        <w:rPr/>
        <w:t xml:space="preserve"> Facilita el análisis con preguntas guía, apoya a estudiantes con dificultades, y promueve la conexión entre conceptos.</w:t>
      </w:r>
    </w:p>
    <w:p>
      <w:pPr/>
      <w:r>
        <w:rPr>
          <w:b w:val="1"/>
          <w:bCs w:val="1"/>
        </w:rPr>
        <w:t xml:space="preserve">Diferenciación:</w:t>
      </w:r>
    </w:p>
    <w:p>
      <w:pPr>
        <w:numPr>
          <w:ilvl w:val="0"/>
          <w:numId w:val="8"/>
        </w:numPr>
      </w:pPr>
      <w:r>
        <w:rPr>
          <w:b w:val="1"/>
          <w:bCs w:val="1"/>
        </w:rPr>
        <w:t xml:space="preserve">Estudiantes avanzados:</w:t>
      </w:r>
      <w:r>
        <w:rPr/>
        <w:t xml:space="preserve"> Se les invita a preparar una breve presentación digital (slide o video) sobre un concepto para compartir con la clase.</w:t>
      </w:r>
    </w:p>
    <w:p>
      <w:pPr>
        <w:numPr>
          <w:ilvl w:val="0"/>
          <w:numId w:val="8"/>
        </w:numPr>
      </w:pPr>
      <w:r>
        <w:rPr>
          <w:b w:val="1"/>
          <w:bCs w:val="1"/>
        </w:rPr>
        <w:t xml:space="preserve">Estudiantes con dificultades:</w:t>
      </w:r>
      <w:r>
        <w:rPr/>
        <w:t xml:space="preserve"> Se les ofrece apoyo adicional con resúmenes simplificados y trabajo en parejas con compañeros que les guíen.</w:t>
      </w:r>
    </w:p>
    <w:p>
      <w:pPr/>
      <w:r>
        <w:rPr>
          <w:b w:val="1"/>
          <w:bCs w:val="1"/>
        </w:rPr>
        <w:t xml:space="preserve">Transición a cierre:</w:t>
      </w:r>
    </w:p>
    <w:p>
      <w:pPr/>
      <w:r>
        <w:rPr>
          <w:b w:val="1"/>
          <w:bCs w:val="1"/>
        </w:rPr>
        <w:t xml:space="preserve">Docente:</w:t>
      </w:r>
      <w:r>
        <w:rPr/>
        <w:t xml:space="preserve"> Anuncia que ahora consolidarán lo aprendido con una actividad de síntesis y reflexión para asegurar que todos comprendieron los conceptos clave.</w:t>
      </w:r>
    </w:p>
    <w:p>
      <w:pPr/>
      <w:r>
        <w:rPr/>
        <w:t xml:space="preserve">Fase de Cierre</w:t>
      </w:r>
    </w:p>
    <w:p>
      <w:pPr/>
      <w:r>
        <w:rPr>
          <w:b w:val="1"/>
          <w:bCs w:val="1"/>
        </w:rPr>
        <w:t xml:space="preserve">Tiempo estimado:</w:t>
      </w:r>
      <w:r>
        <w:rPr>
          <w:b w:val="1"/>
          <w:bCs w:val="1"/>
        </w:rPr>
        <w:t xml:space="preserve"> 35 minutos</w:t>
      </w:r>
    </w:p>
    <w:p>
      <w:pPr/>
      <w:r>
        <w:rPr>
          <w:b w:val="1"/>
          <w:bCs w:val="1"/>
        </w:rPr>
        <w:t xml:space="preserve">Síntesis:</w:t>
      </w:r>
    </w:p>
    <w:p>
      <w:pPr/>
      <w:r>
        <w:rPr>
          <w:b w:val="1"/>
          <w:bCs w:val="1"/>
        </w:rPr>
        <w:t xml:space="preserve">Docente:</w:t>
      </w:r>
      <w:r>
        <w:rPr/>
        <w:t xml:space="preserve"> Entrega a cada estudiante una ficha para que escriban un resumen en tres ideas clave sobre lo aprendido en la sesión, integrando los conceptos de metabolismo, reproducción, adaptación, homeostasis, nutrición e irritabilidad.</w:t>
      </w:r>
    </w:p>
    <w:p>
      <w:pPr/>
      <w:r>
        <w:rPr>
          <w:b w:val="1"/>
          <w:bCs w:val="1"/>
        </w:rPr>
        <w:t xml:space="preserve">Estudiantes:</w:t>
      </w:r>
      <w:r>
        <w:rPr/>
        <w:t xml:space="preserve"> Escriben individualmente y luego forman grupos de tres para compartir y comparar sus ideas, enriqueciendo su comprensión.</w:t>
      </w:r>
    </w:p>
    <w:p>
      <w:pPr/>
      <w:r>
        <w:rPr>
          <w:b w:val="1"/>
          <w:bCs w:val="1"/>
        </w:rPr>
        <w:t xml:space="preserve">Reflexión metacognitiva:</w:t>
      </w:r>
    </w:p>
    <w:p>
      <w:pPr/>
      <w:r>
        <w:rPr>
          <w:b w:val="1"/>
          <w:bCs w:val="1"/>
        </w:rPr>
        <w:t xml:space="preserve">Docente plantea las siguientes preguntas para reflexión escrita y discusión breve:</w:t>
      </w:r>
    </w:p>
    <w:p>
      <w:pPr>
        <w:numPr>
          <w:ilvl w:val="0"/>
          <w:numId w:val="9"/>
        </w:numPr>
      </w:pPr>
      <w:r>
        <w:rPr/>
        <w:t xml:space="preserve">¿Cómo me ayudaron las actividades a entender mejor los procesos vitales en los seres vivos?</w:t>
      </w:r>
    </w:p>
    <w:p>
      <w:pPr>
        <w:numPr>
          <w:ilvl w:val="0"/>
          <w:numId w:val="9"/>
        </w:numPr>
      </w:pPr>
      <w:r>
        <w:rPr/>
        <w:t xml:space="preserve">¿Qué concepto me resultó más interesante o difícil y por qué?</w:t>
      </w:r>
    </w:p>
    <w:p>
      <w:pPr>
        <w:numPr>
          <w:ilvl w:val="0"/>
          <w:numId w:val="9"/>
        </w:numPr>
      </w:pPr>
      <w:r>
        <w:rPr/>
        <w:t xml:space="preserve">¿Cómo puedo aplicar estos conocimientos en mi vida diaria o en la comprensión del mundo que me rodea?</w:t>
      </w:r>
    </w:p>
    <w:p>
      <w:pPr/>
      <w:r>
        <w:rPr>
          <w:b w:val="1"/>
          <w:bCs w:val="1"/>
        </w:rPr>
        <w:t xml:space="preserve">Retroalimentación:</w:t>
      </w:r>
    </w:p>
    <w:p>
      <w:pPr/>
      <w:r>
        <w:rPr>
          <w:b w:val="1"/>
          <w:bCs w:val="1"/>
        </w:rPr>
        <w:t xml:space="preserve">Docente:</w:t>
      </w:r>
      <w:r>
        <w:rPr/>
        <w:t xml:space="preserve"> Revisa las fichas de resumen y las reflexiones, comenta en plenaria los aciertos generales y aclara dudas comunes. Ofrece refuerzos conceptuales donde sea necesario, motivando a los estudiantes a seguir explorando.</w:t>
      </w:r>
    </w:p>
    <w:p>
      <w:pPr/>
      <w:r>
        <w:rPr>
          <w:b w:val="1"/>
          <w:bCs w:val="1"/>
        </w:rPr>
        <w:t xml:space="preserve">Transferencia:</w:t>
      </w:r>
    </w:p>
    <w:p>
      <w:pPr/>
      <w:r>
        <w:rPr>
          <w:b w:val="1"/>
          <w:bCs w:val="1"/>
        </w:rPr>
        <w:t xml:space="preserve">Docente:</w:t>
      </w:r>
      <w:r>
        <w:rPr/>
        <w:t xml:space="preserve"> Señala que los conceptos aprendidos servirán para futuros temas en biología y para comprender problemas actuales como el cambio climático, la conservación de especies y la salud humana.</w:t>
      </w:r>
    </w:p>
    <w:p>
      <w:pPr/>
      <w:r>
        <w:rPr>
          <w:b w:val="1"/>
          <w:bCs w:val="1"/>
        </w:rPr>
        <w:t xml:space="preserve">Tarea o reto:</w:t>
      </w:r>
    </w:p>
    <w:p>
      <w:pPr/>
      <w:r>
        <w:rPr>
          <w:b w:val="1"/>
          <w:bCs w:val="1"/>
        </w:rPr>
        <w:t xml:space="preserve">Docente:</w:t>
      </w:r>
      <w:r>
        <w:rPr/>
        <w:t xml:space="preserve"> Propone como tarea que cada estudiante observe durante una semana un organismo (una planta, un animal o ellos mismos) y registre ejemplos de nutrición, reproducción, adaptación o respuesta a estímulos. Deben traer sus observaciones para compartirlas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b w:val="1"/>
          <w:bCs w:val="1"/>
        </w:rPr>
        <w:t xml:space="preserve">Diagnóstica:</w:t>
      </w:r>
      <w:r>
        <w:rPr/>
        <w:t xml:space="preserve"> En la fase de inicio con la pregunta detonadora y observación de respuestas.</w:t>
      </w:r>
    </w:p>
    <w:p>
      <w:pPr>
        <w:numPr>
          <w:ilvl w:val="0"/>
          <w:numId w:val="10"/>
        </w:numPr>
      </w:pPr>
      <w:r>
        <w:rPr>
          <w:b w:val="1"/>
          <w:bCs w:val="1"/>
        </w:rPr>
        <w:t xml:space="preserve">Formativa:</w:t>
      </w:r>
      <w:r>
        <w:rPr/>
        <w:t xml:space="preserve"> Durante la fase de desarrollo con la observación de mapas conceptuales, participación en debate y análisis de casos.</w:t>
      </w:r>
    </w:p>
    <w:p>
      <w:pPr>
        <w:numPr>
          <w:ilvl w:val="0"/>
          <w:numId w:val="10"/>
        </w:numPr>
      </w:pPr>
      <w:r>
        <w:rPr>
          <w:b w:val="1"/>
          <w:bCs w:val="1"/>
        </w:rPr>
        <w:t xml:space="preserve">Sumativa:</w:t>
      </w:r>
      <w:r>
        <w:rPr/>
        <w:t xml:space="preserve"> En la fase de cierre con la síntesis escrita, reflexión metacognitiva y la tarea de observación.</w:t>
      </w:r>
    </w:p>
    <w:p>
      <w:pPr/>
      <w:r>
        <w:rPr>
          <w:b w:val="1"/>
          <w:bCs w:val="1"/>
        </w:rPr>
        <w:t xml:space="preserve">Criterios de evaluación:</w:t>
      </w:r>
    </w:p>
    <w:p>
      <w:pPr>
        <w:numPr>
          <w:ilvl w:val="0"/>
          <w:numId w:val="11"/>
        </w:numPr>
      </w:pPr>
      <w:r>
        <w:rPr/>
        <w:t xml:space="preserve">Capacidad para organizar y relacionar conceptos clave del metabolismo y procesos biológicos (Objetivo 1).</w:t>
      </w:r>
    </w:p>
    <w:p>
      <w:pPr>
        <w:numPr>
          <w:ilvl w:val="0"/>
          <w:numId w:val="11"/>
        </w:numPr>
      </w:pPr>
      <w:r>
        <w:rPr/>
        <w:t xml:space="preserve">Habilidad para comparar y argumentar diferencias entre reproducción asexual y sexual (Objetivo 2).</w:t>
      </w:r>
    </w:p>
    <w:p>
      <w:pPr>
        <w:numPr>
          <w:ilvl w:val="0"/>
          <w:numId w:val="11"/>
        </w:numPr>
      </w:pPr>
      <w:r>
        <w:rPr/>
        <w:t xml:space="preserve">Comprensión explicativa de adaptación, selección natural y homeostasis (Objetivo 3).</w:t>
      </w:r>
    </w:p>
    <w:p>
      <w:pPr>
        <w:numPr>
          <w:ilvl w:val="0"/>
          <w:numId w:val="11"/>
        </w:numPr>
      </w:pPr>
      <w:r>
        <w:rPr/>
        <w:t xml:space="preserve">Identificación correcta de tipos de nutrición en ejemplos dados (Objetivo 4).</w:t>
      </w:r>
    </w:p>
    <w:p>
      <w:pPr>
        <w:numPr>
          <w:ilvl w:val="0"/>
          <w:numId w:val="11"/>
        </w:numPr>
      </w:pPr>
      <w:r>
        <w:rPr/>
        <w:t xml:space="preserve">Descripción clara de la irritabilidad y su función en los organismos (Objetivo 5).</w:t>
      </w:r>
    </w:p>
    <w:p>
      <w:pPr/>
      <w:r>
        <w:rPr>
          <w:b w:val="1"/>
          <w:bCs w:val="1"/>
        </w:rPr>
        <w:t xml:space="preserve">Instrumentos sugeridos:</w:t>
      </w:r>
    </w:p>
    <w:p>
      <w:pPr>
        <w:numPr>
          <w:ilvl w:val="0"/>
          <w:numId w:val="12"/>
        </w:numPr>
      </w:pPr>
      <w:r>
        <w:rPr/>
        <w:t xml:space="preserve">Rúbrica para evaluar mapas conceptuales y debate (criterios: claridad, relación de conceptos, participación, argumentación).</w:t>
      </w:r>
    </w:p>
    <w:p>
      <w:pPr>
        <w:numPr>
          <w:ilvl w:val="0"/>
          <w:numId w:val="12"/>
        </w:numPr>
      </w:pPr>
      <w:r>
        <w:rPr/>
        <w:t xml:space="preserve">Lista de cotejo para actividades de análisis de casos y síntesis escrita.</w:t>
      </w:r>
    </w:p>
    <w:p>
      <w:pPr>
        <w:numPr>
          <w:ilvl w:val="0"/>
          <w:numId w:val="12"/>
        </w:numPr>
      </w:pPr>
      <w:r>
        <w:rPr/>
        <w:t xml:space="preserve">Observación directa durante actividades y discusión.</w:t>
      </w:r>
    </w:p>
    <w:p>
      <w:pPr>
        <w:numPr>
          <w:ilvl w:val="0"/>
          <w:numId w:val="12"/>
        </w:numPr>
      </w:pPr>
      <w:r>
        <w:rPr/>
        <w:t xml:space="preserve">Autoevaluación y coevaluación tras la reflexión metacognitiva.</w:t>
      </w:r>
    </w:p>
    <w:p>
      <w:pPr>
        <w:numPr>
          <w:ilvl w:val="0"/>
          <w:numId w:val="12"/>
        </w:numPr>
      </w:pPr>
      <w:r>
        <w:rPr/>
        <w:t xml:space="preserve">Portafolio con los productos escritos y mapas conceptuales como evidencia de aprendizaje.</w:t>
      </w:r>
    </w:p>
    <w:p>
      <w:pPr/>
      <w:r>
        <w:rPr>
          <w:b w:val="1"/>
          <w:bCs w:val="1"/>
        </w:rPr>
        <w:t xml:space="preserve">Evidencias de aprendizaje:</w:t>
      </w:r>
    </w:p>
    <w:p>
      <w:pPr>
        <w:numPr>
          <w:ilvl w:val="0"/>
          <w:numId w:val="13"/>
        </w:numPr>
      </w:pPr>
      <w:r>
        <w:rPr/>
        <w:t xml:space="preserve">Mapas conceptuales elaborados en grupo que demuestran integración de conceptos.</w:t>
      </w:r>
    </w:p>
    <w:p>
      <w:pPr>
        <w:numPr>
          <w:ilvl w:val="0"/>
          <w:numId w:val="13"/>
        </w:numPr>
      </w:pPr>
      <w:r>
        <w:rPr/>
        <w:t xml:space="preserve">Argumentos y conclusiones del debate sobre reproducción.</w:t>
      </w:r>
    </w:p>
    <w:p>
      <w:pPr>
        <w:numPr>
          <w:ilvl w:val="0"/>
          <w:numId w:val="13"/>
        </w:numPr>
      </w:pPr>
      <w:r>
        <w:rPr/>
        <w:t xml:space="preserve">Respuestas y análisis escritos en casos de adaptación y homeostasis.</w:t>
      </w:r>
    </w:p>
    <w:p>
      <w:pPr>
        <w:numPr>
          <w:ilvl w:val="0"/>
          <w:numId w:val="13"/>
        </w:numPr>
      </w:pPr>
      <w:r>
        <w:rPr/>
        <w:t xml:space="preserve">Resumen en tres ideas clave y reflexiones personales.</w:t>
      </w:r>
    </w:p>
    <w:p>
      <w:pPr>
        <w:numPr>
          <w:ilvl w:val="0"/>
          <w:numId w:val="13"/>
        </w:numPr>
      </w:pPr>
      <w:r>
        <w:rPr/>
        <w:t xml:space="preserve">Registros de observación de la tarea aplicada en la vida diaria.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0F818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5A0B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D660B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7605A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176E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9E3EC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2DB9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F581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6C30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4A1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A21F0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9CDB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83F2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2026-09-26T04:09:47-05:00</dcterms:created>
  <dcterms:modified xsi:type="dcterms:W3CDTF">2026-09-26T04:09:47-05:00</dcterms:modified>
</cp:coreProperties>
</file>

<file path=docProps/custom.xml><?xml version="1.0" encoding="utf-8"?>
<Properties xmlns="http://schemas.openxmlformats.org/officeDocument/2006/custom-properties" xmlns:vt="http://schemas.openxmlformats.org/officeDocument/2006/docPropsVTypes"/>
</file>